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54B" w:rsidRPr="003E2704" w:rsidRDefault="0066254B" w:rsidP="003E2704">
      <w:pPr>
        <w:shd w:val="clear" w:color="auto" w:fill="FFFFFF" w:themeFill="background1"/>
        <w:spacing w:after="0" w:line="240" w:lineRule="auto"/>
        <w:contextualSpacing/>
        <w:jc w:val="right"/>
        <w:rPr>
          <w:rFonts w:ascii="Times New Roman" w:hAnsi="Times New Roman"/>
          <w:sz w:val="28"/>
          <w:szCs w:val="28"/>
        </w:rPr>
      </w:pPr>
      <w:r w:rsidRPr="003E2704">
        <w:rPr>
          <w:rFonts w:ascii="Times New Roman" w:hAnsi="Times New Roman"/>
          <w:sz w:val="28"/>
          <w:szCs w:val="28"/>
        </w:rPr>
        <w:t>ПРОЕКТ</w:t>
      </w:r>
    </w:p>
    <w:p w:rsidR="0066254B" w:rsidRPr="003E2704" w:rsidRDefault="0066254B" w:rsidP="003E2704">
      <w:pPr>
        <w:shd w:val="clear" w:color="auto" w:fill="FFFFFF" w:themeFill="background1"/>
        <w:spacing w:after="0" w:line="240" w:lineRule="auto"/>
        <w:contextualSpacing/>
        <w:jc w:val="center"/>
        <w:rPr>
          <w:rFonts w:ascii="Times New Roman" w:hAnsi="Times New Roman"/>
          <w:b/>
          <w:sz w:val="28"/>
          <w:szCs w:val="28"/>
        </w:rPr>
      </w:pPr>
    </w:p>
    <w:p w:rsidR="0066254B" w:rsidRPr="003E2704" w:rsidRDefault="0066254B" w:rsidP="003E2704">
      <w:pPr>
        <w:shd w:val="clear" w:color="auto" w:fill="FFFFFF" w:themeFill="background1"/>
        <w:spacing w:after="0" w:line="240" w:lineRule="auto"/>
        <w:contextualSpacing/>
        <w:jc w:val="center"/>
        <w:rPr>
          <w:rFonts w:ascii="Times New Roman" w:hAnsi="Times New Roman"/>
          <w:b/>
          <w:sz w:val="28"/>
          <w:szCs w:val="28"/>
        </w:rPr>
      </w:pPr>
    </w:p>
    <w:p w:rsidR="0066254B" w:rsidRPr="003E2704" w:rsidRDefault="0066254B"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 xml:space="preserve">ЗАКОН </w:t>
      </w:r>
    </w:p>
    <w:p w:rsidR="0066254B" w:rsidRPr="003E2704" w:rsidRDefault="0066254B"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 xml:space="preserve">РЕСПУБЛИКИ КАЗАХСТАН </w:t>
      </w:r>
    </w:p>
    <w:p w:rsidR="0066254B" w:rsidRPr="003E2704" w:rsidRDefault="0066254B" w:rsidP="003E2704">
      <w:pPr>
        <w:shd w:val="clear" w:color="auto" w:fill="FFFFFF" w:themeFill="background1"/>
        <w:spacing w:after="0" w:line="240" w:lineRule="auto"/>
        <w:contextualSpacing/>
        <w:jc w:val="center"/>
        <w:rPr>
          <w:rFonts w:ascii="Times New Roman" w:hAnsi="Times New Roman"/>
          <w:b/>
          <w:sz w:val="28"/>
          <w:szCs w:val="28"/>
        </w:rPr>
      </w:pPr>
    </w:p>
    <w:p w:rsidR="00EC0F42" w:rsidRPr="003E2704" w:rsidRDefault="00EC0F42" w:rsidP="003E2704">
      <w:pPr>
        <w:shd w:val="clear" w:color="auto" w:fill="FFFFFF" w:themeFill="background1"/>
        <w:spacing w:after="0" w:line="240" w:lineRule="auto"/>
        <w:contextualSpacing/>
        <w:jc w:val="center"/>
        <w:rPr>
          <w:rFonts w:ascii="Times New Roman" w:hAnsi="Times New Roman"/>
          <w:b/>
          <w:sz w:val="28"/>
          <w:szCs w:val="28"/>
        </w:rPr>
      </w:pPr>
      <w:r w:rsidRPr="003E2704">
        <w:rPr>
          <w:rFonts w:ascii="Times New Roman" w:hAnsi="Times New Roman"/>
          <w:b/>
          <w:sz w:val="28"/>
          <w:szCs w:val="28"/>
        </w:rPr>
        <w:t xml:space="preserve">О внесении изменений и дополнений </w:t>
      </w:r>
    </w:p>
    <w:p w:rsidR="00EC0F42" w:rsidRPr="003E2704" w:rsidRDefault="00EC0F42" w:rsidP="003E2704">
      <w:pPr>
        <w:shd w:val="clear" w:color="auto" w:fill="FFFFFF" w:themeFill="background1"/>
        <w:spacing w:after="0" w:line="240" w:lineRule="auto"/>
        <w:contextualSpacing/>
        <w:jc w:val="center"/>
        <w:rPr>
          <w:rFonts w:ascii="Times New Roman" w:hAnsi="Times New Roman"/>
          <w:b/>
          <w:sz w:val="28"/>
          <w:szCs w:val="28"/>
        </w:rPr>
      </w:pPr>
      <w:r w:rsidRPr="003E2704">
        <w:rPr>
          <w:rFonts w:ascii="Times New Roman" w:hAnsi="Times New Roman"/>
          <w:b/>
          <w:sz w:val="28"/>
          <w:szCs w:val="28"/>
        </w:rPr>
        <w:t xml:space="preserve">в некоторые законодательные акты Республики Казахстан </w:t>
      </w:r>
    </w:p>
    <w:p w:rsidR="00CE1C1A" w:rsidRPr="003E2704" w:rsidRDefault="00EC0F42" w:rsidP="003E2704">
      <w:pPr>
        <w:shd w:val="clear" w:color="auto" w:fill="FFFFFF" w:themeFill="background1"/>
        <w:spacing w:after="0" w:line="240" w:lineRule="auto"/>
        <w:contextualSpacing/>
        <w:jc w:val="center"/>
        <w:rPr>
          <w:rFonts w:ascii="Times New Roman" w:hAnsi="Times New Roman"/>
          <w:b/>
          <w:sz w:val="28"/>
          <w:szCs w:val="28"/>
        </w:rPr>
      </w:pPr>
      <w:r w:rsidRPr="003E2704">
        <w:rPr>
          <w:rFonts w:ascii="Times New Roman" w:hAnsi="Times New Roman"/>
          <w:b/>
          <w:sz w:val="28"/>
          <w:szCs w:val="28"/>
        </w:rPr>
        <w:t>по вопросам налогообложения</w:t>
      </w:r>
      <w:r w:rsidR="00CE1C1A" w:rsidRPr="003E2704">
        <w:rPr>
          <w:rFonts w:ascii="Times New Roman" w:hAnsi="Times New Roman"/>
          <w:b/>
          <w:sz w:val="28"/>
          <w:szCs w:val="28"/>
        </w:rPr>
        <w:t xml:space="preserve"> и </w:t>
      </w:r>
    </w:p>
    <w:p w:rsidR="00EC0F42" w:rsidRPr="003E2704" w:rsidRDefault="00CE1C1A" w:rsidP="003E2704">
      <w:pPr>
        <w:shd w:val="clear" w:color="auto" w:fill="FFFFFF" w:themeFill="background1"/>
        <w:spacing w:after="0" w:line="240" w:lineRule="auto"/>
        <w:contextualSpacing/>
        <w:jc w:val="center"/>
        <w:rPr>
          <w:rFonts w:ascii="Times New Roman" w:hAnsi="Times New Roman"/>
          <w:b/>
          <w:sz w:val="28"/>
          <w:szCs w:val="28"/>
        </w:rPr>
      </w:pPr>
      <w:r w:rsidRPr="003E2704">
        <w:rPr>
          <w:rFonts w:ascii="Times New Roman" w:hAnsi="Times New Roman"/>
          <w:b/>
          <w:sz w:val="28"/>
          <w:szCs w:val="28"/>
        </w:rPr>
        <w:t>совершенствования инвестиционного климата</w:t>
      </w:r>
    </w:p>
    <w:p w:rsidR="00E6584C" w:rsidRPr="003E2704" w:rsidRDefault="00E6584C" w:rsidP="003E2704">
      <w:pPr>
        <w:shd w:val="clear" w:color="auto" w:fill="FFFFFF" w:themeFill="background1"/>
        <w:spacing w:after="0" w:line="240" w:lineRule="auto"/>
        <w:contextualSpacing/>
        <w:jc w:val="both"/>
        <w:rPr>
          <w:rFonts w:ascii="Times New Roman" w:hAnsi="Times New Roman"/>
          <w:sz w:val="28"/>
          <w:szCs w:val="28"/>
        </w:rPr>
      </w:pPr>
    </w:p>
    <w:p w:rsidR="00FD4BD4" w:rsidRPr="003E2704" w:rsidRDefault="0066254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
          <w:bCs/>
          <w:sz w:val="28"/>
          <w:szCs w:val="28"/>
        </w:rPr>
        <w:t>Статья 1.</w:t>
      </w:r>
      <w:r w:rsidRPr="003E2704">
        <w:rPr>
          <w:rFonts w:ascii="Times New Roman" w:hAnsi="Times New Roman"/>
          <w:bCs/>
          <w:sz w:val="28"/>
          <w:szCs w:val="28"/>
        </w:rPr>
        <w:t xml:space="preserve"> </w:t>
      </w:r>
      <w:r w:rsidRPr="003E2704">
        <w:rPr>
          <w:rFonts w:ascii="Times New Roman" w:hAnsi="Times New Roman"/>
          <w:sz w:val="28"/>
          <w:szCs w:val="28"/>
        </w:rPr>
        <w:t>Внести изменения и дополнения в следующие законодательные акты Республики Казахстан:</w:t>
      </w:r>
    </w:p>
    <w:p w:rsidR="00216554" w:rsidRPr="003E2704" w:rsidRDefault="0021655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Гражданский кодекс Республики Казахстан от 27 декабря </w:t>
      </w:r>
      <w:r w:rsidR="00611506" w:rsidRPr="003E2704">
        <w:rPr>
          <w:rFonts w:ascii="Times New Roman" w:hAnsi="Times New Roman"/>
          <w:sz w:val="28"/>
          <w:szCs w:val="28"/>
        </w:rPr>
        <w:br/>
      </w:r>
      <w:r w:rsidRPr="003E2704">
        <w:rPr>
          <w:rFonts w:ascii="Times New Roman" w:hAnsi="Times New Roman"/>
          <w:sz w:val="28"/>
          <w:szCs w:val="28"/>
        </w:rPr>
        <w:t xml:space="preserve">1994 года </w:t>
      </w:r>
      <w:r w:rsidR="006549F4" w:rsidRPr="003E2704">
        <w:rPr>
          <w:rFonts w:ascii="Times New Roman" w:hAnsi="Times New Roman"/>
          <w:spacing w:val="2"/>
          <w:sz w:val="28"/>
          <w:szCs w:val="28"/>
          <w:shd w:val="clear" w:color="auto" w:fill="FFFFFF"/>
        </w:rPr>
        <w:t xml:space="preserve">(Ведомости Верховного Совета Республики Казахстан, 1994 г., </w:t>
      </w:r>
      <w:r w:rsidR="001E6FC4"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23-24 (приложение); 1995 г., № 15-16, ст.109; № 20, ст.121; Ведомости Парламента Республики Казахстан, 1996 г., № 2, ст.187; № 14, ст.274; № 19, ст.370; 1997 г., № 1-2, ст.8; № 5, ст.55; № 12, ст.183, 184; № 13-14, ст.195, 205; 1998 г., № 2-3, ст.23; № 5-6, ст.50; № 11-12, ст.178; № 17-18, ст.224, 225; № 23, ст.429; 1999 г., № 20, ст.727, 731; № 23, ст.916; 2000 г., № 18, ст.336; № 22, ст.408; 2001 г., № 1, ст.7; № 8, ст.52; № 17-18, ст.240; № 24, ст.338; 2002 г., </w:t>
      </w:r>
      <w:r w:rsidR="001E6FC4"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2, ст.17; № 10, ст.102; 2003 г., № 1-2, ст.3; № 11, ст.56, 57, 66; № 15, ст.139; № 19-20, ст.146; 2004 г., № 6, ст.42; № 10, ст.56; № 16, ст.91; № 23, ст.142; 2005 г., № 10, ст.31; № 14, ст.58; № 23, ст.104; 2006 г., № 1, ст.4; № 3, ст.22; </w:t>
      </w:r>
      <w:r w:rsidR="001E6FC4"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4, ст.24; № 8, ст.45; № 10, ст.52; № 11, ст.55; № 13, ст.85; 2007 г., № 2, ст.18; № 3, ст.20, 21; № 4, ст.28; № 16, ст.131; № 18, ст.143; № 20, ст.153;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2008 г., № 12, ст.52; № 13-14, ст.58; № 21, ст.97; № 23, ст.114, 115; 2009 г.,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2-3, ст.7, 16, 18; № 8, ст.44; № 17, ст.81; № 19, ст.88; № 24, ст.125, 134;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2010 г., № 1-2, ст.2; № 7, ст.28; № 15, ст.71; № 17-18, ст.112; 2011 г., № 2, ст.21, 28; № 3, ст.32; № 4, ст.37; № 5, ст.43; № 6, ст.50; № 16, ст.129; № 24, ст.196; 2012 г., № 1, ст.5; № 2, ст.13, 15; № 6, ст.43; № 8, ст.64; № 10, ст.77;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11, ст.80; № 20, ст.121; № 21-22, ст.124; № 23-24, ст.125; 2013 г., № 7, ст.36; № 10-11, ст.56; № 14, ст.72; № 15, ст.76; 2014 г., № 4-5, ст.24; № 10, ст.52;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11, ст.61, 63; № 14, ст.84; № 21, ст.122; № 23, ст.143; 2015 г., № 7, ст.34;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xml:space="preserve">№ 8, ст.42, 45; № 13, ст.68; № 15, ст.78; № 16, ст.79; № 20-I, ст.110; № 20-IV, ст.113; № 20-VII, ст.115; № 21-I, ст.128; № 22-I, ст.140, 143; № 22-V, ст.156; </w:t>
      </w:r>
      <w:r w:rsidR="007F65BA" w:rsidRPr="003E2704">
        <w:rPr>
          <w:rFonts w:ascii="Times New Roman" w:hAnsi="Times New Roman"/>
          <w:spacing w:val="2"/>
          <w:sz w:val="28"/>
          <w:szCs w:val="28"/>
          <w:shd w:val="clear" w:color="auto" w:fill="FFFFFF"/>
        </w:rPr>
        <w:br/>
      </w:r>
      <w:r w:rsidR="006549F4" w:rsidRPr="003E2704">
        <w:rPr>
          <w:rFonts w:ascii="Times New Roman" w:hAnsi="Times New Roman"/>
          <w:spacing w:val="2"/>
          <w:sz w:val="28"/>
          <w:szCs w:val="28"/>
          <w:shd w:val="clear" w:color="auto" w:fill="FFFFFF"/>
        </w:rPr>
        <w:t>№ 22-VI, ст.159; 2016 г., № 7-II, ст.55; № 8-II, ст.70; № 12, ст.87; 2017 г., № 4, ст.7; № 15, ст.55; № 22-III, ст.109; 2018 г., № 1, ст.4; № 10, ст.32; № 13, ст.41; № 14, ст.44; № 15, ст.50; 2019 г., № 2, ст.6; № 7, ст.37, № 23-24 (приложение))</w:t>
      </w:r>
      <w:r w:rsidRPr="003E2704">
        <w:rPr>
          <w:rFonts w:ascii="Times New Roman" w:hAnsi="Times New Roman"/>
          <w:sz w:val="28"/>
          <w:szCs w:val="28"/>
        </w:rPr>
        <w:t>:</w:t>
      </w:r>
    </w:p>
    <w:p w:rsidR="00945B47" w:rsidRPr="003E2704" w:rsidRDefault="00945B47"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статье 49:</w:t>
      </w:r>
    </w:p>
    <w:p w:rsidR="00216554" w:rsidRPr="003E2704" w:rsidRDefault="0021655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3) пункта 2 изложить в следующей редакции:</w:t>
      </w:r>
    </w:p>
    <w:p w:rsidR="00216554" w:rsidRPr="003E2704" w:rsidRDefault="0021655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отсутствия юридического лица по месту нахождения или по фактическому адресу, а также учредителей (участников) и должностных лиц, без </w:t>
      </w:r>
      <w:r w:rsidRPr="003E2704">
        <w:rPr>
          <w:rFonts w:ascii="Times New Roman" w:hAnsi="Times New Roman"/>
          <w:sz w:val="28"/>
          <w:szCs w:val="28"/>
        </w:rPr>
        <w:lastRenderedPageBreak/>
        <w:t>которых юридическое лицо не может функционировать в течение одного года, в случае отмены налогового приказа о ликвидации юридического лица.»</w:t>
      </w:r>
      <w:r w:rsidR="00F274EA" w:rsidRPr="003E2704">
        <w:rPr>
          <w:rFonts w:ascii="Times New Roman" w:hAnsi="Times New Roman"/>
          <w:sz w:val="28"/>
          <w:szCs w:val="28"/>
        </w:rPr>
        <w:t>;</w:t>
      </w:r>
    </w:p>
    <w:p w:rsidR="00F274EA" w:rsidRPr="003E2704" w:rsidRDefault="00F274E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2-2 следующего содержания:</w:t>
      </w:r>
    </w:p>
    <w:p w:rsidR="007321FC" w:rsidRPr="003E2704" w:rsidRDefault="00F274E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«2-2. Юридическое лицо может быть ликвидировано в случаях и порядке, предусмотренных законодательными актами.».</w:t>
      </w:r>
    </w:p>
    <w:p w:rsidR="00991B00" w:rsidRPr="003E2704" w:rsidRDefault="00991B00"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Земельный кодекс Республики Казахстан от 20 июня 2003 года</w:t>
      </w:r>
      <w:r w:rsidR="00900DD1" w:rsidRPr="003E2704">
        <w:rPr>
          <w:rFonts w:ascii="Times New Roman" w:hAnsi="Times New Roman"/>
          <w:sz w:val="28"/>
          <w:szCs w:val="28"/>
        </w:rPr>
        <w:t xml:space="preserve"> </w:t>
      </w:r>
      <w:r w:rsidR="00900DD1" w:rsidRPr="003E2704">
        <w:rPr>
          <w:rFonts w:ascii="Times New Roman" w:hAnsi="Times New Roman"/>
          <w:sz w:val="28"/>
          <w:szCs w:val="28"/>
          <w:shd w:val="clear" w:color="auto" w:fill="FFFFFF"/>
        </w:rPr>
        <w:t xml:space="preserve">(Ведомости Парламента Республики Казахстан, 2003 г., № 13, ст.99; 2005 г., </w:t>
      </w:r>
      <w:r w:rsidR="001E6FC4" w:rsidRPr="003E2704">
        <w:rPr>
          <w:rFonts w:ascii="Times New Roman" w:hAnsi="Times New Roman"/>
          <w:sz w:val="28"/>
          <w:szCs w:val="28"/>
          <w:shd w:val="clear" w:color="auto" w:fill="FFFFFF"/>
        </w:rPr>
        <w:br/>
      </w:r>
      <w:r w:rsidR="00900DD1" w:rsidRPr="003E2704">
        <w:rPr>
          <w:rFonts w:ascii="Times New Roman" w:hAnsi="Times New Roman"/>
          <w:sz w:val="28"/>
          <w:szCs w:val="28"/>
          <w:shd w:val="clear" w:color="auto" w:fill="FFFFFF"/>
        </w:rPr>
        <w:t>№ 9, ст.26; 2006 г., № 1, ст.5; № 3, ст.22; № 11, ст.55; № 12, ст.79, 83; № 16, ст.97; 2007 г., № 1, ст.4; № 2, ст.18; № 14, ст.105; № 15, ст.106, 109; № 16, ст.129; № 17, ст.139; № 18, ст.143; № 20, ст.152; № 24, ст.180; 2008 г., № 6-7, ст.27; № 15-16, ст.64; № 21, ст.95; № 23, ст.114; 2009 г., № 2-3, ст.18; № 13-14, ст.62; № 15-16, ст.76; № 17, ст.79; № 18, ст.84, 86; 2010 г., № 5, ст.23; № 24, ст.146; 2011 г., № 1, ст.2; № 5, ст.43; № 6, ст.49, 50; № 11, ст.102; № 12, ст.111; № 13, ст.114; № 15, ст.120; 2012 г., № 1, ст.5; № 2, ст.9, 11; № 3, ст.27; № 4, ст.32; № 5, ст.35; № 8, ст.64; № 11, ст.80; № 14, ст.95; № 15, ст.97; № 21-22, ст.124; 2013 г., № 1, ст.3; № 9, ст.51; № 14, ст.72, 75; № 15, ст.77, 79, 81; 2014 г., № 2, ст.10; № 8, ст.44; № 11, ст.63, 64; № 12, ст.82; № 14, ст.84; № 19-I, 19-II, ст.96; № 21, ст.118, 122; № 23, ст.143; № 24, ст.145; 2015 г., № 8, ст.42; № 11, ст.57; № 19-I, ст.99, 101; № 19-II, ст.103; № 20-IV, ст.113; № 20-VII, ст.115, 117; № 21-I, ст.124, 126; № 22-II, ст.145; № 22-VI, ст.159; 2016 г., № 6, ст.45; № 7-II, ст.53, 56; № 8-II, ст.72; № 10, ст.79; 2017 г., № 3, ст.6; № 4, ст.7; № 12, ст.34; № 14, ст.51, 54; № 23-V, ст.113; 2018 г., № 9, ст.27; № 10, ст.32; 2019 г., № 1, ст.4; № 2, ст.6)</w:t>
      </w:r>
      <w:r w:rsidRPr="003E2704">
        <w:rPr>
          <w:rFonts w:ascii="Times New Roman" w:hAnsi="Times New Roman"/>
          <w:sz w:val="28"/>
          <w:szCs w:val="28"/>
          <w:shd w:val="clear" w:color="auto" w:fill="FFFFFF"/>
        </w:rPr>
        <w:t>:</w:t>
      </w:r>
    </w:p>
    <w:p w:rsidR="003551D0" w:rsidRPr="003E2704" w:rsidRDefault="003551D0" w:rsidP="003E2704">
      <w:pPr>
        <w:pStyle w:val="a5"/>
        <w:numPr>
          <w:ilvl w:val="0"/>
          <w:numId w:val="2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пункта 5 статьи 9 изложить в следующей редакции:</w:t>
      </w:r>
    </w:p>
    <w:p w:rsidR="003551D0" w:rsidRPr="003E2704" w:rsidRDefault="003551D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изменении целевого назначения, за исключением земель, изъятых для государственных нужд, а также земель, принадлежащих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и юридическим лицам, пятьдесят и более процентов голосующих акций (долей участия в уставном капитале) которых принадлежат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земельного участка сельскохозяйственного назначения, а также сельскохозяйственного использования в пределах черты населенного пункта для использования его в целях, не связанных с ведением сельского и лесного хозяйства, собственник указанного земельного участка обязан выплатить в бюджет сумму, равную разнице между кадастровой (оценочной) стоимостью, предусмотренной законодательством Республики Казахстан для измененного целевого назначения, и ценой, по которой этот участок ранее был приобретен у государства.»;</w:t>
      </w:r>
    </w:p>
    <w:p w:rsidR="003551D0" w:rsidRPr="003E2704" w:rsidRDefault="003551D0" w:rsidP="003E2704">
      <w:pPr>
        <w:pStyle w:val="a3"/>
        <w:numPr>
          <w:ilvl w:val="0"/>
          <w:numId w:val="26"/>
        </w:numPr>
        <w:shd w:val="clear" w:color="auto" w:fill="FFFFFF" w:themeFill="background1"/>
        <w:ind w:left="0" w:firstLine="709"/>
        <w:contextualSpacing/>
        <w:jc w:val="both"/>
        <w:rPr>
          <w:rFonts w:ascii="Times New Roman" w:hAnsi="Times New Roman"/>
          <w:bCs/>
          <w:sz w:val="28"/>
          <w:szCs w:val="28"/>
          <w:shd w:val="clear" w:color="auto" w:fill="FFFFFF"/>
        </w:rPr>
      </w:pPr>
      <w:r w:rsidRPr="003E2704">
        <w:rPr>
          <w:rFonts w:ascii="Times New Roman" w:hAnsi="Times New Roman"/>
          <w:bCs/>
          <w:sz w:val="28"/>
          <w:szCs w:val="28"/>
          <w:shd w:val="clear" w:color="auto" w:fill="FFFFFF"/>
        </w:rPr>
        <w:t>пункт 6 статьи 92 изложить в следующей редакции:</w:t>
      </w:r>
    </w:p>
    <w:p w:rsidR="004565B1" w:rsidRPr="003E2704" w:rsidRDefault="003551D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shd w:val="clear" w:color="auto" w:fill="FFFFFF"/>
        </w:rPr>
        <w:t>«</w:t>
      </w:r>
      <w:r w:rsidR="004565B1" w:rsidRPr="003E2704">
        <w:rPr>
          <w:rFonts w:ascii="Times New Roman" w:hAnsi="Times New Roman"/>
          <w:sz w:val="28"/>
          <w:szCs w:val="28"/>
        </w:rPr>
        <w:t xml:space="preserve">6. Принудительное изъятие земельного участка, принятого в собственность банка второго уровня, организации, указанной в пункте 8 статьи </w:t>
      </w:r>
      <w:r w:rsidR="004565B1" w:rsidRPr="003E2704">
        <w:rPr>
          <w:rFonts w:ascii="Times New Roman" w:hAnsi="Times New Roman"/>
          <w:sz w:val="28"/>
          <w:szCs w:val="28"/>
        </w:rPr>
        <w:lastRenderedPageBreak/>
        <w:t>61-4, а также организации, указанной в статье 5-1 Закона Республики Казахстан «О банках и банковской деятельности в Республике Казахстан», в результате обращения взыскания на залоговое имущество, не может быть осуществлено у банка второго уровня, организации, указанной в пункте 8 статьи 61-4, а также у организации, указанной в статье 5-1 Закона Республики Казахстан «О банках и банковской деятельности в Республике Казахстан», в течение шести месяцев со дня возникновения у них в соответствии с гражданским законодательством Республики Казахстан права собственности на земельный участок.</w:t>
      </w:r>
    </w:p>
    <w:p w:rsidR="004565B1" w:rsidRPr="003E2704" w:rsidRDefault="004565B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неосуществления отчуждения земельного участка по истечении срока, предусмотренного частью первой настоящего пункта, принудительное изъятие земельного участка осуществляется в установленном настоящим Кодексом порядке.</w:t>
      </w:r>
    </w:p>
    <w:p w:rsidR="003551D0" w:rsidRPr="003E2704" w:rsidRDefault="004565B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отчуждения банком второго уровня, организацией, указанной в пункте 8 статьи 61-4, а также у организации, указанной в статье 5-1 Закона Республики Казахстан «О банках и банковской деятельности в Республике Казахстан», земельного участка срок освоения для нового правообладателя устанавливается как первоначальный срок, определяемый местными исполнительными органами областей, городов республиканского значения, столицы, районов, городов областного значения, акимами городов районного значения, поселков, сел, сельских округов, а на территории специальной экономической зоны – местными исполнительными органами соответствующей административно-территориальной единицы или органом управления специальной экономической зоны в соответствии с нормами настоящей статьи</w:t>
      </w:r>
      <w:r w:rsidR="003551D0" w:rsidRPr="003E2704">
        <w:rPr>
          <w:rFonts w:ascii="Times New Roman" w:hAnsi="Times New Roman"/>
          <w:bCs/>
          <w:sz w:val="28"/>
          <w:szCs w:val="28"/>
          <w:shd w:val="clear" w:color="auto" w:fill="FFFFFF"/>
        </w:rPr>
        <w:t>»;</w:t>
      </w:r>
    </w:p>
    <w:p w:rsidR="003551D0" w:rsidRPr="003E2704" w:rsidRDefault="003551D0" w:rsidP="003E2704">
      <w:pPr>
        <w:pStyle w:val="a3"/>
        <w:numPr>
          <w:ilvl w:val="0"/>
          <w:numId w:val="26"/>
        </w:numPr>
        <w:shd w:val="clear" w:color="auto" w:fill="FFFFFF" w:themeFill="background1"/>
        <w:ind w:left="0" w:firstLine="709"/>
        <w:contextualSpacing/>
        <w:jc w:val="both"/>
        <w:rPr>
          <w:rFonts w:ascii="Times New Roman" w:hAnsi="Times New Roman"/>
          <w:bCs/>
          <w:sz w:val="28"/>
          <w:szCs w:val="28"/>
          <w:shd w:val="clear" w:color="auto" w:fill="FFFFFF"/>
        </w:rPr>
      </w:pPr>
      <w:r w:rsidRPr="003E2704">
        <w:rPr>
          <w:rFonts w:ascii="Times New Roman" w:hAnsi="Times New Roman"/>
          <w:bCs/>
          <w:sz w:val="28"/>
          <w:szCs w:val="28"/>
          <w:shd w:val="clear" w:color="auto" w:fill="FFFFFF"/>
        </w:rPr>
        <w:t>пункт 3 статьи 105 дополнить частью третьей следующего содержания:</w:t>
      </w:r>
    </w:p>
    <w:p w:rsidR="003551D0" w:rsidRPr="003E2704" w:rsidRDefault="003551D0" w:rsidP="003E2704">
      <w:pPr>
        <w:pStyle w:val="a3"/>
        <w:shd w:val="clear" w:color="auto" w:fill="FFFFFF" w:themeFill="background1"/>
        <w:ind w:firstLine="709"/>
        <w:contextualSpacing/>
        <w:jc w:val="both"/>
        <w:rPr>
          <w:rFonts w:ascii="Times New Roman" w:hAnsi="Times New Roman"/>
          <w:bCs/>
          <w:sz w:val="28"/>
          <w:szCs w:val="28"/>
          <w:shd w:val="clear" w:color="auto" w:fill="FFFFFF"/>
          <w:lang w:val="kk-KZ"/>
        </w:rPr>
      </w:pPr>
      <w:r w:rsidRPr="003E2704">
        <w:rPr>
          <w:rFonts w:ascii="Times New Roman" w:hAnsi="Times New Roman"/>
          <w:bCs/>
          <w:sz w:val="28"/>
          <w:szCs w:val="28"/>
          <w:shd w:val="clear" w:color="auto" w:fill="FFFFFF"/>
        </w:rPr>
        <w:t>«</w:t>
      </w:r>
      <w:r w:rsidR="00B715CD" w:rsidRPr="003E2704">
        <w:rPr>
          <w:rFonts w:ascii="Times New Roman" w:hAnsi="Times New Roman"/>
          <w:sz w:val="28"/>
          <w:szCs w:val="28"/>
        </w:rPr>
        <w:t>Положения настоящего пункта не распространяются на земельный участок, принадлежащий на праве собственности организации, указанной в статье 5-1 Закона Республики Казахстан «О банках и банковской деятельности в Республике Казахстан» и юридическим лицам, пятьдесят и более процентов голосующих акций (долей участия в уставном капитале) которых принадлежат организации, указанной в статье 5-1 Закона Республики Казахстан «О банках и банковской деятельности в Республике Казахстан».</w:t>
      </w:r>
      <w:r w:rsidR="00A87B39" w:rsidRPr="003E2704">
        <w:rPr>
          <w:rFonts w:ascii="Times New Roman" w:hAnsi="Times New Roman"/>
          <w:bCs/>
          <w:sz w:val="28"/>
          <w:szCs w:val="28"/>
          <w:shd w:val="clear" w:color="auto" w:fill="FFFFFF"/>
        </w:rPr>
        <w:t>»</w:t>
      </w:r>
      <w:r w:rsidR="00A87B39" w:rsidRPr="003E2704">
        <w:rPr>
          <w:rFonts w:ascii="Times New Roman" w:hAnsi="Times New Roman"/>
          <w:bCs/>
          <w:sz w:val="28"/>
          <w:szCs w:val="28"/>
          <w:shd w:val="clear" w:color="auto" w:fill="FFFFFF"/>
          <w:lang w:val="kk-KZ"/>
        </w:rPr>
        <w:t>.</w:t>
      </w:r>
    </w:p>
    <w:p w:rsidR="009874B0" w:rsidRPr="003E2704" w:rsidRDefault="009874B0"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eastAsia="Calibri" w:hAnsi="Times New Roman"/>
          <w:sz w:val="28"/>
          <w:szCs w:val="28"/>
          <w:lang w:val="kk-KZ" w:eastAsia="en-US"/>
        </w:rPr>
        <w:t xml:space="preserve">В Бюджетный кодекс Республики Казахстан от 4 декабря </w:t>
      </w:r>
      <w:r w:rsidRPr="003E2704">
        <w:rPr>
          <w:rFonts w:ascii="Times New Roman" w:eastAsia="Calibri" w:hAnsi="Times New Roman"/>
          <w:sz w:val="28"/>
          <w:szCs w:val="28"/>
          <w:lang w:val="kk-KZ" w:eastAsia="en-US"/>
        </w:rPr>
        <w:br/>
        <w:t>2008 года</w:t>
      </w:r>
      <w:r w:rsidR="000A1491" w:rsidRPr="003E2704">
        <w:rPr>
          <w:rFonts w:ascii="Times New Roman" w:eastAsia="Calibri" w:hAnsi="Times New Roman"/>
          <w:sz w:val="28"/>
          <w:szCs w:val="28"/>
          <w:lang w:val="kk-KZ" w:eastAsia="en-US"/>
        </w:rPr>
        <w:t xml:space="preserve"> </w:t>
      </w:r>
      <w:r w:rsidR="000A1491" w:rsidRPr="003E2704">
        <w:rPr>
          <w:rFonts w:ascii="Times New Roman" w:hAnsi="Times New Roman"/>
          <w:spacing w:val="2"/>
          <w:sz w:val="28"/>
          <w:szCs w:val="28"/>
          <w:shd w:val="clear" w:color="auto" w:fill="FFFFFF"/>
          <w:lang w:val="kk-KZ"/>
        </w:rPr>
        <w:t xml:space="preserve">(Ведомости Парламента Республики Казахстан, 2008 г., № 21, ст.93; 2009 г., № 23, ст.112; № 24, ст.129; 2010 г., № 5, ст.23; № 7, ст.29, 32; № 15, ст.71; № 24, ст.146, 149, 150; 2011 г., № 2, ст.21, 25; № 4, ст.37; № 6, ст.50; </w:t>
      </w:r>
      <w:r w:rsidR="00C84849"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7, ст.54; № 11, ст.102; № 13, ст.115; № 15, ст.125; № 16, ст.129; № 20, ст.151; № 24, ст.196; 2012 г., № 1, ст.5; № 2, ст.16; № 3, ст.21; № 4, ст.30, 32; № 5, ст.36, 41; № 8, ст.64; № 13, ст.91; № 14, ст.94; № 18-19, ст.119; № 23-24, ст.125; 2013 г., № 2, ст.13; № 5-6, ст.30; № 8, ст.50; № 9, ст.51; № 10-11, ст.56; № 13, ст.63; № 14, ст.72; № 15, ст.81, 82; № 16, ст.83; № 20, ст.113; № 21-22, ст.114; 2014 г., № 1, ст.6; № 2, ст.10, 12; № 4-5, ст.24; № 7, ст.37; № 8, ст.44; </w:t>
      </w:r>
      <w:r w:rsidR="00C84849"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11, ст.63, 69; № 12, ст.82; № 14, ст.84, 86; № 16, ст.90; № 19-I, 19-II, ст.96; № </w:t>
      </w:r>
      <w:r w:rsidR="000A1491" w:rsidRPr="003E2704">
        <w:rPr>
          <w:rFonts w:ascii="Times New Roman" w:hAnsi="Times New Roman"/>
          <w:spacing w:val="2"/>
          <w:sz w:val="28"/>
          <w:szCs w:val="28"/>
          <w:shd w:val="clear" w:color="auto" w:fill="FFFFFF"/>
          <w:lang w:val="kk-KZ"/>
        </w:rPr>
        <w:lastRenderedPageBreak/>
        <w:t xml:space="preserve">21, ст.122; № 22, ст.128, 131; № 23, ст.143; 2015 г., № 2, ст.3; № 11, ст.57; </w:t>
      </w:r>
      <w:r w:rsidR="00C84849"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14, ст.72; № 15, ст.78; № 19-I, ст.100; № 19-II, ст.106; № 20-IV, ст.113; </w:t>
      </w:r>
      <w:r w:rsidR="00C84849"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20-VII, ст.117; № 21-I, ст.121, 124; № 21-II, ст.130, 132; № 22-I, ст.140, 143; № 22-ІІ, ст.144; № 22-V, ст.156; № 22-VI, ст.159; № 23-II, ст.172; 2016 г., </w:t>
      </w:r>
      <w:r w:rsidR="00D30E91"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7-II, ст.53; № 8-I, ст.62; № 12, ст.87; № 22, cт.116; № 23, cт.119; № 24, cт.126; 2017 г., № 4, ст.7; № 6, ст.11; № 9, ст.18; № 10, ст.23; № 13, ст.45; </w:t>
      </w:r>
      <w:r w:rsidR="00D30E91"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xml:space="preserve">№ 14, ст.51; № 15, ст.55; № 20, ст.96; № 22-III, ст.109; № 23-III, ст.111; </w:t>
      </w:r>
      <w:r w:rsidR="00D30E91" w:rsidRPr="003E2704">
        <w:rPr>
          <w:rFonts w:ascii="Times New Roman" w:hAnsi="Times New Roman"/>
          <w:spacing w:val="2"/>
          <w:sz w:val="28"/>
          <w:szCs w:val="28"/>
          <w:shd w:val="clear" w:color="auto" w:fill="FFFFFF"/>
          <w:lang w:val="kk-KZ"/>
        </w:rPr>
        <w:br/>
      </w:r>
      <w:r w:rsidR="000A1491" w:rsidRPr="003E2704">
        <w:rPr>
          <w:rFonts w:ascii="Times New Roman" w:hAnsi="Times New Roman"/>
          <w:spacing w:val="2"/>
          <w:sz w:val="28"/>
          <w:szCs w:val="28"/>
          <w:shd w:val="clear" w:color="auto" w:fill="FFFFFF"/>
          <w:lang w:val="kk-KZ"/>
        </w:rPr>
        <w:t>№ 23-V, ст.113; № 24, ст.115; 2018 г., № 1, ст.2; № 7-8, ст.22; № 9, ст.31; № 10, ст.32; № 12, ст.39; № 14, ст.42; № 15, ст.47, 50; № 16, ст.55; № 19, ст.62; № 22, ст.82, 83; № 24, ст.93; 2019 г., № 1, ст.4; № 5-6, ст.27; № 7, ст.37, 39; № 8, ст.45)</w:t>
      </w:r>
      <w:r w:rsidRPr="003E2704">
        <w:rPr>
          <w:rFonts w:ascii="Times New Roman" w:eastAsia="Calibri" w:hAnsi="Times New Roman"/>
          <w:sz w:val="28"/>
          <w:szCs w:val="28"/>
          <w:lang w:val="kk-KZ" w:eastAsia="en-US"/>
        </w:rPr>
        <w:t>:</w:t>
      </w:r>
    </w:p>
    <w:p w:rsidR="00A94362" w:rsidRPr="003E2704" w:rsidRDefault="00A94362" w:rsidP="003E2704">
      <w:pPr>
        <w:pStyle w:val="a5"/>
        <w:numPr>
          <w:ilvl w:val="0"/>
          <w:numId w:val="56"/>
        </w:numPr>
        <w:shd w:val="clear" w:color="auto" w:fill="FFFFFF" w:themeFill="background1"/>
        <w:spacing w:after="0" w:line="240" w:lineRule="auto"/>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в статье 22:</w:t>
      </w:r>
    </w:p>
    <w:p w:rsidR="00A94362" w:rsidRPr="003E2704" w:rsidRDefault="00A94362"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пункт 2 дополнить подпунктом 3-2) следующего содержания:</w:t>
      </w:r>
    </w:p>
    <w:p w:rsidR="00A94362" w:rsidRPr="003E2704" w:rsidRDefault="00A94362"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w:t>
      </w:r>
      <w:r w:rsidR="008A2247" w:rsidRPr="003E2704">
        <w:rPr>
          <w:rFonts w:ascii="Times New Roman" w:hAnsi="Times New Roman"/>
          <w:spacing w:val="2"/>
          <w:sz w:val="28"/>
          <w:szCs w:val="28"/>
        </w:rPr>
        <w:t xml:space="preserve">3-2) поступления от продажи </w:t>
      </w:r>
      <w:r w:rsidR="008A2247" w:rsidRPr="003E2704">
        <w:rPr>
          <w:rFonts w:ascii="Times New Roman" w:hAnsi="Times New Roman"/>
          <w:sz w:val="28"/>
          <w:szCs w:val="28"/>
        </w:rPr>
        <w:t>организацией, специализирующейся на улучшении качества кредитных портфелей банков второго уровня активов, приобретенных в соответствии с подпунктом 3) пункта 1 статьи 39-2 настоящего Кодекса;</w:t>
      </w:r>
      <w:r w:rsidRPr="003E2704">
        <w:rPr>
          <w:rFonts w:ascii="Times New Roman" w:eastAsia="Calibri" w:hAnsi="Times New Roman"/>
          <w:sz w:val="28"/>
          <w:szCs w:val="28"/>
          <w:lang w:eastAsia="en-US"/>
        </w:rPr>
        <w:t>»;</w:t>
      </w:r>
    </w:p>
    <w:p w:rsidR="007D6220" w:rsidRPr="003E2704" w:rsidRDefault="007D6220"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пункт 3 изложить в следующей редакции:</w:t>
      </w:r>
    </w:p>
    <w:p w:rsidR="007D6220" w:rsidRPr="003E2704" w:rsidRDefault="007D6220" w:rsidP="003E2704">
      <w:pPr>
        <w:pStyle w:val="a7"/>
        <w:shd w:val="clear" w:color="auto" w:fill="FFFFFF" w:themeFill="background1"/>
        <w:spacing w:before="0" w:beforeAutospacing="0" w:after="0" w:afterAutospacing="0"/>
        <w:ind w:firstLine="709"/>
        <w:contextualSpacing/>
        <w:jc w:val="both"/>
        <w:rPr>
          <w:sz w:val="28"/>
          <w:szCs w:val="28"/>
        </w:rPr>
      </w:pPr>
      <w:r w:rsidRPr="003E2704">
        <w:rPr>
          <w:rFonts w:eastAsia="Calibri"/>
          <w:sz w:val="28"/>
          <w:szCs w:val="28"/>
          <w:lang w:eastAsia="en-US"/>
        </w:rPr>
        <w:t>«</w:t>
      </w:r>
      <w:r w:rsidRPr="003E2704">
        <w:rPr>
          <w:sz w:val="28"/>
          <w:szCs w:val="28"/>
        </w:rPr>
        <w:t>3. К организациям нефтяного сектора относятся:</w:t>
      </w:r>
    </w:p>
    <w:p w:rsidR="007D6220" w:rsidRPr="003E2704" w:rsidRDefault="007D622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1) юридические лица, занимающиеся добычей сырой нефти, газового конденсата;</w:t>
      </w:r>
    </w:p>
    <w:p w:rsidR="007D6220" w:rsidRPr="003E2704" w:rsidRDefault="007D622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2) юридические лица, заключившие контракты на разведку сырой нефти, газового конденсата;</w:t>
      </w:r>
    </w:p>
    <w:p w:rsidR="007D6220" w:rsidRPr="003E2704" w:rsidRDefault="007D622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3) получатель от имени государства полезных ископаемых, переданных недропользователем в счет исполнения налогового обязательства в натуральной форме.</w:t>
      </w:r>
    </w:p>
    <w:p w:rsidR="007D6220" w:rsidRPr="003E2704" w:rsidRDefault="007D6220" w:rsidP="003E2704">
      <w:pPr>
        <w:pStyle w:val="a7"/>
        <w:shd w:val="clear" w:color="auto" w:fill="FFFFFF" w:themeFill="background1"/>
        <w:spacing w:before="0" w:beforeAutospacing="0" w:after="0" w:afterAutospacing="0"/>
        <w:ind w:firstLine="709"/>
        <w:contextualSpacing/>
        <w:jc w:val="both"/>
        <w:rPr>
          <w:rFonts w:eastAsia="Calibri"/>
          <w:sz w:val="28"/>
          <w:szCs w:val="28"/>
          <w:lang w:val="ru-RU" w:eastAsia="en-US"/>
        </w:rPr>
      </w:pPr>
      <w:r w:rsidRPr="003E2704">
        <w:rPr>
          <w:sz w:val="28"/>
          <w:szCs w:val="28"/>
        </w:rPr>
        <w:t>Перечень организаций нефтяного сектора на очередной финансовый год утверждается к 20 декабря текущего финансового года совместно центральным уполномоченным органом по исполнению бюджета и государственным органом, осуществляющим государственное регулирование в области проведения нефтяных операций, заключения и исполнения контрактов.</w:t>
      </w:r>
      <w:r w:rsidR="00493A2D" w:rsidRPr="003E2704">
        <w:rPr>
          <w:rFonts w:eastAsia="Calibri"/>
          <w:sz w:val="28"/>
          <w:szCs w:val="28"/>
          <w:lang w:eastAsia="en-US"/>
        </w:rPr>
        <w:t>»</w:t>
      </w:r>
      <w:r w:rsidR="00493A2D" w:rsidRPr="003E2704">
        <w:rPr>
          <w:rFonts w:eastAsia="Calibri"/>
          <w:sz w:val="28"/>
          <w:szCs w:val="28"/>
          <w:lang w:val="ru-RU" w:eastAsia="en-US"/>
        </w:rPr>
        <w:t>;</w:t>
      </w:r>
    </w:p>
    <w:p w:rsidR="00493A2D" w:rsidRPr="003E2704" w:rsidRDefault="00493A2D" w:rsidP="003E2704">
      <w:pPr>
        <w:pStyle w:val="a7"/>
        <w:numPr>
          <w:ilvl w:val="0"/>
          <w:numId w:val="56"/>
        </w:numPr>
        <w:shd w:val="clear" w:color="auto" w:fill="FFFFFF" w:themeFill="background1"/>
        <w:spacing w:before="0" w:beforeAutospacing="0" w:after="0" w:afterAutospacing="0"/>
        <w:ind w:left="0" w:firstLine="709"/>
        <w:contextualSpacing/>
        <w:jc w:val="both"/>
        <w:rPr>
          <w:sz w:val="28"/>
          <w:szCs w:val="28"/>
          <w:lang w:val="ru-RU"/>
        </w:rPr>
      </w:pPr>
      <w:r w:rsidRPr="003E2704">
        <w:rPr>
          <w:sz w:val="28"/>
          <w:szCs w:val="28"/>
          <w:lang w:val="ru-RU"/>
        </w:rPr>
        <w:t>статью 154-1 дополнить пунктом 3 следующего содержания:</w:t>
      </w:r>
    </w:p>
    <w:p w:rsidR="00493A2D" w:rsidRPr="003E2704" w:rsidRDefault="00493A2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shd w:val="clear" w:color="auto" w:fill="FFFFFF"/>
        </w:rPr>
      </w:pPr>
      <w:r w:rsidRPr="003E2704">
        <w:rPr>
          <w:rFonts w:ascii="Times New Roman" w:hAnsi="Times New Roman"/>
          <w:sz w:val="28"/>
          <w:szCs w:val="28"/>
        </w:rPr>
        <w:t>«</w:t>
      </w:r>
      <w:r w:rsidRPr="003E2704">
        <w:rPr>
          <w:rFonts w:ascii="Times New Roman" w:hAnsi="Times New Roman"/>
          <w:spacing w:val="2"/>
          <w:sz w:val="28"/>
          <w:szCs w:val="28"/>
        </w:rPr>
        <w:t>3. Для информативно-</w:t>
      </w:r>
      <w:r w:rsidRPr="003E2704">
        <w:rPr>
          <w:rFonts w:ascii="Times New Roman" w:hAnsi="Times New Roman"/>
          <w:spacing w:val="2"/>
          <w:sz w:val="28"/>
          <w:szCs w:val="28"/>
          <w:lang w:val="kk-KZ"/>
        </w:rPr>
        <w:t>консультативного сопровождения</w:t>
      </w:r>
      <w:r w:rsidRPr="003E2704">
        <w:rPr>
          <w:rFonts w:ascii="Times New Roman" w:hAnsi="Times New Roman"/>
          <w:spacing w:val="2"/>
          <w:sz w:val="28"/>
          <w:szCs w:val="28"/>
        </w:rPr>
        <w:t xml:space="preserve"> потенциальных инвестор</w:t>
      </w:r>
      <w:r w:rsidRPr="003E2704">
        <w:rPr>
          <w:rFonts w:ascii="Times New Roman" w:hAnsi="Times New Roman"/>
          <w:spacing w:val="2"/>
          <w:sz w:val="28"/>
          <w:szCs w:val="28"/>
          <w:lang w:val="kk-KZ"/>
        </w:rPr>
        <w:t>ов, а также проектов</w:t>
      </w:r>
      <w:r w:rsidRPr="003E2704">
        <w:rPr>
          <w:rFonts w:ascii="Times New Roman" w:hAnsi="Times New Roman"/>
          <w:spacing w:val="2"/>
          <w:sz w:val="28"/>
          <w:szCs w:val="28"/>
        </w:rPr>
        <w:t xml:space="preserve"> в области государственно-частного партнерства </w:t>
      </w:r>
      <w:r w:rsidRPr="003E2704">
        <w:rPr>
          <w:rFonts w:ascii="Times New Roman" w:hAnsi="Times New Roman"/>
          <w:spacing w:val="2"/>
          <w:sz w:val="28"/>
          <w:szCs w:val="28"/>
          <w:shd w:val="clear" w:color="auto" w:fill="FFFFFF"/>
        </w:rPr>
        <w:t>центральный уполномоченный орган по государственному планированию привлекает Центр развития государственно-частного партнерства.</w:t>
      </w:r>
    </w:p>
    <w:p w:rsidR="00493A2D" w:rsidRPr="003E2704" w:rsidRDefault="00493A2D"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bCs/>
          <w:spacing w:val="2"/>
          <w:sz w:val="28"/>
          <w:szCs w:val="28"/>
          <w:bdr w:val="none" w:sz="0" w:space="0" w:color="auto" w:frame="1"/>
        </w:rPr>
        <w:t xml:space="preserve">Финансирование </w:t>
      </w:r>
      <w:r w:rsidRPr="003E2704">
        <w:rPr>
          <w:spacing w:val="2"/>
          <w:sz w:val="28"/>
          <w:szCs w:val="28"/>
          <w:lang w:val="kk-KZ"/>
        </w:rPr>
        <w:t>информативно-консультативного сопровождения</w:t>
      </w:r>
      <w:r w:rsidRPr="003E2704">
        <w:rPr>
          <w:sz w:val="28"/>
          <w:szCs w:val="28"/>
        </w:rPr>
        <w:t xml:space="preserve"> </w:t>
      </w:r>
      <w:r w:rsidRPr="003E2704">
        <w:rPr>
          <w:spacing w:val="2"/>
          <w:sz w:val="28"/>
          <w:szCs w:val="28"/>
        </w:rPr>
        <w:t>потенциальных инвестор</w:t>
      </w:r>
      <w:r w:rsidRPr="003E2704">
        <w:rPr>
          <w:spacing w:val="2"/>
          <w:sz w:val="28"/>
          <w:szCs w:val="28"/>
          <w:lang w:val="kk-KZ"/>
        </w:rPr>
        <w:t>ов, а также проектов</w:t>
      </w:r>
      <w:r w:rsidRPr="003E2704">
        <w:rPr>
          <w:spacing w:val="2"/>
          <w:sz w:val="28"/>
          <w:szCs w:val="28"/>
        </w:rPr>
        <w:t xml:space="preserve"> в области государственно-частного партнерства </w:t>
      </w:r>
      <w:r w:rsidRPr="003E2704">
        <w:rPr>
          <w:bCs/>
          <w:spacing w:val="2"/>
          <w:sz w:val="28"/>
          <w:szCs w:val="28"/>
          <w:bdr w:val="none" w:sz="0" w:space="0" w:color="auto" w:frame="1"/>
        </w:rPr>
        <w:t xml:space="preserve">осуществляется за счет средств соответствующей бюджетной программы </w:t>
      </w:r>
      <w:r w:rsidRPr="003E2704">
        <w:rPr>
          <w:bCs/>
          <w:spacing w:val="2"/>
          <w:sz w:val="28"/>
          <w:szCs w:val="28"/>
          <w:bdr w:val="none" w:sz="0" w:space="0" w:color="auto" w:frame="1"/>
          <w:lang w:val="kk-KZ"/>
        </w:rPr>
        <w:t xml:space="preserve">центрального </w:t>
      </w:r>
      <w:r w:rsidRPr="003E2704">
        <w:rPr>
          <w:bCs/>
          <w:spacing w:val="2"/>
          <w:sz w:val="28"/>
          <w:szCs w:val="28"/>
          <w:bdr w:val="none" w:sz="0" w:space="0" w:color="auto" w:frame="1"/>
        </w:rPr>
        <w:t xml:space="preserve">уполномоченного органа по </w:t>
      </w:r>
      <w:r w:rsidRPr="003E2704">
        <w:rPr>
          <w:bCs/>
          <w:spacing w:val="2"/>
          <w:sz w:val="28"/>
          <w:szCs w:val="28"/>
          <w:bdr w:val="none" w:sz="0" w:space="0" w:color="auto" w:frame="1"/>
          <w:lang w:val="kk-KZ"/>
        </w:rPr>
        <w:t>государственному планированию</w:t>
      </w:r>
      <w:r w:rsidRPr="003E2704">
        <w:rPr>
          <w:bCs/>
          <w:spacing w:val="2"/>
          <w:sz w:val="28"/>
          <w:szCs w:val="28"/>
          <w:bdr w:val="none" w:sz="0" w:space="0" w:color="auto" w:frame="1"/>
        </w:rPr>
        <w:t>.</w:t>
      </w:r>
      <w:r w:rsidRPr="003E2704">
        <w:rPr>
          <w:sz w:val="28"/>
          <w:szCs w:val="28"/>
          <w:lang w:val="ru-RU"/>
        </w:rPr>
        <w:t>».</w:t>
      </w:r>
    </w:p>
    <w:p w:rsidR="006A7FBF" w:rsidRPr="003E2704" w:rsidRDefault="006A7FBF"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Кодекс Республики Казахстан об административных правонарушениях от 5 июля 2014 года </w:t>
      </w:r>
      <w:r w:rsidR="00EB6758" w:rsidRPr="003E2704">
        <w:rPr>
          <w:rFonts w:ascii="Times New Roman" w:hAnsi="Times New Roman"/>
          <w:spacing w:val="2"/>
          <w:sz w:val="28"/>
          <w:szCs w:val="28"/>
          <w:shd w:val="clear" w:color="auto" w:fill="FFFFFF"/>
        </w:rPr>
        <w:t xml:space="preserve">(Ведомости Парламента Республики Казахстан, 2014 г., № 18-I, 18-II, ст.92; № 21, ст.122; № 23, ст.143; № 24, ст.145, </w:t>
      </w:r>
      <w:r w:rsidR="00EB6758" w:rsidRPr="003E2704">
        <w:rPr>
          <w:rFonts w:ascii="Times New Roman" w:hAnsi="Times New Roman"/>
          <w:spacing w:val="2"/>
          <w:sz w:val="28"/>
          <w:szCs w:val="28"/>
          <w:shd w:val="clear" w:color="auto" w:fill="FFFFFF"/>
        </w:rPr>
        <w:lastRenderedPageBreak/>
        <w:t xml:space="preserve">146; 2015 г., № 1, ст.2; № 2, ст.6; № 7, ст.33; № 8, ст.44, 45; № 9, ст.46; № 10, ст.50; № 11, ст.52; № 14, ст.71; № 15, ст.78; № 16, ст.79; № 19-I, ст.101; № 19-II, ст.102, 103, 105; № 20-IV, ст.113; № 20-VII, ст.115; № 21-I, ст.124, 125; № 21-II, ст.130; № 21-III, ст.137; № 22-I, ст.140, 141, 143; № 22-II, ст.144, 145, 148; № 22-III, ст.149; № 22-V, ст.152, 156, 158; № 22-VI, ст.159; № 22-VII, ст.161; № 23-I, ст.166, 169; № 23-II, ст.172; 2016 г., № 1, ст.4; № 2, ст.9; № 6, ст.45; № 7-I, ст.49, 50; № 7-II, ст.53, 57; № 8-I, ст.62, 65; № 8-II, ст.66, 67, 68, 70, 72; № 12, ст.87; № 22, cт.116; № 23, cт.118; № 24, cт.124, 126, 131; 2017 г., № 1-2, ст.3; № 9, ст.17, 18, 21, 22; № 12, ст.34; № 14, ст.49, 50, 54; № 15, ст.55; № 16, ст.56; № 22-III, ст.109; № 23-III, ст.111; № 23-V, ст.113; № 24, ст.114, 115; 2018 г., № 1, ст.4; № 7-8, ст.22; № 9, ст.27; № 10, ст.32; № 11, ст.36, 37; </w:t>
      </w:r>
      <w:r w:rsidR="00C84849" w:rsidRPr="003E2704">
        <w:rPr>
          <w:rFonts w:ascii="Times New Roman" w:hAnsi="Times New Roman"/>
          <w:spacing w:val="2"/>
          <w:sz w:val="28"/>
          <w:szCs w:val="28"/>
          <w:shd w:val="clear" w:color="auto" w:fill="FFFFFF"/>
        </w:rPr>
        <w:br/>
      </w:r>
      <w:r w:rsidR="00EB6758" w:rsidRPr="003E2704">
        <w:rPr>
          <w:rFonts w:ascii="Times New Roman" w:hAnsi="Times New Roman"/>
          <w:spacing w:val="2"/>
          <w:sz w:val="28"/>
          <w:szCs w:val="28"/>
          <w:shd w:val="clear" w:color="auto" w:fill="FFFFFF"/>
        </w:rPr>
        <w:t>№ 12, ст.39; № 13, ст.41; № 14, ст.44; № 15, ст.46, 49, 50; № 16, ст.53; № 19, ст.62; № 22, ст.82; № 23, ст.91; № 24, ст.93, 94; 2019 г., № 1, ст.2, 4; № 2, ст.6; № 5-6, ст.27; № 7, ст.36, 37; № 8, ст.45, 46)</w:t>
      </w:r>
      <w:r w:rsidRPr="003E2704">
        <w:rPr>
          <w:rFonts w:ascii="Times New Roman" w:hAnsi="Times New Roman"/>
          <w:sz w:val="28"/>
          <w:szCs w:val="28"/>
        </w:rPr>
        <w:t>:</w:t>
      </w:r>
    </w:p>
    <w:p w:rsidR="00A16371" w:rsidRPr="003E2704" w:rsidRDefault="00A16371"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оглавлении:</w:t>
      </w:r>
    </w:p>
    <w:p w:rsidR="003A51FA" w:rsidRPr="003E2704" w:rsidRDefault="003A51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заголо</w:t>
      </w:r>
      <w:r w:rsidR="007321FC" w:rsidRPr="003E2704">
        <w:rPr>
          <w:rFonts w:ascii="Times New Roman" w:hAnsi="Times New Roman"/>
          <w:sz w:val="28"/>
          <w:szCs w:val="28"/>
        </w:rPr>
        <w:t>вком статьи 266-1 следующего со</w:t>
      </w:r>
      <w:r w:rsidRPr="003E2704">
        <w:rPr>
          <w:rFonts w:ascii="Times New Roman" w:hAnsi="Times New Roman"/>
          <w:sz w:val="28"/>
          <w:szCs w:val="28"/>
        </w:rPr>
        <w:t>д</w:t>
      </w:r>
      <w:r w:rsidR="007321FC" w:rsidRPr="003E2704">
        <w:rPr>
          <w:rFonts w:ascii="Times New Roman" w:hAnsi="Times New Roman"/>
          <w:sz w:val="28"/>
          <w:szCs w:val="28"/>
        </w:rPr>
        <w:t>е</w:t>
      </w:r>
      <w:r w:rsidRPr="003E2704">
        <w:rPr>
          <w:rFonts w:ascii="Times New Roman" w:hAnsi="Times New Roman"/>
          <w:sz w:val="28"/>
          <w:szCs w:val="28"/>
        </w:rPr>
        <w:t>ржания:</w:t>
      </w:r>
    </w:p>
    <w:p w:rsidR="003A51FA" w:rsidRPr="003E2704" w:rsidRDefault="003A51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«Статья 266-1. Нарушение ограничений, установленных законами Республики Казахстан, по приему платежей»;</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sz w:val="28"/>
          <w:szCs w:val="28"/>
        </w:rPr>
        <w:t xml:space="preserve">дополнить заголовком </w:t>
      </w:r>
      <w:r w:rsidRPr="003E2704">
        <w:rPr>
          <w:rFonts w:ascii="Times New Roman" w:hAnsi="Times New Roman"/>
          <w:bCs/>
          <w:sz w:val="28"/>
          <w:szCs w:val="28"/>
        </w:rPr>
        <w:t>статьи 513-1 следующего содержания:</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lang w:val="kk-KZ"/>
        </w:rPr>
      </w:pPr>
      <w:r w:rsidRPr="003E2704">
        <w:rPr>
          <w:rFonts w:ascii="Times New Roman" w:hAnsi="Times New Roman"/>
          <w:bCs/>
          <w:sz w:val="28"/>
          <w:szCs w:val="28"/>
        </w:rPr>
        <w:t xml:space="preserve">«Статья 513-1. Несоблюдение </w:t>
      </w:r>
      <w:r w:rsidRPr="003E2704">
        <w:rPr>
          <w:rFonts w:ascii="Times New Roman" w:hAnsi="Times New Roman"/>
          <w:bCs/>
          <w:sz w:val="28"/>
          <w:szCs w:val="28"/>
          <w:lang w:val="kk-KZ"/>
        </w:rPr>
        <w:t xml:space="preserve">перевозчиками </w:t>
      </w:r>
      <w:r w:rsidRPr="003E2704">
        <w:rPr>
          <w:rFonts w:ascii="Times New Roman" w:hAnsi="Times New Roman"/>
          <w:bCs/>
          <w:sz w:val="28"/>
          <w:szCs w:val="28"/>
        </w:rPr>
        <w:t xml:space="preserve">запретов при вывозе товаров через </w:t>
      </w:r>
      <w:r w:rsidRPr="003E2704">
        <w:rPr>
          <w:rFonts w:ascii="Times New Roman" w:hAnsi="Times New Roman"/>
          <w:sz w:val="28"/>
          <w:szCs w:val="28"/>
          <w:lang w:val="kk-KZ"/>
        </w:rPr>
        <w:t>Государственную границу Республики Казахстан с государствами - членами Евразийского экономического союза</w:t>
      </w:r>
      <w:r w:rsidRPr="003E2704">
        <w:rPr>
          <w:rFonts w:ascii="Times New Roman" w:hAnsi="Times New Roman"/>
          <w:bCs/>
          <w:sz w:val="28"/>
          <w:szCs w:val="28"/>
          <w:lang w:val="kk-KZ"/>
        </w:rPr>
        <w:t>»;</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sz w:val="28"/>
          <w:szCs w:val="28"/>
        </w:rPr>
        <w:t xml:space="preserve">дополнить заголовком </w:t>
      </w:r>
      <w:r w:rsidRPr="003E2704">
        <w:rPr>
          <w:rFonts w:ascii="Times New Roman" w:hAnsi="Times New Roman"/>
          <w:bCs/>
          <w:sz w:val="28"/>
          <w:szCs w:val="28"/>
        </w:rPr>
        <w:t>статьи 571-2 следующего содержания:</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«Статья 571-2. Непредставление перевозчиком товарно-транспортной накладной не</w:t>
      </w:r>
      <w:r w:rsidRPr="003E2704">
        <w:rPr>
          <w:rFonts w:ascii="Times New Roman" w:hAnsi="Times New Roman"/>
          <w:bCs/>
          <w:sz w:val="28"/>
          <w:szCs w:val="28"/>
          <w:lang w:val="kk-KZ"/>
        </w:rPr>
        <w:t xml:space="preserve">соответствие наименования, </w:t>
      </w:r>
      <w:r w:rsidRPr="003E2704">
        <w:rPr>
          <w:rFonts w:ascii="Times New Roman" w:hAnsi="Times New Roman"/>
          <w:sz w:val="28"/>
          <w:szCs w:val="28"/>
        </w:rPr>
        <w:t xml:space="preserve">количества (объема) </w:t>
      </w:r>
      <w:r w:rsidRPr="003E2704">
        <w:rPr>
          <w:rFonts w:ascii="Times New Roman" w:hAnsi="Times New Roman"/>
          <w:bCs/>
          <w:sz w:val="28"/>
          <w:szCs w:val="28"/>
          <w:lang w:val="kk-KZ"/>
        </w:rPr>
        <w:t xml:space="preserve">товаров сведениям, указанным в товарно-транспортной накладной, </w:t>
      </w:r>
      <w:r w:rsidRPr="003E2704">
        <w:rPr>
          <w:rFonts w:ascii="Times New Roman" w:hAnsi="Times New Roman"/>
          <w:bCs/>
          <w:sz w:val="28"/>
          <w:szCs w:val="28"/>
        </w:rPr>
        <w:t xml:space="preserve">при осуществлении международных автомобильных перевозок </w:t>
      </w:r>
      <w:r w:rsidRPr="003E2704">
        <w:rPr>
          <w:rFonts w:ascii="Times New Roman" w:hAnsi="Times New Roman"/>
          <w:sz w:val="28"/>
          <w:szCs w:val="28"/>
          <w:lang w:val="kk-KZ"/>
        </w:rPr>
        <w:t>с территории государств-членов Евразийского экономического союза через территорию Республики Казахстан на территорию государств-членов Евразийского экономического союза</w:t>
      </w:r>
      <w:r w:rsidRPr="003E2704">
        <w:rPr>
          <w:rFonts w:ascii="Times New Roman" w:hAnsi="Times New Roman"/>
          <w:bCs/>
          <w:sz w:val="28"/>
          <w:szCs w:val="28"/>
          <w:lang w:val="kk-KZ"/>
        </w:rPr>
        <w:t>»;</w:t>
      </w:r>
    </w:p>
    <w:p w:rsidR="00597145" w:rsidRPr="003E2704" w:rsidRDefault="00597145"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статьи 44 дополнить подпунктом 8-1) следующего содержания:</w:t>
      </w:r>
    </w:p>
    <w:p w:rsidR="00597145" w:rsidRPr="003E2704" w:rsidRDefault="00597145" w:rsidP="003E2704">
      <w:pPr>
        <w:shd w:val="clear" w:color="auto" w:fill="FFFFFF" w:themeFill="background1"/>
        <w:tabs>
          <w:tab w:val="left" w:pos="459"/>
          <w:tab w:val="left" w:pos="600"/>
        </w:tabs>
        <w:spacing w:after="0" w:line="240" w:lineRule="auto"/>
        <w:ind w:firstLine="709"/>
        <w:contextualSpacing/>
        <w:jc w:val="both"/>
        <w:rPr>
          <w:rFonts w:ascii="Times New Roman" w:hAnsi="Times New Roman"/>
          <w:bCs/>
          <w:sz w:val="28"/>
          <w:szCs w:val="28"/>
          <w:lang w:val="kk-KZ"/>
        </w:rPr>
      </w:pPr>
      <w:r w:rsidRPr="003E2704">
        <w:rPr>
          <w:rFonts w:ascii="Times New Roman" w:hAnsi="Times New Roman"/>
          <w:sz w:val="28"/>
          <w:szCs w:val="28"/>
        </w:rPr>
        <w:t>«</w:t>
      </w:r>
      <w:r w:rsidRPr="003E2704">
        <w:rPr>
          <w:rFonts w:ascii="Times New Roman" w:hAnsi="Times New Roman"/>
          <w:bCs/>
          <w:sz w:val="28"/>
          <w:szCs w:val="28"/>
          <w:lang w:val="kk-KZ"/>
        </w:rPr>
        <w:t>8-1) суммы совокупного годового дохода субъекта крупного предпринимательства;</w:t>
      </w:r>
      <w:r w:rsidRPr="003E2704">
        <w:rPr>
          <w:rFonts w:ascii="Times New Roman" w:hAnsi="Times New Roman"/>
          <w:sz w:val="28"/>
          <w:szCs w:val="28"/>
        </w:rPr>
        <w:t>»;</w:t>
      </w:r>
    </w:p>
    <w:p w:rsidR="001B26D4" w:rsidRPr="003E2704" w:rsidRDefault="001B26D4"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162 изложить в следующей редакции:</w:t>
      </w:r>
    </w:p>
    <w:p w:rsidR="00715DFF" w:rsidRPr="003E2704" w:rsidRDefault="001B26D4"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00715DFF" w:rsidRPr="003E2704">
        <w:rPr>
          <w:rFonts w:ascii="Times New Roman" w:hAnsi="Times New Roman"/>
          <w:bCs/>
          <w:sz w:val="28"/>
          <w:szCs w:val="28"/>
        </w:rPr>
        <w:t>Статья 162. Невыполнение предписания антимонопольного органа. Нарушение обязательств по предоставлению информации и создание препятствий доступу в помещения и на территорию</w:t>
      </w:r>
    </w:p>
    <w:p w:rsidR="00715DFF" w:rsidRPr="003E2704" w:rsidRDefault="00715DF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 xml:space="preserve">1. Невыполнение предписания или выполнение его не в полном объеме, непредоставление информации либо предоставление информации в неполном объеме антимонопольному органу в установленные сроки, предоставление недостоверной и (или) ложной информации антимонопольному органу – </w:t>
      </w:r>
    </w:p>
    <w:p w:rsidR="00715DFF" w:rsidRPr="003E2704" w:rsidRDefault="00715DF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 xml:space="preserve">влекут штраф на физических лиц в размере пятидесяти, на должностных лиц, субъектов малого предпринимательства или некоммерческие организации – </w:t>
      </w:r>
      <w:r w:rsidRPr="003E2704">
        <w:rPr>
          <w:rFonts w:ascii="Times New Roman" w:hAnsi="Times New Roman"/>
          <w:bCs/>
          <w:sz w:val="28"/>
          <w:szCs w:val="28"/>
        </w:rPr>
        <w:lastRenderedPageBreak/>
        <w:t>в размере ста, на субъектов среднего предпринимательства – в размере трехсот шестидесяти, на субъектов крупного предпринимательства – в размере тысячи шестисот месячных расчетных показателей.</w:t>
      </w:r>
    </w:p>
    <w:p w:rsidR="00715DFF" w:rsidRPr="003E2704" w:rsidRDefault="00715DFF"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2. Создание препятствий должностным лицам антимонопольного органа, проводящим расследование, в доступе в помещения и на территорию –</w:t>
      </w:r>
    </w:p>
    <w:p w:rsidR="00715DFF" w:rsidRPr="003E2704" w:rsidRDefault="00715DFF"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влекут штраф на физических лиц в размере пятидесяти,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трехсот шестидесяти месячных расчетных показателей, на субъектов крупного предпринимательства – в размере одного процента от совокупного годового дохода субъекта крупного предпринимательства, а в случае невозможности определения совокупного годового дохода – в размере двух тысяч месячных расчетных показателей.</w:t>
      </w:r>
    </w:p>
    <w:p w:rsidR="001B26D4" w:rsidRPr="003E2704" w:rsidRDefault="00715DF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noProof/>
          <w:sz w:val="28"/>
          <w:szCs w:val="28"/>
        </w:rPr>
        <w:t>Примечание. Совокупный годовой доход субъекта крупного предпринимательства определяется согласно, представленной в орган государственных доходов декларации по корпоративному подоходному налогу, за налоговый период, предшествующий дате совершения административного</w:t>
      </w:r>
      <w:r w:rsidR="0065223D" w:rsidRPr="003E2704">
        <w:rPr>
          <w:rFonts w:ascii="Times New Roman" w:hAnsi="Times New Roman"/>
          <w:noProof/>
          <w:sz w:val="28"/>
          <w:szCs w:val="28"/>
        </w:rPr>
        <w:t xml:space="preserve"> правонарушения</w:t>
      </w:r>
      <w:r w:rsidR="00CD25B9" w:rsidRPr="003E2704">
        <w:rPr>
          <w:rFonts w:ascii="Times New Roman" w:hAnsi="Times New Roman"/>
          <w:bCs/>
          <w:sz w:val="28"/>
          <w:szCs w:val="28"/>
        </w:rPr>
        <w:t>.</w:t>
      </w:r>
      <w:r w:rsidR="001B26D4" w:rsidRPr="003E2704">
        <w:rPr>
          <w:rFonts w:ascii="Times New Roman" w:hAnsi="Times New Roman"/>
          <w:bCs/>
          <w:sz w:val="28"/>
          <w:szCs w:val="28"/>
        </w:rPr>
        <w:t>»;</w:t>
      </w:r>
    </w:p>
    <w:p w:rsidR="0065223D" w:rsidRPr="003E2704" w:rsidRDefault="0065223D"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266 изложить в следующей редакции:</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 xml:space="preserve">Статья 266. Нарушение ограничений, установленных законами Республики Казахстан, по проведению платежей </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Осуществление индивидуальными предпринимателями или юридическими лицами платежа в наличном порядке по гражданско-правовой сделке на сумму свыше одной тысячи месячных расчетных показателей в пользу другого индивидуального предпринимателя или юридического лица;</w:t>
      </w:r>
    </w:p>
    <w:p w:rsidR="0065223D" w:rsidRPr="003E2704" w:rsidRDefault="0065223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влечет штраф на лиц, осуществлявших платеж, в размере пяти процентов от суммы платежа.</w:t>
      </w:r>
      <w:r w:rsidRPr="003E2704">
        <w:rPr>
          <w:rFonts w:ascii="Times New Roman" w:hAnsi="Times New Roman"/>
          <w:sz w:val="28"/>
          <w:szCs w:val="28"/>
        </w:rPr>
        <w:t>»;</w:t>
      </w:r>
    </w:p>
    <w:p w:rsidR="0065223D" w:rsidRPr="003E2704" w:rsidRDefault="0065223D"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266-1 следующего содержания:</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Статья 266-1. Нарушение ограничений, установленных законами Республики Казахстан, по приему платежей</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Осуществление юридическими лицами п</w:t>
      </w:r>
      <w:r w:rsidR="002A19D3" w:rsidRPr="003E2704">
        <w:rPr>
          <w:rFonts w:ascii="Times New Roman" w:hAnsi="Times New Roman"/>
          <w:sz w:val="28"/>
          <w:szCs w:val="28"/>
        </w:rPr>
        <w:t xml:space="preserve">риема платежей </w:t>
      </w:r>
      <w:r w:rsidRPr="003E2704">
        <w:rPr>
          <w:rFonts w:ascii="Times New Roman" w:hAnsi="Times New Roman"/>
          <w:sz w:val="28"/>
          <w:szCs w:val="28"/>
        </w:rPr>
        <w:t>в наличном порядке при:</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первичной реализации автомобильного транспортного средства производителем или лицом, являющимся уполномоченным представителем производителя транспортных средств</w:t>
      </w:r>
    </w:p>
    <w:p w:rsidR="008D0C35" w:rsidRPr="003E2704" w:rsidRDefault="006522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первичной реализации недвижимого имущества, а также долевого участия в жилищном строительстве в столице, городах республиканского и областного значения в случае, если сумма сделки превышает трехтысячекратный размер </w:t>
      </w:r>
      <w:hyperlink r:id="rId8" w:history="1">
        <w:r w:rsidRPr="003E2704">
          <w:rPr>
            <w:rFonts w:ascii="Times New Roman" w:hAnsi="Times New Roman"/>
            <w:sz w:val="28"/>
            <w:szCs w:val="28"/>
          </w:rPr>
          <w:t>месячного расчетного показателя</w:t>
        </w:r>
      </w:hyperlink>
      <w:r w:rsidRPr="003E2704">
        <w:rPr>
          <w:rFonts w:ascii="Times New Roman" w:hAnsi="Times New Roman"/>
          <w:sz w:val="28"/>
          <w:szCs w:val="28"/>
        </w:rPr>
        <w:t xml:space="preserve">, установленного законом о республиканском бюджете и действующего на дату совершения платежа </w:t>
      </w:r>
      <w:r w:rsidR="008D0C35" w:rsidRPr="003E2704">
        <w:rPr>
          <w:rFonts w:ascii="Times New Roman" w:hAnsi="Times New Roman"/>
          <w:sz w:val="28"/>
          <w:szCs w:val="28"/>
        </w:rPr>
        <w:t>–</w:t>
      </w:r>
    </w:p>
    <w:p w:rsidR="0065223D" w:rsidRPr="003E2704" w:rsidRDefault="006522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влечет штраф на лиц, осуществлявших прием платеж, в размере пяти процентов от суммы платежа.</w:t>
      </w:r>
      <w:r w:rsidR="001353B8" w:rsidRPr="003E2704">
        <w:rPr>
          <w:rFonts w:ascii="Times New Roman" w:hAnsi="Times New Roman"/>
          <w:sz w:val="28"/>
          <w:szCs w:val="28"/>
        </w:rPr>
        <w:t>»;</w:t>
      </w:r>
    </w:p>
    <w:p w:rsidR="00D44BEF" w:rsidRPr="003E2704" w:rsidRDefault="00D44BEF"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513-1 следующего содержания:</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lang w:val="kk-KZ"/>
        </w:rPr>
      </w:pPr>
      <w:r w:rsidRPr="003E2704">
        <w:rPr>
          <w:rFonts w:ascii="Times New Roman" w:hAnsi="Times New Roman"/>
          <w:sz w:val="28"/>
          <w:szCs w:val="28"/>
        </w:rPr>
        <w:lastRenderedPageBreak/>
        <w:t>«</w:t>
      </w:r>
      <w:r w:rsidRPr="003E2704">
        <w:rPr>
          <w:rFonts w:ascii="Times New Roman" w:hAnsi="Times New Roman"/>
          <w:bCs/>
          <w:sz w:val="28"/>
          <w:szCs w:val="28"/>
        </w:rPr>
        <w:t xml:space="preserve">Статья 513-1. Несоблюдение </w:t>
      </w:r>
      <w:r w:rsidRPr="003E2704">
        <w:rPr>
          <w:rFonts w:ascii="Times New Roman" w:hAnsi="Times New Roman"/>
          <w:bCs/>
          <w:sz w:val="28"/>
          <w:szCs w:val="28"/>
          <w:lang w:val="kk-KZ"/>
        </w:rPr>
        <w:t xml:space="preserve">перевозчиками </w:t>
      </w:r>
      <w:r w:rsidRPr="003E2704">
        <w:rPr>
          <w:rFonts w:ascii="Times New Roman" w:hAnsi="Times New Roman"/>
          <w:bCs/>
          <w:sz w:val="28"/>
          <w:szCs w:val="28"/>
        </w:rPr>
        <w:t xml:space="preserve">запретов при вывозе товаров через </w:t>
      </w:r>
      <w:r w:rsidRPr="003E2704">
        <w:rPr>
          <w:rFonts w:ascii="Times New Roman" w:hAnsi="Times New Roman"/>
          <w:sz w:val="28"/>
          <w:szCs w:val="28"/>
          <w:lang w:val="kk-KZ"/>
        </w:rPr>
        <w:t>Государственную границу Республики Казахстан с государствами - членами Евразийского экономического союза</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Перемещение через Государственную границу Республики Казахстан товаров с несоблюдением запретов, установленных законодательством Республики Казахстан, –</w:t>
      </w:r>
    </w:p>
    <w:p w:rsidR="00D44BEF" w:rsidRPr="003E2704" w:rsidRDefault="00D44BE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влекут штраф на физических лиц в размере пятнадцати, на субъекты малого предпринимательства или некоммерческие организации – в размере двадцати, на субъекты среднего предпринимательства – в размере тридцати, на субъекты крупного предпринимательства – в размере пятидесяти месячных расчетных показателей, с конфискацией товаров, являющихся непосредственными предметами совершения административного правонарушения, или без таковой.</w:t>
      </w:r>
      <w:r w:rsidRPr="003E2704">
        <w:rPr>
          <w:rFonts w:ascii="Times New Roman" w:hAnsi="Times New Roman"/>
          <w:sz w:val="28"/>
          <w:szCs w:val="28"/>
        </w:rPr>
        <w:t>»;</w:t>
      </w:r>
    </w:p>
    <w:p w:rsidR="00D44BEF" w:rsidRPr="003E2704" w:rsidRDefault="00D44BEF"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571-2 следующего содержания:</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Статья 571-2. Непредставление перевозчиком товарно-транспортной накладной не</w:t>
      </w:r>
      <w:r w:rsidRPr="003E2704">
        <w:rPr>
          <w:rFonts w:ascii="Times New Roman" w:hAnsi="Times New Roman"/>
          <w:bCs/>
          <w:sz w:val="28"/>
          <w:szCs w:val="28"/>
          <w:lang w:val="kk-KZ"/>
        </w:rPr>
        <w:t xml:space="preserve">соответствие наименования, </w:t>
      </w:r>
      <w:r w:rsidRPr="003E2704">
        <w:rPr>
          <w:rFonts w:ascii="Times New Roman" w:hAnsi="Times New Roman"/>
          <w:sz w:val="28"/>
          <w:szCs w:val="28"/>
        </w:rPr>
        <w:t xml:space="preserve">количества (объема) </w:t>
      </w:r>
      <w:r w:rsidRPr="003E2704">
        <w:rPr>
          <w:rFonts w:ascii="Times New Roman" w:hAnsi="Times New Roman"/>
          <w:bCs/>
          <w:sz w:val="28"/>
          <w:szCs w:val="28"/>
          <w:lang w:val="kk-KZ"/>
        </w:rPr>
        <w:t xml:space="preserve">товаров сведениям, указанным в товарно-транспортной накладной, </w:t>
      </w:r>
      <w:r w:rsidRPr="003E2704">
        <w:rPr>
          <w:rFonts w:ascii="Times New Roman" w:hAnsi="Times New Roman"/>
          <w:bCs/>
          <w:sz w:val="28"/>
          <w:szCs w:val="28"/>
        </w:rPr>
        <w:t xml:space="preserve">при осуществлении международных автомобильных перевозок </w:t>
      </w:r>
      <w:r w:rsidRPr="003E2704">
        <w:rPr>
          <w:rFonts w:ascii="Times New Roman" w:hAnsi="Times New Roman"/>
          <w:sz w:val="28"/>
          <w:szCs w:val="28"/>
          <w:lang w:val="kk-KZ"/>
        </w:rPr>
        <w:t>с территории государств-членов Евразийского экономического союза через территорию Республики Казахстан на территорию государств-членов Евразийского экономического союза</w:t>
      </w:r>
    </w:p>
    <w:p w:rsidR="00D44BEF" w:rsidRPr="003E2704" w:rsidRDefault="00D44BEF"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1. Непредставление перевозчиком товарно-транспортной накладной не</w:t>
      </w:r>
      <w:r w:rsidRPr="003E2704">
        <w:rPr>
          <w:rFonts w:ascii="Times New Roman" w:hAnsi="Times New Roman"/>
          <w:bCs/>
          <w:sz w:val="28"/>
          <w:szCs w:val="28"/>
          <w:lang w:val="kk-KZ"/>
        </w:rPr>
        <w:t xml:space="preserve">соответствие наименования, </w:t>
      </w:r>
      <w:r w:rsidRPr="003E2704">
        <w:rPr>
          <w:rFonts w:ascii="Times New Roman" w:hAnsi="Times New Roman"/>
          <w:sz w:val="28"/>
          <w:szCs w:val="28"/>
        </w:rPr>
        <w:t xml:space="preserve">количества (объема) </w:t>
      </w:r>
      <w:r w:rsidRPr="003E2704">
        <w:rPr>
          <w:rFonts w:ascii="Times New Roman" w:hAnsi="Times New Roman"/>
          <w:bCs/>
          <w:sz w:val="28"/>
          <w:szCs w:val="28"/>
          <w:lang w:val="kk-KZ"/>
        </w:rPr>
        <w:t xml:space="preserve">товаров сведениям, указанным в товарно-транспортной накладной, </w:t>
      </w:r>
      <w:r w:rsidRPr="003E2704">
        <w:rPr>
          <w:rFonts w:ascii="Times New Roman" w:hAnsi="Times New Roman"/>
          <w:bCs/>
          <w:sz w:val="28"/>
          <w:szCs w:val="28"/>
        </w:rPr>
        <w:t xml:space="preserve">при осуществлении международных автомобильных перевозок </w:t>
      </w:r>
      <w:r w:rsidRPr="003E2704">
        <w:rPr>
          <w:rFonts w:ascii="Times New Roman" w:hAnsi="Times New Roman"/>
          <w:sz w:val="28"/>
          <w:szCs w:val="28"/>
          <w:lang w:val="kk-KZ"/>
        </w:rPr>
        <w:t>с территории государств-членов Евразийского экономического союза через территорию Республики Казахстан на территорию государств-членов Евразийского экономического союза</w:t>
      </w:r>
      <w:r w:rsidRPr="003E2704">
        <w:rPr>
          <w:rFonts w:ascii="Times New Roman" w:hAnsi="Times New Roman"/>
          <w:bCs/>
          <w:sz w:val="28"/>
          <w:szCs w:val="28"/>
          <w:lang w:val="kk-KZ"/>
        </w:rPr>
        <w:t xml:space="preserve"> </w:t>
      </w:r>
      <w:r w:rsidRPr="003E2704">
        <w:rPr>
          <w:rFonts w:ascii="Times New Roman" w:hAnsi="Times New Roman"/>
          <w:bCs/>
          <w:sz w:val="28"/>
          <w:szCs w:val="28"/>
        </w:rPr>
        <w:t>–</w:t>
      </w:r>
    </w:p>
    <w:p w:rsidR="00D44BEF" w:rsidRPr="003E2704" w:rsidRDefault="00D44BE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влекут штраф на физических лиц – в размере тридцати,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 показателей с конфискацией товаров, явившихся непосредственными предметами совершения административного правонарушения.</w:t>
      </w:r>
      <w:r w:rsidRPr="003E2704">
        <w:rPr>
          <w:rFonts w:ascii="Times New Roman" w:hAnsi="Times New Roman"/>
          <w:sz w:val="28"/>
          <w:szCs w:val="28"/>
        </w:rPr>
        <w:t>»;</w:t>
      </w:r>
    </w:p>
    <w:p w:rsidR="001353B8" w:rsidRPr="003E2704" w:rsidRDefault="001353B8"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статьи 684 изложить в следующей редакции:</w:t>
      </w:r>
    </w:p>
    <w:p w:rsidR="001353B8" w:rsidRPr="003E2704" w:rsidRDefault="001353B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lang w:val="kk-KZ"/>
        </w:rPr>
        <w:t xml:space="preserve">1. Судьи специализированных районных и приравненных к ним административных судов рассматривают дела об административных правонарушениях, предусмотренных </w:t>
      </w:r>
      <w:hyperlink w:anchor="sub730000" w:history="1">
        <w:r w:rsidRPr="003E2704">
          <w:rPr>
            <w:rFonts w:ascii="Times New Roman" w:hAnsi="Times New Roman"/>
            <w:bCs/>
            <w:sz w:val="28"/>
            <w:szCs w:val="28"/>
            <w:lang w:val="kk-KZ"/>
          </w:rPr>
          <w:t>статьями 73</w:t>
        </w:r>
      </w:hyperlink>
      <w:r w:rsidRPr="003E2704">
        <w:rPr>
          <w:rFonts w:ascii="Times New Roman" w:hAnsi="Times New Roman"/>
          <w:bCs/>
          <w:sz w:val="28"/>
          <w:szCs w:val="28"/>
          <w:lang w:val="kk-KZ"/>
        </w:rPr>
        <w:t xml:space="preserve">, </w:t>
      </w:r>
      <w:hyperlink w:anchor="sub73010000" w:history="1">
        <w:r w:rsidRPr="003E2704">
          <w:rPr>
            <w:rFonts w:ascii="Times New Roman" w:hAnsi="Times New Roman"/>
            <w:bCs/>
            <w:sz w:val="28"/>
            <w:szCs w:val="28"/>
            <w:lang w:val="kk-KZ"/>
          </w:rPr>
          <w:t>73-1</w:t>
        </w:r>
      </w:hyperlink>
      <w:r w:rsidRPr="003E2704">
        <w:rPr>
          <w:rFonts w:ascii="Times New Roman" w:hAnsi="Times New Roman"/>
          <w:bCs/>
          <w:sz w:val="28"/>
          <w:szCs w:val="28"/>
          <w:lang w:val="kk-KZ"/>
        </w:rPr>
        <w:t xml:space="preserve">, </w:t>
      </w:r>
      <w:hyperlink w:anchor="sub73020000" w:history="1">
        <w:r w:rsidRPr="003E2704">
          <w:rPr>
            <w:rFonts w:ascii="Times New Roman" w:hAnsi="Times New Roman"/>
            <w:bCs/>
            <w:sz w:val="28"/>
            <w:szCs w:val="28"/>
            <w:lang w:val="kk-KZ"/>
          </w:rPr>
          <w:t>73-2</w:t>
        </w:r>
      </w:hyperlink>
      <w:r w:rsidRPr="003E2704">
        <w:rPr>
          <w:rFonts w:ascii="Times New Roman" w:hAnsi="Times New Roman"/>
          <w:bCs/>
          <w:sz w:val="28"/>
          <w:szCs w:val="28"/>
          <w:lang w:val="kk-KZ"/>
        </w:rPr>
        <w:t xml:space="preserve">, </w:t>
      </w:r>
      <w:hyperlink w:anchor="sub740000" w:history="1">
        <w:r w:rsidRPr="003E2704">
          <w:rPr>
            <w:rFonts w:ascii="Times New Roman" w:hAnsi="Times New Roman"/>
            <w:bCs/>
            <w:sz w:val="28"/>
            <w:szCs w:val="28"/>
            <w:lang w:val="kk-KZ"/>
          </w:rPr>
          <w:t>74</w:t>
        </w:r>
      </w:hyperlink>
      <w:r w:rsidRPr="003E2704">
        <w:rPr>
          <w:rFonts w:ascii="Times New Roman" w:hAnsi="Times New Roman"/>
          <w:bCs/>
          <w:sz w:val="28"/>
          <w:szCs w:val="28"/>
          <w:lang w:val="kk-KZ"/>
        </w:rPr>
        <w:t xml:space="preserve">, </w:t>
      </w:r>
      <w:hyperlink w:anchor="sub750100" w:history="1">
        <w:r w:rsidRPr="003E2704">
          <w:rPr>
            <w:rFonts w:ascii="Times New Roman" w:hAnsi="Times New Roman"/>
            <w:bCs/>
            <w:sz w:val="28"/>
            <w:szCs w:val="28"/>
            <w:lang w:val="kk-KZ"/>
          </w:rPr>
          <w:t>75</w:t>
        </w:r>
      </w:hyperlink>
      <w:r w:rsidRPr="003E2704">
        <w:rPr>
          <w:rFonts w:ascii="Times New Roman" w:hAnsi="Times New Roman"/>
          <w:bCs/>
          <w:sz w:val="28"/>
          <w:szCs w:val="28"/>
          <w:lang w:val="kk-KZ"/>
        </w:rPr>
        <w:t xml:space="preserve"> (частями первой, второй, пятой и шестой), </w:t>
      </w:r>
      <w:hyperlink w:anchor="sub760000" w:history="1">
        <w:r w:rsidRPr="003E2704">
          <w:rPr>
            <w:rFonts w:ascii="Times New Roman" w:hAnsi="Times New Roman"/>
            <w:bCs/>
            <w:sz w:val="28"/>
            <w:szCs w:val="28"/>
            <w:lang w:val="kk-KZ"/>
          </w:rPr>
          <w:t>76</w:t>
        </w:r>
      </w:hyperlink>
      <w:r w:rsidRPr="003E2704">
        <w:rPr>
          <w:rFonts w:ascii="Times New Roman" w:hAnsi="Times New Roman"/>
          <w:bCs/>
          <w:sz w:val="28"/>
          <w:szCs w:val="28"/>
          <w:lang w:val="kk-KZ"/>
        </w:rPr>
        <w:t xml:space="preserve">, </w:t>
      </w:r>
      <w:hyperlink w:anchor="sub770000" w:history="1">
        <w:r w:rsidRPr="003E2704">
          <w:rPr>
            <w:rFonts w:ascii="Times New Roman" w:hAnsi="Times New Roman"/>
            <w:bCs/>
            <w:sz w:val="28"/>
            <w:szCs w:val="28"/>
            <w:lang w:val="kk-KZ"/>
          </w:rPr>
          <w:t>77</w:t>
        </w:r>
      </w:hyperlink>
      <w:r w:rsidRPr="003E2704">
        <w:rPr>
          <w:rFonts w:ascii="Times New Roman" w:hAnsi="Times New Roman"/>
          <w:bCs/>
          <w:sz w:val="28"/>
          <w:szCs w:val="28"/>
          <w:lang w:val="kk-KZ"/>
        </w:rPr>
        <w:t xml:space="preserve">, </w:t>
      </w:r>
      <w:hyperlink w:anchor="sub780000" w:history="1">
        <w:r w:rsidRPr="003E2704">
          <w:rPr>
            <w:rFonts w:ascii="Times New Roman" w:hAnsi="Times New Roman"/>
            <w:bCs/>
            <w:sz w:val="28"/>
            <w:szCs w:val="28"/>
            <w:lang w:val="kk-KZ"/>
          </w:rPr>
          <w:t>78</w:t>
        </w:r>
      </w:hyperlink>
      <w:r w:rsidRPr="003E2704">
        <w:rPr>
          <w:rFonts w:ascii="Times New Roman" w:hAnsi="Times New Roman"/>
          <w:bCs/>
          <w:sz w:val="28"/>
          <w:szCs w:val="28"/>
          <w:lang w:val="kk-KZ"/>
        </w:rPr>
        <w:t xml:space="preserve">, </w:t>
      </w:r>
      <w:hyperlink w:anchor="sub790000" w:history="1">
        <w:r w:rsidRPr="003E2704">
          <w:rPr>
            <w:rFonts w:ascii="Times New Roman" w:hAnsi="Times New Roman"/>
            <w:bCs/>
            <w:sz w:val="28"/>
            <w:szCs w:val="28"/>
            <w:lang w:val="kk-KZ"/>
          </w:rPr>
          <w:t>79</w:t>
        </w:r>
      </w:hyperlink>
      <w:r w:rsidRPr="003E2704">
        <w:rPr>
          <w:rFonts w:ascii="Times New Roman" w:hAnsi="Times New Roman"/>
          <w:bCs/>
          <w:sz w:val="28"/>
          <w:szCs w:val="28"/>
          <w:lang w:val="kk-KZ"/>
        </w:rPr>
        <w:t xml:space="preserve">, </w:t>
      </w:r>
      <w:hyperlink w:anchor="sub800400" w:history="1">
        <w:r w:rsidRPr="003E2704">
          <w:rPr>
            <w:rFonts w:ascii="Times New Roman" w:hAnsi="Times New Roman"/>
            <w:bCs/>
            <w:sz w:val="28"/>
            <w:szCs w:val="28"/>
            <w:lang w:val="kk-KZ"/>
          </w:rPr>
          <w:t>80</w:t>
        </w:r>
      </w:hyperlink>
      <w:r w:rsidRPr="003E2704">
        <w:rPr>
          <w:rFonts w:ascii="Times New Roman" w:hAnsi="Times New Roman"/>
          <w:bCs/>
          <w:sz w:val="28"/>
          <w:szCs w:val="28"/>
          <w:lang w:val="kk-KZ"/>
        </w:rPr>
        <w:t xml:space="preserve"> (частью четвертой), </w:t>
      </w:r>
      <w:hyperlink w:anchor="sub810200" w:history="1">
        <w:r w:rsidRPr="003E2704">
          <w:rPr>
            <w:rFonts w:ascii="Times New Roman" w:hAnsi="Times New Roman"/>
            <w:bCs/>
            <w:sz w:val="28"/>
            <w:szCs w:val="28"/>
            <w:lang w:val="kk-KZ"/>
          </w:rPr>
          <w:t>81</w:t>
        </w:r>
      </w:hyperlink>
      <w:r w:rsidRPr="003E2704">
        <w:rPr>
          <w:rFonts w:ascii="Times New Roman" w:hAnsi="Times New Roman"/>
          <w:bCs/>
          <w:sz w:val="28"/>
          <w:szCs w:val="28"/>
          <w:lang w:val="kk-KZ"/>
        </w:rPr>
        <w:t xml:space="preserve"> (частью второй), </w:t>
      </w:r>
      <w:hyperlink w:anchor="sub820200" w:history="1">
        <w:r w:rsidRPr="003E2704">
          <w:rPr>
            <w:rFonts w:ascii="Times New Roman" w:hAnsi="Times New Roman"/>
            <w:bCs/>
            <w:sz w:val="28"/>
            <w:szCs w:val="28"/>
            <w:lang w:val="kk-KZ"/>
          </w:rPr>
          <w:t>82</w:t>
        </w:r>
      </w:hyperlink>
      <w:r w:rsidRPr="003E2704">
        <w:rPr>
          <w:rFonts w:ascii="Times New Roman" w:hAnsi="Times New Roman"/>
          <w:bCs/>
          <w:sz w:val="28"/>
          <w:szCs w:val="28"/>
          <w:lang w:val="kk-KZ"/>
        </w:rPr>
        <w:t xml:space="preserve"> (частью второй), </w:t>
      </w:r>
      <w:hyperlink w:anchor="sub82010000" w:history="1">
        <w:r w:rsidRPr="003E2704">
          <w:rPr>
            <w:rFonts w:ascii="Times New Roman" w:hAnsi="Times New Roman"/>
            <w:bCs/>
            <w:sz w:val="28"/>
            <w:szCs w:val="28"/>
            <w:lang w:val="kk-KZ"/>
          </w:rPr>
          <w:t>82-1</w:t>
        </w:r>
      </w:hyperlink>
      <w:r w:rsidRPr="003E2704">
        <w:rPr>
          <w:rFonts w:ascii="Times New Roman" w:hAnsi="Times New Roman"/>
          <w:bCs/>
          <w:sz w:val="28"/>
          <w:szCs w:val="28"/>
          <w:lang w:val="kk-KZ"/>
        </w:rPr>
        <w:t xml:space="preserve">, </w:t>
      </w:r>
      <w:hyperlink w:anchor="sub850000" w:history="1">
        <w:r w:rsidRPr="003E2704">
          <w:rPr>
            <w:rFonts w:ascii="Times New Roman" w:hAnsi="Times New Roman"/>
            <w:bCs/>
            <w:sz w:val="28"/>
            <w:szCs w:val="28"/>
            <w:lang w:val="kk-KZ"/>
          </w:rPr>
          <w:t>85</w:t>
        </w:r>
      </w:hyperlink>
      <w:r w:rsidRPr="003E2704">
        <w:rPr>
          <w:rFonts w:ascii="Times New Roman" w:hAnsi="Times New Roman"/>
          <w:bCs/>
          <w:sz w:val="28"/>
          <w:szCs w:val="28"/>
          <w:lang w:val="kk-KZ"/>
        </w:rPr>
        <w:t xml:space="preserve">, </w:t>
      </w:r>
      <w:hyperlink w:anchor="sub860400" w:history="1">
        <w:r w:rsidRPr="003E2704">
          <w:rPr>
            <w:rFonts w:ascii="Times New Roman" w:hAnsi="Times New Roman"/>
            <w:bCs/>
            <w:sz w:val="28"/>
            <w:szCs w:val="28"/>
            <w:lang w:val="kk-KZ"/>
          </w:rPr>
          <w:t>86</w:t>
        </w:r>
      </w:hyperlink>
      <w:r w:rsidRPr="003E2704">
        <w:rPr>
          <w:rFonts w:ascii="Times New Roman" w:hAnsi="Times New Roman"/>
          <w:bCs/>
          <w:sz w:val="28"/>
          <w:szCs w:val="28"/>
          <w:lang w:val="kk-KZ"/>
        </w:rPr>
        <w:t xml:space="preserve"> (частью четвертой), </w:t>
      </w:r>
      <w:hyperlink w:anchor="sub990000" w:history="1">
        <w:r w:rsidRPr="003E2704">
          <w:rPr>
            <w:rFonts w:ascii="Times New Roman" w:hAnsi="Times New Roman"/>
            <w:bCs/>
            <w:sz w:val="28"/>
            <w:szCs w:val="28"/>
            <w:lang w:val="kk-KZ"/>
          </w:rPr>
          <w:t>99</w:t>
        </w:r>
      </w:hyperlink>
      <w:r w:rsidRPr="003E2704">
        <w:rPr>
          <w:rFonts w:ascii="Times New Roman" w:hAnsi="Times New Roman"/>
          <w:bCs/>
          <w:sz w:val="28"/>
          <w:szCs w:val="28"/>
          <w:lang w:val="kk-KZ"/>
        </w:rPr>
        <w:t xml:space="preserve">, </w:t>
      </w:r>
      <w:hyperlink w:anchor="sub1000000" w:history="1">
        <w:r w:rsidRPr="003E2704">
          <w:rPr>
            <w:rFonts w:ascii="Times New Roman" w:hAnsi="Times New Roman"/>
            <w:bCs/>
            <w:sz w:val="28"/>
            <w:szCs w:val="28"/>
            <w:lang w:val="kk-KZ"/>
          </w:rPr>
          <w:t>100</w:t>
        </w:r>
      </w:hyperlink>
      <w:r w:rsidRPr="003E2704">
        <w:rPr>
          <w:rFonts w:ascii="Times New Roman" w:hAnsi="Times New Roman"/>
          <w:bCs/>
          <w:sz w:val="28"/>
          <w:szCs w:val="28"/>
          <w:lang w:val="kk-KZ"/>
        </w:rPr>
        <w:t xml:space="preserve">, </w:t>
      </w:r>
      <w:hyperlink w:anchor="sub1010000" w:history="1">
        <w:r w:rsidRPr="003E2704">
          <w:rPr>
            <w:rFonts w:ascii="Times New Roman" w:hAnsi="Times New Roman"/>
            <w:bCs/>
            <w:sz w:val="28"/>
            <w:szCs w:val="28"/>
            <w:lang w:val="kk-KZ"/>
          </w:rPr>
          <w:t>101</w:t>
        </w:r>
      </w:hyperlink>
      <w:r w:rsidRPr="003E2704">
        <w:rPr>
          <w:rFonts w:ascii="Times New Roman" w:hAnsi="Times New Roman"/>
          <w:bCs/>
          <w:sz w:val="28"/>
          <w:szCs w:val="28"/>
          <w:lang w:val="kk-KZ"/>
        </w:rPr>
        <w:t xml:space="preserve">, </w:t>
      </w:r>
      <w:hyperlink w:anchor="sub1020000" w:history="1">
        <w:r w:rsidRPr="003E2704">
          <w:rPr>
            <w:rFonts w:ascii="Times New Roman" w:hAnsi="Times New Roman"/>
            <w:bCs/>
            <w:sz w:val="28"/>
            <w:szCs w:val="28"/>
            <w:lang w:val="kk-KZ"/>
          </w:rPr>
          <w:t>102</w:t>
        </w:r>
      </w:hyperlink>
      <w:r w:rsidRPr="003E2704">
        <w:rPr>
          <w:rFonts w:ascii="Times New Roman" w:hAnsi="Times New Roman"/>
          <w:bCs/>
          <w:sz w:val="28"/>
          <w:szCs w:val="28"/>
          <w:lang w:val="kk-KZ"/>
        </w:rPr>
        <w:t xml:space="preserve">, </w:t>
      </w:r>
      <w:hyperlink w:anchor="sub1030000" w:history="1">
        <w:r w:rsidRPr="003E2704">
          <w:rPr>
            <w:rFonts w:ascii="Times New Roman" w:hAnsi="Times New Roman"/>
            <w:bCs/>
            <w:sz w:val="28"/>
            <w:szCs w:val="28"/>
            <w:lang w:val="kk-KZ"/>
          </w:rPr>
          <w:t>103</w:t>
        </w:r>
      </w:hyperlink>
      <w:r w:rsidRPr="003E2704">
        <w:rPr>
          <w:rFonts w:ascii="Times New Roman" w:hAnsi="Times New Roman"/>
          <w:bCs/>
          <w:sz w:val="28"/>
          <w:szCs w:val="28"/>
          <w:lang w:val="kk-KZ"/>
        </w:rPr>
        <w:t xml:space="preserve">, </w:t>
      </w:r>
      <w:hyperlink w:anchor="sub1040000" w:history="1">
        <w:r w:rsidRPr="003E2704">
          <w:rPr>
            <w:rFonts w:ascii="Times New Roman" w:hAnsi="Times New Roman"/>
            <w:bCs/>
            <w:sz w:val="28"/>
            <w:szCs w:val="28"/>
            <w:lang w:val="kk-KZ"/>
          </w:rPr>
          <w:t>104</w:t>
        </w:r>
      </w:hyperlink>
      <w:r w:rsidRPr="003E2704">
        <w:rPr>
          <w:rFonts w:ascii="Times New Roman" w:hAnsi="Times New Roman"/>
          <w:bCs/>
          <w:sz w:val="28"/>
          <w:szCs w:val="28"/>
          <w:lang w:val="kk-KZ"/>
        </w:rPr>
        <w:t xml:space="preserve">, </w:t>
      </w:r>
      <w:hyperlink w:anchor="sub1050000" w:history="1">
        <w:r w:rsidRPr="003E2704">
          <w:rPr>
            <w:rFonts w:ascii="Times New Roman" w:hAnsi="Times New Roman"/>
            <w:bCs/>
            <w:sz w:val="28"/>
            <w:szCs w:val="28"/>
            <w:lang w:val="kk-KZ"/>
          </w:rPr>
          <w:t>105</w:t>
        </w:r>
      </w:hyperlink>
      <w:r w:rsidRPr="003E2704">
        <w:rPr>
          <w:rFonts w:ascii="Times New Roman" w:hAnsi="Times New Roman"/>
          <w:bCs/>
          <w:sz w:val="28"/>
          <w:szCs w:val="28"/>
          <w:lang w:val="kk-KZ"/>
        </w:rPr>
        <w:t xml:space="preserve">, </w:t>
      </w:r>
      <w:hyperlink w:anchor="sub1060000" w:history="1">
        <w:r w:rsidRPr="003E2704">
          <w:rPr>
            <w:rFonts w:ascii="Times New Roman" w:hAnsi="Times New Roman"/>
            <w:bCs/>
            <w:sz w:val="28"/>
            <w:szCs w:val="28"/>
            <w:lang w:val="kk-KZ"/>
          </w:rPr>
          <w:t>106</w:t>
        </w:r>
      </w:hyperlink>
      <w:r w:rsidRPr="003E2704">
        <w:rPr>
          <w:rFonts w:ascii="Times New Roman" w:hAnsi="Times New Roman"/>
          <w:bCs/>
          <w:sz w:val="28"/>
          <w:szCs w:val="28"/>
          <w:lang w:val="kk-KZ"/>
        </w:rPr>
        <w:t xml:space="preserve">, </w:t>
      </w:r>
      <w:hyperlink w:anchor="sub1070000" w:history="1">
        <w:r w:rsidRPr="003E2704">
          <w:rPr>
            <w:rFonts w:ascii="Times New Roman" w:hAnsi="Times New Roman"/>
            <w:bCs/>
            <w:sz w:val="28"/>
            <w:szCs w:val="28"/>
            <w:lang w:val="kk-KZ"/>
          </w:rPr>
          <w:t>107</w:t>
        </w:r>
      </w:hyperlink>
      <w:r w:rsidRPr="003E2704">
        <w:rPr>
          <w:rFonts w:ascii="Times New Roman" w:hAnsi="Times New Roman"/>
          <w:bCs/>
          <w:sz w:val="28"/>
          <w:szCs w:val="28"/>
          <w:lang w:val="kk-KZ"/>
        </w:rPr>
        <w:t xml:space="preserve">, </w:t>
      </w:r>
      <w:hyperlink w:anchor="sub1080000" w:history="1">
        <w:r w:rsidRPr="003E2704">
          <w:rPr>
            <w:rFonts w:ascii="Times New Roman" w:hAnsi="Times New Roman"/>
            <w:bCs/>
            <w:sz w:val="28"/>
            <w:szCs w:val="28"/>
            <w:lang w:val="kk-KZ"/>
          </w:rPr>
          <w:t>108</w:t>
        </w:r>
      </w:hyperlink>
      <w:r w:rsidRPr="003E2704">
        <w:rPr>
          <w:rFonts w:ascii="Times New Roman" w:hAnsi="Times New Roman"/>
          <w:bCs/>
          <w:sz w:val="28"/>
          <w:szCs w:val="28"/>
          <w:lang w:val="kk-KZ"/>
        </w:rPr>
        <w:t xml:space="preserve">, </w:t>
      </w:r>
      <w:hyperlink w:anchor="sub1090000" w:history="1">
        <w:r w:rsidRPr="003E2704">
          <w:rPr>
            <w:rFonts w:ascii="Times New Roman" w:hAnsi="Times New Roman"/>
            <w:bCs/>
            <w:sz w:val="28"/>
            <w:szCs w:val="28"/>
            <w:lang w:val="kk-KZ"/>
          </w:rPr>
          <w:t>109</w:t>
        </w:r>
      </w:hyperlink>
      <w:r w:rsidRPr="003E2704">
        <w:rPr>
          <w:rFonts w:ascii="Times New Roman" w:hAnsi="Times New Roman"/>
          <w:bCs/>
          <w:sz w:val="28"/>
          <w:szCs w:val="28"/>
          <w:lang w:val="kk-KZ"/>
        </w:rPr>
        <w:t xml:space="preserve">, </w:t>
      </w:r>
      <w:hyperlink w:anchor="sub1100000" w:history="1">
        <w:r w:rsidRPr="003E2704">
          <w:rPr>
            <w:rFonts w:ascii="Times New Roman" w:hAnsi="Times New Roman"/>
            <w:bCs/>
            <w:sz w:val="28"/>
            <w:szCs w:val="28"/>
            <w:lang w:val="kk-KZ"/>
          </w:rPr>
          <w:t>110</w:t>
        </w:r>
      </w:hyperlink>
      <w:r w:rsidRPr="003E2704">
        <w:rPr>
          <w:rFonts w:ascii="Times New Roman" w:hAnsi="Times New Roman"/>
          <w:bCs/>
          <w:sz w:val="28"/>
          <w:szCs w:val="28"/>
          <w:lang w:val="kk-KZ"/>
        </w:rPr>
        <w:t xml:space="preserve">, </w:t>
      </w:r>
      <w:hyperlink w:anchor="sub1110000" w:history="1">
        <w:r w:rsidRPr="003E2704">
          <w:rPr>
            <w:rFonts w:ascii="Times New Roman" w:hAnsi="Times New Roman"/>
            <w:bCs/>
            <w:sz w:val="28"/>
            <w:szCs w:val="28"/>
            <w:lang w:val="kk-KZ"/>
          </w:rPr>
          <w:t>111</w:t>
        </w:r>
      </w:hyperlink>
      <w:r w:rsidRPr="003E2704">
        <w:rPr>
          <w:rFonts w:ascii="Times New Roman" w:hAnsi="Times New Roman"/>
          <w:bCs/>
          <w:sz w:val="28"/>
          <w:szCs w:val="28"/>
          <w:lang w:val="kk-KZ"/>
        </w:rPr>
        <w:t xml:space="preserve">, </w:t>
      </w:r>
      <w:hyperlink w:anchor="sub1120000" w:history="1">
        <w:r w:rsidRPr="003E2704">
          <w:rPr>
            <w:rFonts w:ascii="Times New Roman" w:hAnsi="Times New Roman"/>
            <w:bCs/>
            <w:sz w:val="28"/>
            <w:szCs w:val="28"/>
            <w:lang w:val="kk-KZ"/>
          </w:rPr>
          <w:t>112</w:t>
        </w:r>
      </w:hyperlink>
      <w:r w:rsidRPr="003E2704">
        <w:rPr>
          <w:rFonts w:ascii="Times New Roman" w:hAnsi="Times New Roman"/>
          <w:bCs/>
          <w:sz w:val="28"/>
          <w:szCs w:val="28"/>
          <w:lang w:val="kk-KZ"/>
        </w:rPr>
        <w:t xml:space="preserve">, </w:t>
      </w:r>
      <w:hyperlink w:anchor="sub1130000" w:history="1">
        <w:r w:rsidRPr="003E2704">
          <w:rPr>
            <w:rFonts w:ascii="Times New Roman" w:hAnsi="Times New Roman"/>
            <w:bCs/>
            <w:sz w:val="28"/>
            <w:szCs w:val="28"/>
            <w:lang w:val="kk-KZ"/>
          </w:rPr>
          <w:t>113</w:t>
        </w:r>
      </w:hyperlink>
      <w:r w:rsidRPr="003E2704">
        <w:rPr>
          <w:rFonts w:ascii="Times New Roman" w:hAnsi="Times New Roman"/>
          <w:bCs/>
          <w:sz w:val="28"/>
          <w:szCs w:val="28"/>
          <w:lang w:val="kk-KZ"/>
        </w:rPr>
        <w:t xml:space="preserve">, </w:t>
      </w:r>
      <w:hyperlink w:anchor="sub1140000" w:history="1">
        <w:r w:rsidRPr="003E2704">
          <w:rPr>
            <w:rFonts w:ascii="Times New Roman" w:hAnsi="Times New Roman"/>
            <w:bCs/>
            <w:sz w:val="28"/>
            <w:szCs w:val="28"/>
            <w:lang w:val="kk-KZ"/>
          </w:rPr>
          <w:t>114</w:t>
        </w:r>
      </w:hyperlink>
      <w:r w:rsidRPr="003E2704">
        <w:rPr>
          <w:rFonts w:ascii="Times New Roman" w:hAnsi="Times New Roman"/>
          <w:bCs/>
          <w:sz w:val="28"/>
          <w:szCs w:val="28"/>
          <w:lang w:val="kk-KZ"/>
        </w:rPr>
        <w:t xml:space="preserve">, </w:t>
      </w:r>
      <w:hyperlink w:anchor="sub1150000" w:history="1">
        <w:r w:rsidRPr="003E2704">
          <w:rPr>
            <w:rFonts w:ascii="Times New Roman" w:hAnsi="Times New Roman"/>
            <w:bCs/>
            <w:sz w:val="28"/>
            <w:szCs w:val="28"/>
            <w:lang w:val="kk-KZ"/>
          </w:rPr>
          <w:t>115</w:t>
        </w:r>
      </w:hyperlink>
      <w:r w:rsidRPr="003E2704">
        <w:rPr>
          <w:rFonts w:ascii="Times New Roman" w:hAnsi="Times New Roman"/>
          <w:bCs/>
          <w:sz w:val="28"/>
          <w:szCs w:val="28"/>
          <w:lang w:val="kk-KZ"/>
        </w:rPr>
        <w:t xml:space="preserve">, </w:t>
      </w:r>
      <w:hyperlink w:anchor="sub1160000" w:history="1">
        <w:r w:rsidRPr="003E2704">
          <w:rPr>
            <w:rFonts w:ascii="Times New Roman" w:hAnsi="Times New Roman"/>
            <w:bCs/>
            <w:sz w:val="28"/>
            <w:szCs w:val="28"/>
            <w:lang w:val="kk-KZ"/>
          </w:rPr>
          <w:t>116</w:t>
        </w:r>
      </w:hyperlink>
      <w:r w:rsidRPr="003E2704">
        <w:rPr>
          <w:rFonts w:ascii="Times New Roman" w:hAnsi="Times New Roman"/>
          <w:bCs/>
          <w:sz w:val="28"/>
          <w:szCs w:val="28"/>
          <w:lang w:val="kk-KZ"/>
        </w:rPr>
        <w:t xml:space="preserve">, </w:t>
      </w:r>
      <w:hyperlink w:anchor="sub1170000" w:history="1">
        <w:r w:rsidRPr="003E2704">
          <w:rPr>
            <w:rFonts w:ascii="Times New Roman" w:hAnsi="Times New Roman"/>
            <w:bCs/>
            <w:sz w:val="28"/>
            <w:szCs w:val="28"/>
            <w:lang w:val="kk-KZ"/>
          </w:rPr>
          <w:t>117</w:t>
        </w:r>
      </w:hyperlink>
      <w:r w:rsidRPr="003E2704">
        <w:rPr>
          <w:rFonts w:ascii="Times New Roman" w:hAnsi="Times New Roman"/>
          <w:bCs/>
          <w:sz w:val="28"/>
          <w:szCs w:val="28"/>
          <w:lang w:val="kk-KZ"/>
        </w:rPr>
        <w:t xml:space="preserve">, </w:t>
      </w:r>
      <w:hyperlink w:anchor="sub1180000" w:history="1">
        <w:r w:rsidRPr="003E2704">
          <w:rPr>
            <w:rFonts w:ascii="Times New Roman" w:hAnsi="Times New Roman"/>
            <w:bCs/>
            <w:sz w:val="28"/>
            <w:szCs w:val="28"/>
            <w:lang w:val="kk-KZ"/>
          </w:rPr>
          <w:t>118</w:t>
        </w:r>
      </w:hyperlink>
      <w:r w:rsidRPr="003E2704">
        <w:rPr>
          <w:rFonts w:ascii="Times New Roman" w:hAnsi="Times New Roman"/>
          <w:bCs/>
          <w:sz w:val="28"/>
          <w:szCs w:val="28"/>
          <w:lang w:val="kk-KZ"/>
        </w:rPr>
        <w:t xml:space="preserve">, </w:t>
      </w:r>
      <w:hyperlink w:anchor="sub1190000" w:history="1">
        <w:r w:rsidRPr="003E2704">
          <w:rPr>
            <w:rFonts w:ascii="Times New Roman" w:hAnsi="Times New Roman"/>
            <w:bCs/>
            <w:sz w:val="28"/>
            <w:szCs w:val="28"/>
            <w:lang w:val="kk-KZ"/>
          </w:rPr>
          <w:t>119</w:t>
        </w:r>
      </w:hyperlink>
      <w:r w:rsidRPr="003E2704">
        <w:rPr>
          <w:rFonts w:ascii="Times New Roman" w:hAnsi="Times New Roman"/>
          <w:bCs/>
          <w:sz w:val="28"/>
          <w:szCs w:val="28"/>
          <w:lang w:val="kk-KZ"/>
        </w:rPr>
        <w:t xml:space="preserve">, </w:t>
      </w:r>
      <w:hyperlink w:anchor="sub1200000" w:history="1">
        <w:r w:rsidRPr="003E2704">
          <w:rPr>
            <w:rFonts w:ascii="Times New Roman" w:hAnsi="Times New Roman"/>
            <w:bCs/>
            <w:sz w:val="28"/>
            <w:szCs w:val="28"/>
            <w:lang w:val="kk-KZ"/>
          </w:rPr>
          <w:t>120</w:t>
        </w:r>
      </w:hyperlink>
      <w:r w:rsidRPr="003E2704">
        <w:rPr>
          <w:rFonts w:ascii="Times New Roman" w:hAnsi="Times New Roman"/>
          <w:bCs/>
          <w:sz w:val="28"/>
          <w:szCs w:val="28"/>
          <w:lang w:val="kk-KZ"/>
        </w:rPr>
        <w:t xml:space="preserve">, </w:t>
      </w:r>
      <w:hyperlink w:anchor="sub1210000" w:history="1">
        <w:r w:rsidRPr="003E2704">
          <w:rPr>
            <w:rFonts w:ascii="Times New Roman" w:hAnsi="Times New Roman"/>
            <w:bCs/>
            <w:sz w:val="28"/>
            <w:szCs w:val="28"/>
            <w:lang w:val="kk-KZ"/>
          </w:rPr>
          <w:t>121</w:t>
        </w:r>
      </w:hyperlink>
      <w:r w:rsidRPr="003E2704">
        <w:rPr>
          <w:rFonts w:ascii="Times New Roman" w:hAnsi="Times New Roman"/>
          <w:bCs/>
          <w:sz w:val="28"/>
          <w:szCs w:val="28"/>
          <w:lang w:val="kk-KZ"/>
        </w:rPr>
        <w:t xml:space="preserve">, </w:t>
      </w:r>
      <w:hyperlink w:anchor="sub1220000" w:history="1">
        <w:r w:rsidRPr="003E2704">
          <w:rPr>
            <w:rFonts w:ascii="Times New Roman" w:hAnsi="Times New Roman"/>
            <w:bCs/>
            <w:sz w:val="28"/>
            <w:szCs w:val="28"/>
            <w:lang w:val="kk-KZ"/>
          </w:rPr>
          <w:t>122</w:t>
        </w:r>
      </w:hyperlink>
      <w:r w:rsidRPr="003E2704">
        <w:rPr>
          <w:rFonts w:ascii="Times New Roman" w:hAnsi="Times New Roman"/>
          <w:bCs/>
          <w:sz w:val="28"/>
          <w:szCs w:val="28"/>
          <w:lang w:val="kk-KZ"/>
        </w:rPr>
        <w:t xml:space="preserve">, </w:t>
      </w:r>
      <w:hyperlink w:anchor="sub1230000" w:history="1">
        <w:r w:rsidRPr="003E2704">
          <w:rPr>
            <w:rFonts w:ascii="Times New Roman" w:hAnsi="Times New Roman"/>
            <w:bCs/>
            <w:sz w:val="28"/>
            <w:szCs w:val="28"/>
            <w:lang w:val="kk-KZ"/>
          </w:rPr>
          <w:t>123</w:t>
        </w:r>
      </w:hyperlink>
      <w:r w:rsidRPr="003E2704">
        <w:rPr>
          <w:rFonts w:ascii="Times New Roman" w:hAnsi="Times New Roman"/>
          <w:bCs/>
          <w:sz w:val="28"/>
          <w:szCs w:val="28"/>
          <w:lang w:val="kk-KZ"/>
        </w:rPr>
        <w:t xml:space="preserve">, </w:t>
      </w:r>
      <w:hyperlink w:anchor="sub1240000" w:history="1">
        <w:r w:rsidRPr="003E2704">
          <w:rPr>
            <w:rFonts w:ascii="Times New Roman" w:hAnsi="Times New Roman"/>
            <w:bCs/>
            <w:sz w:val="28"/>
            <w:szCs w:val="28"/>
            <w:lang w:val="kk-KZ"/>
          </w:rPr>
          <w:t>124</w:t>
        </w:r>
      </w:hyperlink>
      <w:r w:rsidRPr="003E2704">
        <w:rPr>
          <w:rFonts w:ascii="Times New Roman" w:hAnsi="Times New Roman"/>
          <w:bCs/>
          <w:sz w:val="28"/>
          <w:szCs w:val="28"/>
          <w:lang w:val="kk-KZ"/>
        </w:rPr>
        <w:t xml:space="preserve">, </w:t>
      </w:r>
      <w:hyperlink w:anchor="sub1250000" w:history="1">
        <w:r w:rsidRPr="003E2704">
          <w:rPr>
            <w:rFonts w:ascii="Times New Roman" w:hAnsi="Times New Roman"/>
            <w:bCs/>
            <w:sz w:val="28"/>
            <w:szCs w:val="28"/>
            <w:lang w:val="kk-KZ"/>
          </w:rPr>
          <w:t>125</w:t>
        </w:r>
      </w:hyperlink>
      <w:r w:rsidRPr="003E2704">
        <w:rPr>
          <w:rFonts w:ascii="Times New Roman" w:hAnsi="Times New Roman"/>
          <w:bCs/>
          <w:sz w:val="28"/>
          <w:szCs w:val="28"/>
          <w:lang w:val="kk-KZ"/>
        </w:rPr>
        <w:t xml:space="preserve">, </w:t>
      </w:r>
      <w:hyperlink w:anchor="sub1260000" w:history="1">
        <w:r w:rsidRPr="003E2704">
          <w:rPr>
            <w:rFonts w:ascii="Times New Roman" w:hAnsi="Times New Roman"/>
            <w:bCs/>
            <w:sz w:val="28"/>
            <w:szCs w:val="28"/>
            <w:lang w:val="kk-KZ"/>
          </w:rPr>
          <w:t>126</w:t>
        </w:r>
      </w:hyperlink>
      <w:r w:rsidRPr="003E2704">
        <w:rPr>
          <w:rFonts w:ascii="Times New Roman" w:hAnsi="Times New Roman"/>
          <w:bCs/>
          <w:sz w:val="28"/>
          <w:szCs w:val="28"/>
          <w:lang w:val="kk-KZ"/>
        </w:rPr>
        <w:t xml:space="preserve">, </w:t>
      </w:r>
      <w:hyperlink w:anchor="sub1390200" w:history="1">
        <w:r w:rsidRPr="003E2704">
          <w:rPr>
            <w:rFonts w:ascii="Times New Roman" w:hAnsi="Times New Roman"/>
            <w:bCs/>
            <w:sz w:val="28"/>
            <w:szCs w:val="28"/>
            <w:lang w:val="kk-KZ"/>
          </w:rPr>
          <w:t>139</w:t>
        </w:r>
      </w:hyperlink>
      <w:r w:rsidRPr="003E2704">
        <w:rPr>
          <w:rFonts w:ascii="Times New Roman" w:hAnsi="Times New Roman"/>
          <w:bCs/>
          <w:sz w:val="28"/>
          <w:szCs w:val="28"/>
          <w:lang w:val="kk-KZ"/>
        </w:rPr>
        <w:t xml:space="preserve"> (частью второй), </w:t>
      </w:r>
      <w:hyperlink w:anchor="sub1450000" w:history="1">
        <w:r w:rsidRPr="003E2704">
          <w:rPr>
            <w:rFonts w:ascii="Times New Roman" w:hAnsi="Times New Roman"/>
            <w:bCs/>
            <w:sz w:val="28"/>
            <w:szCs w:val="28"/>
            <w:lang w:val="kk-KZ"/>
          </w:rPr>
          <w:t>145</w:t>
        </w:r>
      </w:hyperlink>
      <w:r w:rsidRPr="003E2704">
        <w:rPr>
          <w:rFonts w:ascii="Times New Roman" w:hAnsi="Times New Roman"/>
          <w:bCs/>
          <w:sz w:val="28"/>
          <w:szCs w:val="28"/>
          <w:lang w:val="kk-KZ"/>
        </w:rPr>
        <w:t xml:space="preserve">, </w:t>
      </w:r>
      <w:hyperlink w:anchor="sub1490000" w:history="1">
        <w:r w:rsidRPr="003E2704">
          <w:rPr>
            <w:rFonts w:ascii="Times New Roman" w:hAnsi="Times New Roman"/>
            <w:bCs/>
            <w:sz w:val="28"/>
            <w:szCs w:val="28"/>
            <w:lang w:val="kk-KZ"/>
          </w:rPr>
          <w:t>149</w:t>
        </w:r>
      </w:hyperlink>
      <w:r w:rsidRPr="003E2704">
        <w:rPr>
          <w:rFonts w:ascii="Times New Roman" w:hAnsi="Times New Roman"/>
          <w:bCs/>
          <w:sz w:val="28"/>
          <w:szCs w:val="28"/>
          <w:lang w:val="kk-KZ"/>
        </w:rPr>
        <w:t xml:space="preserve">, </w:t>
      </w:r>
      <w:hyperlink w:anchor="sub1500000" w:history="1">
        <w:r w:rsidRPr="003E2704">
          <w:rPr>
            <w:rFonts w:ascii="Times New Roman" w:hAnsi="Times New Roman"/>
            <w:bCs/>
            <w:sz w:val="28"/>
            <w:szCs w:val="28"/>
            <w:lang w:val="kk-KZ"/>
          </w:rPr>
          <w:t>150</w:t>
        </w:r>
      </w:hyperlink>
      <w:r w:rsidRPr="003E2704">
        <w:rPr>
          <w:rFonts w:ascii="Times New Roman" w:hAnsi="Times New Roman"/>
          <w:bCs/>
          <w:sz w:val="28"/>
          <w:szCs w:val="28"/>
          <w:lang w:val="kk-KZ"/>
        </w:rPr>
        <w:t xml:space="preserve">, </w:t>
      </w:r>
      <w:hyperlink w:anchor="sub1510200" w:history="1">
        <w:r w:rsidRPr="003E2704">
          <w:rPr>
            <w:rFonts w:ascii="Times New Roman" w:hAnsi="Times New Roman"/>
            <w:bCs/>
            <w:sz w:val="28"/>
            <w:szCs w:val="28"/>
            <w:lang w:val="kk-KZ"/>
          </w:rPr>
          <w:t>151</w:t>
        </w:r>
      </w:hyperlink>
      <w:r w:rsidRPr="003E2704">
        <w:rPr>
          <w:rFonts w:ascii="Times New Roman" w:hAnsi="Times New Roman"/>
          <w:bCs/>
          <w:sz w:val="28"/>
          <w:szCs w:val="28"/>
          <w:lang w:val="kk-KZ"/>
        </w:rPr>
        <w:t xml:space="preserve"> (частью второй), </w:t>
      </w:r>
      <w:hyperlink w:anchor="sub1530000" w:history="1">
        <w:r w:rsidRPr="003E2704">
          <w:rPr>
            <w:rFonts w:ascii="Times New Roman" w:hAnsi="Times New Roman"/>
            <w:bCs/>
            <w:sz w:val="28"/>
            <w:szCs w:val="28"/>
            <w:lang w:val="kk-KZ"/>
          </w:rPr>
          <w:t>153</w:t>
        </w:r>
      </w:hyperlink>
      <w:r w:rsidRPr="003E2704">
        <w:rPr>
          <w:rFonts w:ascii="Times New Roman" w:hAnsi="Times New Roman"/>
          <w:bCs/>
          <w:sz w:val="28"/>
          <w:szCs w:val="28"/>
          <w:lang w:val="kk-KZ"/>
        </w:rPr>
        <w:t xml:space="preserve">, </w:t>
      </w:r>
      <w:hyperlink w:anchor="sub1540000" w:history="1">
        <w:r w:rsidRPr="003E2704">
          <w:rPr>
            <w:rFonts w:ascii="Times New Roman" w:hAnsi="Times New Roman"/>
            <w:bCs/>
            <w:sz w:val="28"/>
            <w:szCs w:val="28"/>
            <w:lang w:val="kk-KZ"/>
          </w:rPr>
          <w:t>154</w:t>
        </w:r>
      </w:hyperlink>
      <w:r w:rsidRPr="003E2704">
        <w:rPr>
          <w:rFonts w:ascii="Times New Roman" w:hAnsi="Times New Roman"/>
          <w:bCs/>
          <w:sz w:val="28"/>
          <w:szCs w:val="28"/>
          <w:lang w:val="kk-KZ"/>
        </w:rPr>
        <w:t xml:space="preserve">, </w:t>
      </w:r>
      <w:hyperlink w:anchor="sub1580000" w:history="1">
        <w:r w:rsidRPr="003E2704">
          <w:rPr>
            <w:rFonts w:ascii="Times New Roman" w:hAnsi="Times New Roman"/>
            <w:bCs/>
            <w:sz w:val="28"/>
            <w:szCs w:val="28"/>
            <w:lang w:val="kk-KZ"/>
          </w:rPr>
          <w:t>158</w:t>
        </w:r>
      </w:hyperlink>
      <w:r w:rsidRPr="003E2704">
        <w:rPr>
          <w:rFonts w:ascii="Times New Roman" w:hAnsi="Times New Roman"/>
          <w:bCs/>
          <w:sz w:val="28"/>
          <w:szCs w:val="28"/>
          <w:lang w:val="kk-KZ"/>
        </w:rPr>
        <w:t xml:space="preserve">, </w:t>
      </w:r>
      <w:hyperlink w:anchor="sub1590000" w:history="1">
        <w:r w:rsidRPr="003E2704">
          <w:rPr>
            <w:rFonts w:ascii="Times New Roman" w:hAnsi="Times New Roman"/>
            <w:bCs/>
            <w:sz w:val="28"/>
            <w:szCs w:val="28"/>
            <w:lang w:val="kk-KZ"/>
          </w:rPr>
          <w:t>159</w:t>
        </w:r>
      </w:hyperlink>
      <w:r w:rsidRPr="003E2704">
        <w:rPr>
          <w:rFonts w:ascii="Times New Roman" w:hAnsi="Times New Roman"/>
          <w:bCs/>
          <w:sz w:val="28"/>
          <w:szCs w:val="28"/>
          <w:lang w:val="kk-KZ"/>
        </w:rPr>
        <w:t xml:space="preserve">, </w:t>
      </w:r>
      <w:hyperlink w:anchor="sub1600200" w:history="1">
        <w:r w:rsidRPr="003E2704">
          <w:rPr>
            <w:rFonts w:ascii="Times New Roman" w:hAnsi="Times New Roman"/>
            <w:bCs/>
            <w:sz w:val="28"/>
            <w:szCs w:val="28"/>
            <w:lang w:val="kk-KZ"/>
          </w:rPr>
          <w:t>160</w:t>
        </w:r>
      </w:hyperlink>
      <w:r w:rsidRPr="003E2704">
        <w:rPr>
          <w:rFonts w:ascii="Times New Roman" w:hAnsi="Times New Roman"/>
          <w:bCs/>
          <w:sz w:val="28"/>
          <w:szCs w:val="28"/>
          <w:lang w:val="kk-KZ"/>
        </w:rPr>
        <w:t xml:space="preserve"> (частью второй), </w:t>
      </w:r>
      <w:hyperlink w:anchor="sub1690200" w:history="1">
        <w:r w:rsidRPr="003E2704">
          <w:rPr>
            <w:rFonts w:ascii="Times New Roman" w:hAnsi="Times New Roman"/>
            <w:bCs/>
            <w:sz w:val="28"/>
            <w:szCs w:val="28"/>
            <w:lang w:val="kk-KZ"/>
          </w:rPr>
          <w:t>169</w:t>
        </w:r>
      </w:hyperlink>
      <w:r w:rsidRPr="003E2704">
        <w:rPr>
          <w:rFonts w:ascii="Times New Roman" w:hAnsi="Times New Roman"/>
          <w:bCs/>
          <w:sz w:val="28"/>
          <w:szCs w:val="28"/>
          <w:lang w:val="kk-KZ"/>
        </w:rPr>
        <w:t xml:space="preserve"> (частями второй, седьмой, десятой, одиннадцатой, двенадцатой, тринадцатой и четырнадцатой), </w:t>
      </w:r>
      <w:hyperlink w:anchor="sub1700700" w:history="1">
        <w:r w:rsidRPr="003E2704">
          <w:rPr>
            <w:rFonts w:ascii="Times New Roman" w:hAnsi="Times New Roman"/>
            <w:bCs/>
            <w:sz w:val="28"/>
            <w:szCs w:val="28"/>
            <w:lang w:val="kk-KZ"/>
          </w:rPr>
          <w:t>170</w:t>
        </w:r>
      </w:hyperlink>
      <w:r w:rsidRPr="003E2704">
        <w:rPr>
          <w:rFonts w:ascii="Times New Roman" w:hAnsi="Times New Roman"/>
          <w:bCs/>
          <w:sz w:val="28"/>
          <w:szCs w:val="28"/>
          <w:lang w:val="kk-KZ"/>
        </w:rPr>
        <w:t xml:space="preserve"> </w:t>
      </w:r>
      <w:r w:rsidRPr="003E2704">
        <w:rPr>
          <w:rFonts w:ascii="Times New Roman" w:hAnsi="Times New Roman"/>
          <w:bCs/>
          <w:sz w:val="28"/>
          <w:szCs w:val="28"/>
          <w:lang w:val="kk-KZ"/>
        </w:rPr>
        <w:lastRenderedPageBreak/>
        <w:t xml:space="preserve">(частями седьмой, девятой, десятой, одиннадцатой и двенадцатой), </w:t>
      </w:r>
      <w:hyperlink w:anchor="sub1710000" w:history="1">
        <w:r w:rsidRPr="003E2704">
          <w:rPr>
            <w:rFonts w:ascii="Times New Roman" w:hAnsi="Times New Roman"/>
            <w:bCs/>
            <w:sz w:val="28"/>
            <w:szCs w:val="28"/>
            <w:lang w:val="kk-KZ"/>
          </w:rPr>
          <w:t>171</w:t>
        </w:r>
      </w:hyperlink>
      <w:r w:rsidRPr="003E2704">
        <w:rPr>
          <w:rFonts w:ascii="Times New Roman" w:hAnsi="Times New Roman"/>
          <w:bCs/>
          <w:sz w:val="28"/>
          <w:szCs w:val="28"/>
          <w:lang w:val="kk-KZ"/>
        </w:rPr>
        <w:t xml:space="preserve">, </w:t>
      </w:r>
      <w:hyperlink w:anchor="sub1730000" w:history="1">
        <w:r w:rsidRPr="003E2704">
          <w:rPr>
            <w:rFonts w:ascii="Times New Roman" w:hAnsi="Times New Roman"/>
            <w:bCs/>
            <w:sz w:val="28"/>
            <w:szCs w:val="28"/>
            <w:lang w:val="kk-KZ"/>
          </w:rPr>
          <w:t>173</w:t>
        </w:r>
      </w:hyperlink>
      <w:r w:rsidRPr="003E2704">
        <w:rPr>
          <w:rFonts w:ascii="Times New Roman" w:hAnsi="Times New Roman"/>
          <w:bCs/>
          <w:sz w:val="28"/>
          <w:szCs w:val="28"/>
          <w:lang w:val="kk-KZ"/>
        </w:rPr>
        <w:t xml:space="preserve">, </w:t>
      </w:r>
      <w:hyperlink w:anchor="sub1740200" w:history="1">
        <w:r w:rsidRPr="003E2704">
          <w:rPr>
            <w:rFonts w:ascii="Times New Roman" w:hAnsi="Times New Roman"/>
            <w:bCs/>
            <w:sz w:val="28"/>
            <w:szCs w:val="28"/>
            <w:lang w:val="kk-KZ"/>
          </w:rPr>
          <w:t>174</w:t>
        </w:r>
      </w:hyperlink>
      <w:r w:rsidRPr="003E2704">
        <w:rPr>
          <w:rFonts w:ascii="Times New Roman" w:hAnsi="Times New Roman"/>
          <w:bCs/>
          <w:sz w:val="28"/>
          <w:szCs w:val="28"/>
          <w:lang w:val="kk-KZ"/>
        </w:rPr>
        <w:t xml:space="preserve"> (частью второй), </w:t>
      </w:r>
      <w:hyperlink w:anchor="sub1750000" w:history="1">
        <w:r w:rsidRPr="003E2704">
          <w:rPr>
            <w:rFonts w:ascii="Times New Roman" w:hAnsi="Times New Roman"/>
            <w:bCs/>
            <w:sz w:val="28"/>
            <w:szCs w:val="28"/>
            <w:lang w:val="kk-KZ"/>
          </w:rPr>
          <w:t>175</w:t>
        </w:r>
      </w:hyperlink>
      <w:r w:rsidRPr="003E2704">
        <w:rPr>
          <w:rFonts w:ascii="Times New Roman" w:hAnsi="Times New Roman"/>
          <w:bCs/>
          <w:sz w:val="28"/>
          <w:szCs w:val="28"/>
          <w:lang w:val="kk-KZ"/>
        </w:rPr>
        <w:t xml:space="preserve">, </w:t>
      </w:r>
      <w:hyperlink w:anchor="sub175010000" w:history="1">
        <w:r w:rsidRPr="003E2704">
          <w:rPr>
            <w:rFonts w:ascii="Times New Roman" w:hAnsi="Times New Roman"/>
            <w:bCs/>
            <w:sz w:val="28"/>
            <w:szCs w:val="28"/>
            <w:lang w:val="kk-KZ"/>
          </w:rPr>
          <w:t>175-1,</w:t>
        </w:r>
      </w:hyperlink>
      <w:r w:rsidRPr="003E2704">
        <w:rPr>
          <w:rFonts w:ascii="Times New Roman" w:hAnsi="Times New Roman"/>
          <w:bCs/>
          <w:sz w:val="28"/>
          <w:szCs w:val="28"/>
          <w:lang w:val="kk-KZ"/>
        </w:rPr>
        <w:t xml:space="preserve"> </w:t>
      </w:r>
      <w:hyperlink w:anchor="sub1760000" w:history="1">
        <w:r w:rsidRPr="003E2704">
          <w:rPr>
            <w:rFonts w:ascii="Times New Roman" w:hAnsi="Times New Roman"/>
            <w:bCs/>
            <w:sz w:val="28"/>
            <w:szCs w:val="28"/>
            <w:lang w:val="kk-KZ"/>
          </w:rPr>
          <w:t>176</w:t>
        </w:r>
      </w:hyperlink>
      <w:r w:rsidRPr="003E2704">
        <w:rPr>
          <w:rFonts w:ascii="Times New Roman" w:hAnsi="Times New Roman"/>
          <w:bCs/>
          <w:sz w:val="28"/>
          <w:szCs w:val="28"/>
          <w:lang w:val="kk-KZ"/>
        </w:rPr>
        <w:t xml:space="preserve">, </w:t>
      </w:r>
      <w:hyperlink w:anchor="sub1820000" w:history="1">
        <w:r w:rsidRPr="003E2704">
          <w:rPr>
            <w:rFonts w:ascii="Times New Roman" w:hAnsi="Times New Roman"/>
            <w:bCs/>
            <w:sz w:val="28"/>
            <w:szCs w:val="28"/>
            <w:lang w:val="kk-KZ"/>
          </w:rPr>
          <w:t>182, 183, 184, 185</w:t>
        </w:r>
      </w:hyperlink>
      <w:r w:rsidRPr="003E2704">
        <w:rPr>
          <w:rFonts w:ascii="Times New Roman" w:hAnsi="Times New Roman"/>
          <w:bCs/>
          <w:sz w:val="28"/>
          <w:szCs w:val="28"/>
          <w:lang w:val="kk-KZ"/>
        </w:rPr>
        <w:t xml:space="preserve">, </w:t>
      </w:r>
      <w:hyperlink w:anchor="sub1870200" w:history="1">
        <w:r w:rsidRPr="003E2704">
          <w:rPr>
            <w:rFonts w:ascii="Times New Roman" w:hAnsi="Times New Roman"/>
            <w:bCs/>
            <w:sz w:val="28"/>
            <w:szCs w:val="28"/>
            <w:lang w:val="kk-KZ"/>
          </w:rPr>
          <w:t>187</w:t>
        </w:r>
      </w:hyperlink>
      <w:r w:rsidRPr="003E2704">
        <w:rPr>
          <w:rFonts w:ascii="Times New Roman" w:hAnsi="Times New Roman"/>
          <w:bCs/>
          <w:sz w:val="28"/>
          <w:szCs w:val="28"/>
          <w:lang w:val="kk-KZ"/>
        </w:rPr>
        <w:t xml:space="preserve"> (частями второй, третьей, четвертой и пятой), </w:t>
      </w:r>
      <w:hyperlink w:anchor="sub1890000" w:history="1">
        <w:r w:rsidRPr="003E2704">
          <w:rPr>
            <w:rFonts w:ascii="Times New Roman" w:hAnsi="Times New Roman"/>
            <w:bCs/>
            <w:sz w:val="28"/>
            <w:szCs w:val="28"/>
            <w:lang w:val="kk-KZ"/>
          </w:rPr>
          <w:t>189</w:t>
        </w:r>
      </w:hyperlink>
      <w:r w:rsidRPr="003E2704">
        <w:rPr>
          <w:rFonts w:ascii="Times New Roman" w:hAnsi="Times New Roman"/>
          <w:bCs/>
          <w:sz w:val="28"/>
          <w:szCs w:val="28"/>
          <w:lang w:val="kk-KZ"/>
        </w:rPr>
        <w:t xml:space="preserve">, </w:t>
      </w:r>
      <w:hyperlink w:anchor="sub1900200" w:history="1">
        <w:r w:rsidRPr="003E2704">
          <w:rPr>
            <w:rFonts w:ascii="Times New Roman" w:hAnsi="Times New Roman"/>
            <w:bCs/>
            <w:sz w:val="28"/>
            <w:szCs w:val="28"/>
            <w:lang w:val="kk-KZ"/>
          </w:rPr>
          <w:t>190</w:t>
        </w:r>
      </w:hyperlink>
      <w:r w:rsidRPr="003E2704">
        <w:rPr>
          <w:rFonts w:ascii="Times New Roman" w:hAnsi="Times New Roman"/>
          <w:bCs/>
          <w:sz w:val="28"/>
          <w:szCs w:val="28"/>
          <w:lang w:val="kk-KZ"/>
        </w:rPr>
        <w:t xml:space="preserve"> (частями второй, третьей и четвертой), </w:t>
      </w:r>
      <w:hyperlink w:anchor="sub1910000" w:history="1">
        <w:r w:rsidRPr="003E2704">
          <w:rPr>
            <w:rFonts w:ascii="Times New Roman" w:hAnsi="Times New Roman"/>
            <w:bCs/>
            <w:sz w:val="28"/>
            <w:szCs w:val="28"/>
            <w:lang w:val="kk-KZ"/>
          </w:rPr>
          <w:t>191</w:t>
        </w:r>
      </w:hyperlink>
      <w:r w:rsidRPr="003E2704">
        <w:rPr>
          <w:rFonts w:ascii="Times New Roman" w:hAnsi="Times New Roman"/>
          <w:bCs/>
          <w:sz w:val="28"/>
          <w:szCs w:val="28"/>
          <w:lang w:val="kk-KZ"/>
        </w:rPr>
        <w:t xml:space="preserve">, </w:t>
      </w:r>
      <w:hyperlink w:anchor="sub1930200" w:history="1">
        <w:r w:rsidRPr="003E2704">
          <w:rPr>
            <w:rFonts w:ascii="Times New Roman" w:hAnsi="Times New Roman"/>
            <w:bCs/>
            <w:sz w:val="28"/>
            <w:szCs w:val="28"/>
            <w:lang w:val="kk-KZ"/>
          </w:rPr>
          <w:t>193</w:t>
        </w:r>
      </w:hyperlink>
      <w:r w:rsidRPr="003E2704">
        <w:rPr>
          <w:rFonts w:ascii="Times New Roman" w:hAnsi="Times New Roman"/>
          <w:bCs/>
          <w:sz w:val="28"/>
          <w:szCs w:val="28"/>
          <w:lang w:val="kk-KZ"/>
        </w:rPr>
        <w:t xml:space="preserve"> (частями второй и третьей), </w:t>
      </w:r>
      <w:hyperlink w:anchor="sub1990200" w:history="1">
        <w:r w:rsidRPr="003E2704">
          <w:rPr>
            <w:rFonts w:ascii="Times New Roman" w:hAnsi="Times New Roman"/>
            <w:bCs/>
            <w:sz w:val="28"/>
            <w:szCs w:val="28"/>
            <w:lang w:val="kk-KZ"/>
          </w:rPr>
          <w:t>199</w:t>
        </w:r>
      </w:hyperlink>
      <w:r w:rsidRPr="003E2704">
        <w:rPr>
          <w:rFonts w:ascii="Times New Roman" w:hAnsi="Times New Roman"/>
          <w:bCs/>
          <w:sz w:val="28"/>
          <w:szCs w:val="28"/>
          <w:lang w:val="kk-KZ"/>
        </w:rPr>
        <w:t xml:space="preserve"> (частью второй), </w:t>
      </w:r>
      <w:hyperlink w:anchor="sub2000000" w:history="1">
        <w:r w:rsidRPr="003E2704">
          <w:rPr>
            <w:rFonts w:ascii="Times New Roman" w:hAnsi="Times New Roman"/>
            <w:bCs/>
            <w:sz w:val="28"/>
            <w:szCs w:val="28"/>
            <w:lang w:val="kk-KZ"/>
          </w:rPr>
          <w:t>200</w:t>
        </w:r>
      </w:hyperlink>
      <w:r w:rsidRPr="003E2704">
        <w:rPr>
          <w:rFonts w:ascii="Times New Roman" w:hAnsi="Times New Roman"/>
          <w:bCs/>
          <w:sz w:val="28"/>
          <w:szCs w:val="28"/>
          <w:lang w:val="kk-KZ"/>
        </w:rPr>
        <w:t xml:space="preserve">, </w:t>
      </w:r>
      <w:hyperlink w:anchor="sub2110100" w:history="1">
        <w:r w:rsidRPr="003E2704">
          <w:rPr>
            <w:rFonts w:ascii="Times New Roman" w:hAnsi="Times New Roman"/>
            <w:bCs/>
            <w:sz w:val="28"/>
            <w:szCs w:val="28"/>
            <w:lang w:val="kk-KZ"/>
          </w:rPr>
          <w:t>211</w:t>
        </w:r>
      </w:hyperlink>
      <w:r w:rsidRPr="003E2704">
        <w:rPr>
          <w:rFonts w:ascii="Times New Roman" w:hAnsi="Times New Roman"/>
          <w:bCs/>
          <w:sz w:val="28"/>
          <w:szCs w:val="28"/>
          <w:lang w:val="kk-KZ"/>
        </w:rPr>
        <w:t xml:space="preserve"> (частью первой), </w:t>
      </w:r>
      <w:hyperlink w:anchor="sub2140000" w:history="1">
        <w:r w:rsidRPr="003E2704">
          <w:rPr>
            <w:rFonts w:ascii="Times New Roman" w:hAnsi="Times New Roman"/>
            <w:bCs/>
            <w:sz w:val="28"/>
            <w:szCs w:val="28"/>
            <w:lang w:val="kk-KZ"/>
          </w:rPr>
          <w:t>214</w:t>
        </w:r>
      </w:hyperlink>
      <w:r w:rsidRPr="003E2704">
        <w:rPr>
          <w:rFonts w:ascii="Times New Roman" w:hAnsi="Times New Roman"/>
          <w:bCs/>
          <w:sz w:val="28"/>
          <w:szCs w:val="28"/>
          <w:lang w:val="kk-KZ"/>
        </w:rPr>
        <w:t xml:space="preserve">, </w:t>
      </w:r>
      <w:hyperlink w:anchor="sub2160000" w:history="1">
        <w:r w:rsidRPr="003E2704">
          <w:rPr>
            <w:rFonts w:ascii="Times New Roman" w:hAnsi="Times New Roman"/>
            <w:bCs/>
            <w:sz w:val="28"/>
            <w:szCs w:val="28"/>
            <w:lang w:val="kk-KZ"/>
          </w:rPr>
          <w:t>216</w:t>
        </w:r>
      </w:hyperlink>
      <w:r w:rsidRPr="003E2704">
        <w:rPr>
          <w:rFonts w:ascii="Times New Roman" w:hAnsi="Times New Roman"/>
          <w:bCs/>
          <w:sz w:val="28"/>
          <w:szCs w:val="28"/>
          <w:lang w:val="kk-KZ"/>
        </w:rPr>
        <w:t xml:space="preserve">, </w:t>
      </w:r>
      <w:hyperlink w:anchor="sub2190000" w:history="1">
        <w:r w:rsidRPr="003E2704">
          <w:rPr>
            <w:rFonts w:ascii="Times New Roman" w:hAnsi="Times New Roman"/>
            <w:bCs/>
            <w:sz w:val="28"/>
            <w:szCs w:val="28"/>
            <w:lang w:val="kk-KZ"/>
          </w:rPr>
          <w:t>219</w:t>
        </w:r>
      </w:hyperlink>
      <w:r w:rsidRPr="003E2704">
        <w:rPr>
          <w:rFonts w:ascii="Times New Roman" w:hAnsi="Times New Roman"/>
          <w:bCs/>
          <w:sz w:val="28"/>
          <w:szCs w:val="28"/>
          <w:lang w:val="kk-KZ"/>
        </w:rPr>
        <w:t xml:space="preserve">, </w:t>
      </w:r>
      <w:hyperlink w:anchor="sub2330300" w:history="1">
        <w:r w:rsidRPr="003E2704">
          <w:rPr>
            <w:rFonts w:ascii="Times New Roman" w:hAnsi="Times New Roman"/>
            <w:bCs/>
            <w:sz w:val="28"/>
            <w:szCs w:val="28"/>
            <w:lang w:val="kk-KZ"/>
          </w:rPr>
          <w:t>233</w:t>
        </w:r>
      </w:hyperlink>
      <w:r w:rsidRPr="003E2704">
        <w:rPr>
          <w:rFonts w:ascii="Times New Roman" w:hAnsi="Times New Roman"/>
          <w:bCs/>
          <w:sz w:val="28"/>
          <w:szCs w:val="28"/>
          <w:lang w:val="kk-KZ"/>
        </w:rPr>
        <w:t xml:space="preserve"> (частью третьей), </w:t>
      </w:r>
      <w:hyperlink w:anchor="sub2350000" w:history="1">
        <w:r w:rsidRPr="003E2704">
          <w:rPr>
            <w:rFonts w:ascii="Times New Roman" w:hAnsi="Times New Roman"/>
            <w:bCs/>
            <w:sz w:val="28"/>
            <w:szCs w:val="28"/>
            <w:lang w:val="kk-KZ"/>
          </w:rPr>
          <w:t>235, 236, 237</w:t>
        </w:r>
      </w:hyperlink>
      <w:r w:rsidRPr="003E2704">
        <w:rPr>
          <w:rFonts w:ascii="Times New Roman" w:hAnsi="Times New Roman"/>
          <w:bCs/>
          <w:sz w:val="28"/>
          <w:szCs w:val="28"/>
          <w:lang w:val="kk-KZ"/>
        </w:rPr>
        <w:t xml:space="preserve">, </w:t>
      </w:r>
      <w:hyperlink w:anchor="sub239010000" w:history="1">
        <w:r w:rsidRPr="003E2704">
          <w:rPr>
            <w:rFonts w:ascii="Times New Roman" w:hAnsi="Times New Roman"/>
            <w:bCs/>
            <w:sz w:val="28"/>
            <w:szCs w:val="28"/>
            <w:lang w:val="kk-KZ"/>
          </w:rPr>
          <w:t>239-1</w:t>
        </w:r>
      </w:hyperlink>
      <w:r w:rsidRPr="003E2704">
        <w:rPr>
          <w:rFonts w:ascii="Times New Roman" w:hAnsi="Times New Roman"/>
          <w:bCs/>
          <w:sz w:val="28"/>
          <w:szCs w:val="28"/>
          <w:lang w:val="kk-KZ"/>
        </w:rPr>
        <w:t xml:space="preserve">, </w:t>
      </w:r>
      <w:hyperlink w:anchor="sub2450000" w:history="1">
        <w:r w:rsidRPr="003E2704">
          <w:rPr>
            <w:rFonts w:ascii="Times New Roman" w:hAnsi="Times New Roman"/>
            <w:bCs/>
            <w:sz w:val="28"/>
            <w:szCs w:val="28"/>
            <w:lang w:val="kk-KZ"/>
          </w:rPr>
          <w:t>245, 246</w:t>
        </w:r>
      </w:hyperlink>
      <w:r w:rsidRPr="003E2704">
        <w:rPr>
          <w:rFonts w:ascii="Times New Roman" w:hAnsi="Times New Roman"/>
          <w:bCs/>
          <w:sz w:val="28"/>
          <w:szCs w:val="28"/>
          <w:lang w:val="kk-KZ"/>
        </w:rPr>
        <w:t xml:space="preserve">, </w:t>
      </w:r>
      <w:hyperlink w:anchor="sub246010000" w:history="1">
        <w:r w:rsidRPr="003E2704">
          <w:rPr>
            <w:rFonts w:ascii="Times New Roman" w:hAnsi="Times New Roman"/>
            <w:bCs/>
            <w:sz w:val="28"/>
            <w:szCs w:val="28"/>
            <w:lang w:val="kk-KZ"/>
          </w:rPr>
          <w:t>246-1</w:t>
        </w:r>
      </w:hyperlink>
      <w:r w:rsidRPr="003E2704">
        <w:rPr>
          <w:rFonts w:ascii="Times New Roman" w:hAnsi="Times New Roman"/>
          <w:bCs/>
          <w:sz w:val="28"/>
          <w:szCs w:val="28"/>
          <w:lang w:val="kk-KZ"/>
        </w:rPr>
        <w:t xml:space="preserve"> (когда эти нарушения допущены при проведении аудита специального назначения субъектов квазигосударственного сектора), </w:t>
      </w:r>
      <w:hyperlink w:anchor="sub2470000" w:history="1">
        <w:r w:rsidRPr="003E2704">
          <w:rPr>
            <w:rFonts w:ascii="Times New Roman" w:hAnsi="Times New Roman"/>
            <w:bCs/>
            <w:sz w:val="28"/>
            <w:szCs w:val="28"/>
            <w:lang w:val="kk-KZ"/>
          </w:rPr>
          <w:t>247</w:t>
        </w:r>
      </w:hyperlink>
      <w:r w:rsidRPr="003E2704">
        <w:rPr>
          <w:rFonts w:ascii="Times New Roman" w:hAnsi="Times New Roman"/>
          <w:bCs/>
          <w:sz w:val="28"/>
          <w:szCs w:val="28"/>
          <w:lang w:val="kk-KZ"/>
        </w:rPr>
        <w:t xml:space="preserve"> (частями шестой, девятой, одиннадцатой), </w:t>
      </w:r>
      <w:hyperlink w:anchor="sub2510000" w:history="1">
        <w:r w:rsidRPr="003E2704">
          <w:rPr>
            <w:rFonts w:ascii="Times New Roman" w:hAnsi="Times New Roman"/>
            <w:bCs/>
            <w:sz w:val="28"/>
            <w:szCs w:val="28"/>
            <w:lang w:val="kk-KZ"/>
          </w:rPr>
          <w:t>251</w:t>
        </w:r>
      </w:hyperlink>
      <w:r w:rsidRPr="003E2704">
        <w:rPr>
          <w:rFonts w:ascii="Times New Roman" w:hAnsi="Times New Roman"/>
          <w:bCs/>
          <w:sz w:val="28"/>
          <w:szCs w:val="28"/>
          <w:lang w:val="kk-KZ"/>
        </w:rPr>
        <w:t xml:space="preserve">, </w:t>
      </w:r>
      <w:hyperlink w:anchor="sub2520200" w:history="1">
        <w:r w:rsidRPr="003E2704">
          <w:rPr>
            <w:rFonts w:ascii="Times New Roman" w:hAnsi="Times New Roman"/>
            <w:bCs/>
            <w:sz w:val="28"/>
            <w:szCs w:val="28"/>
            <w:lang w:val="kk-KZ"/>
          </w:rPr>
          <w:t>252</w:t>
        </w:r>
      </w:hyperlink>
      <w:r w:rsidRPr="003E2704">
        <w:rPr>
          <w:rFonts w:ascii="Times New Roman" w:hAnsi="Times New Roman"/>
          <w:bCs/>
          <w:sz w:val="28"/>
          <w:szCs w:val="28"/>
          <w:lang w:val="kk-KZ"/>
        </w:rPr>
        <w:t xml:space="preserve"> (частью второй), </w:t>
      </w:r>
      <w:hyperlink w:anchor="sub2810400" w:history="1">
        <w:r w:rsidRPr="003E2704">
          <w:rPr>
            <w:rFonts w:ascii="Times New Roman" w:hAnsi="Times New Roman"/>
            <w:bCs/>
            <w:sz w:val="28"/>
            <w:szCs w:val="28"/>
            <w:lang w:val="kk-KZ"/>
          </w:rPr>
          <w:t>281</w:t>
        </w:r>
      </w:hyperlink>
      <w:r w:rsidRPr="003E2704">
        <w:rPr>
          <w:rFonts w:ascii="Times New Roman" w:hAnsi="Times New Roman"/>
          <w:bCs/>
          <w:sz w:val="28"/>
          <w:szCs w:val="28"/>
          <w:lang w:val="kk-KZ"/>
        </w:rPr>
        <w:t xml:space="preserve"> (частями четвертой, пятой и шестой), </w:t>
      </w:r>
      <w:hyperlink w:anchor="sub2820300" w:history="1">
        <w:r w:rsidRPr="003E2704">
          <w:rPr>
            <w:rFonts w:ascii="Times New Roman" w:hAnsi="Times New Roman"/>
            <w:bCs/>
            <w:sz w:val="28"/>
            <w:szCs w:val="28"/>
            <w:lang w:val="kk-KZ"/>
          </w:rPr>
          <w:t>282</w:t>
        </w:r>
      </w:hyperlink>
      <w:r w:rsidRPr="003E2704">
        <w:rPr>
          <w:rFonts w:ascii="Times New Roman" w:hAnsi="Times New Roman"/>
          <w:bCs/>
          <w:sz w:val="28"/>
          <w:szCs w:val="28"/>
          <w:lang w:val="kk-KZ"/>
        </w:rPr>
        <w:t xml:space="preserve"> (частями третьей, четвертой, шестой, седьмой, девятой, одиннадцатой и тринадцатой), </w:t>
      </w:r>
      <w:hyperlink w:anchor="sub2830000" w:history="1">
        <w:r w:rsidRPr="003E2704">
          <w:rPr>
            <w:rFonts w:ascii="Times New Roman" w:hAnsi="Times New Roman"/>
            <w:bCs/>
            <w:sz w:val="28"/>
            <w:szCs w:val="28"/>
            <w:lang w:val="kk-KZ"/>
          </w:rPr>
          <w:t>283</w:t>
        </w:r>
      </w:hyperlink>
      <w:r w:rsidRPr="003E2704">
        <w:rPr>
          <w:rFonts w:ascii="Times New Roman" w:hAnsi="Times New Roman"/>
          <w:bCs/>
          <w:sz w:val="28"/>
          <w:szCs w:val="28"/>
          <w:lang w:val="kk-KZ"/>
        </w:rPr>
        <w:t xml:space="preserve">, </w:t>
      </w:r>
      <w:hyperlink w:anchor="sub283010000" w:history="1">
        <w:r w:rsidRPr="003E2704">
          <w:rPr>
            <w:rFonts w:ascii="Times New Roman" w:hAnsi="Times New Roman"/>
            <w:bCs/>
            <w:sz w:val="28"/>
            <w:szCs w:val="28"/>
            <w:lang w:val="kk-KZ"/>
          </w:rPr>
          <w:t>283-1</w:t>
        </w:r>
      </w:hyperlink>
      <w:r w:rsidRPr="003E2704">
        <w:rPr>
          <w:rFonts w:ascii="Times New Roman" w:hAnsi="Times New Roman"/>
          <w:bCs/>
          <w:sz w:val="28"/>
          <w:szCs w:val="28"/>
          <w:lang w:val="kk-KZ"/>
        </w:rPr>
        <w:t xml:space="preserve">, </w:t>
      </w:r>
      <w:hyperlink w:anchor="sub2940100" w:history="1">
        <w:r w:rsidRPr="003E2704">
          <w:rPr>
            <w:rFonts w:ascii="Times New Roman" w:hAnsi="Times New Roman"/>
            <w:bCs/>
            <w:sz w:val="28"/>
            <w:szCs w:val="28"/>
            <w:lang w:val="kk-KZ"/>
          </w:rPr>
          <w:t>294</w:t>
        </w:r>
      </w:hyperlink>
      <w:r w:rsidRPr="003E2704">
        <w:rPr>
          <w:rFonts w:ascii="Times New Roman" w:hAnsi="Times New Roman"/>
          <w:bCs/>
          <w:sz w:val="28"/>
          <w:szCs w:val="28"/>
          <w:lang w:val="kk-KZ"/>
        </w:rPr>
        <w:t xml:space="preserve"> (частями первой и второй), </w:t>
      </w:r>
      <w:hyperlink w:anchor="sub2960200" w:history="1">
        <w:r w:rsidRPr="003E2704">
          <w:rPr>
            <w:rFonts w:ascii="Times New Roman" w:hAnsi="Times New Roman"/>
            <w:bCs/>
            <w:sz w:val="28"/>
            <w:szCs w:val="28"/>
            <w:lang w:val="kk-KZ"/>
          </w:rPr>
          <w:t>296</w:t>
        </w:r>
      </w:hyperlink>
      <w:r w:rsidRPr="003E2704">
        <w:rPr>
          <w:rFonts w:ascii="Times New Roman" w:hAnsi="Times New Roman"/>
          <w:bCs/>
          <w:sz w:val="28"/>
          <w:szCs w:val="28"/>
          <w:lang w:val="kk-KZ"/>
        </w:rPr>
        <w:t xml:space="preserve"> (частью второй), </w:t>
      </w:r>
      <w:hyperlink w:anchor="sub2990200" w:history="1">
        <w:r w:rsidRPr="003E2704">
          <w:rPr>
            <w:rFonts w:ascii="Times New Roman" w:hAnsi="Times New Roman"/>
            <w:bCs/>
            <w:sz w:val="28"/>
            <w:szCs w:val="28"/>
            <w:lang w:val="kk-KZ"/>
          </w:rPr>
          <w:t>299</w:t>
        </w:r>
      </w:hyperlink>
      <w:r w:rsidRPr="003E2704">
        <w:rPr>
          <w:rFonts w:ascii="Times New Roman" w:hAnsi="Times New Roman"/>
          <w:bCs/>
          <w:sz w:val="28"/>
          <w:szCs w:val="28"/>
          <w:lang w:val="kk-KZ"/>
        </w:rPr>
        <w:t xml:space="preserve"> (частью второй), </w:t>
      </w:r>
      <w:hyperlink w:anchor="sub3100000" w:history="1">
        <w:r w:rsidRPr="003E2704">
          <w:rPr>
            <w:rFonts w:ascii="Times New Roman" w:hAnsi="Times New Roman"/>
            <w:bCs/>
            <w:sz w:val="28"/>
            <w:szCs w:val="28"/>
            <w:lang w:val="kk-KZ"/>
          </w:rPr>
          <w:t>310, 311</w:t>
        </w:r>
      </w:hyperlink>
      <w:r w:rsidRPr="003E2704">
        <w:rPr>
          <w:rFonts w:ascii="Times New Roman" w:hAnsi="Times New Roman"/>
          <w:bCs/>
          <w:sz w:val="28"/>
          <w:szCs w:val="28"/>
          <w:lang w:val="kk-KZ"/>
        </w:rPr>
        <w:t xml:space="preserve">, </w:t>
      </w:r>
      <w:hyperlink w:anchor="sub3120200" w:history="1">
        <w:r w:rsidRPr="003E2704">
          <w:rPr>
            <w:rFonts w:ascii="Times New Roman" w:hAnsi="Times New Roman"/>
            <w:bCs/>
            <w:sz w:val="28"/>
            <w:szCs w:val="28"/>
            <w:lang w:val="kk-KZ"/>
          </w:rPr>
          <w:t>312</w:t>
        </w:r>
      </w:hyperlink>
      <w:r w:rsidRPr="003E2704">
        <w:rPr>
          <w:rFonts w:ascii="Times New Roman" w:hAnsi="Times New Roman"/>
          <w:bCs/>
          <w:sz w:val="28"/>
          <w:szCs w:val="28"/>
          <w:lang w:val="kk-KZ"/>
        </w:rPr>
        <w:t xml:space="preserve"> (частью второй), </w:t>
      </w:r>
      <w:hyperlink w:anchor="sub3130000" w:history="1">
        <w:r w:rsidRPr="003E2704">
          <w:rPr>
            <w:rFonts w:ascii="Times New Roman" w:hAnsi="Times New Roman"/>
            <w:bCs/>
            <w:sz w:val="28"/>
            <w:szCs w:val="28"/>
            <w:lang w:val="kk-KZ"/>
          </w:rPr>
          <w:t>313, 314</w:t>
        </w:r>
      </w:hyperlink>
      <w:r w:rsidRPr="003E2704">
        <w:rPr>
          <w:rFonts w:ascii="Times New Roman" w:hAnsi="Times New Roman"/>
          <w:bCs/>
          <w:sz w:val="28"/>
          <w:szCs w:val="28"/>
          <w:lang w:val="kk-KZ"/>
        </w:rPr>
        <w:t xml:space="preserve">, </w:t>
      </w:r>
      <w:hyperlink w:anchor="sub3160200" w:history="1">
        <w:r w:rsidRPr="003E2704">
          <w:rPr>
            <w:rFonts w:ascii="Times New Roman" w:hAnsi="Times New Roman"/>
            <w:bCs/>
            <w:sz w:val="28"/>
            <w:szCs w:val="28"/>
            <w:lang w:val="kk-KZ"/>
          </w:rPr>
          <w:t>316</w:t>
        </w:r>
      </w:hyperlink>
      <w:r w:rsidRPr="003E2704">
        <w:rPr>
          <w:rFonts w:ascii="Times New Roman" w:hAnsi="Times New Roman"/>
          <w:bCs/>
          <w:sz w:val="28"/>
          <w:szCs w:val="28"/>
          <w:lang w:val="kk-KZ"/>
        </w:rPr>
        <w:t xml:space="preserve"> (частью второй), </w:t>
      </w:r>
      <w:hyperlink w:anchor="sub3170400" w:history="1">
        <w:r w:rsidRPr="003E2704">
          <w:rPr>
            <w:rFonts w:ascii="Times New Roman" w:hAnsi="Times New Roman"/>
            <w:bCs/>
            <w:sz w:val="28"/>
            <w:szCs w:val="28"/>
            <w:lang w:val="kk-KZ"/>
          </w:rPr>
          <w:t>317</w:t>
        </w:r>
      </w:hyperlink>
      <w:r w:rsidRPr="003E2704">
        <w:rPr>
          <w:rFonts w:ascii="Times New Roman" w:hAnsi="Times New Roman"/>
          <w:bCs/>
          <w:sz w:val="28"/>
          <w:szCs w:val="28"/>
          <w:lang w:val="kk-KZ"/>
        </w:rPr>
        <w:t xml:space="preserve"> (частью четвертой), </w:t>
      </w:r>
      <w:hyperlink w:anchor="sub317010000" w:history="1">
        <w:r w:rsidRPr="003E2704">
          <w:rPr>
            <w:rFonts w:ascii="Times New Roman" w:hAnsi="Times New Roman"/>
            <w:bCs/>
            <w:sz w:val="28"/>
            <w:szCs w:val="28"/>
            <w:lang w:val="kk-KZ"/>
          </w:rPr>
          <w:t>317-1</w:t>
        </w:r>
      </w:hyperlink>
      <w:r w:rsidRPr="003E2704">
        <w:rPr>
          <w:rFonts w:ascii="Times New Roman" w:hAnsi="Times New Roman"/>
          <w:bCs/>
          <w:sz w:val="28"/>
          <w:szCs w:val="28"/>
          <w:lang w:val="kk-KZ"/>
        </w:rPr>
        <w:t xml:space="preserve"> (частью второй), </w:t>
      </w:r>
      <w:hyperlink w:anchor="sub317020000" w:history="1">
        <w:r w:rsidRPr="003E2704">
          <w:rPr>
            <w:rFonts w:ascii="Times New Roman" w:hAnsi="Times New Roman"/>
            <w:bCs/>
            <w:sz w:val="28"/>
            <w:szCs w:val="28"/>
            <w:lang w:val="kk-KZ"/>
          </w:rPr>
          <w:t>317-2</w:t>
        </w:r>
      </w:hyperlink>
      <w:r w:rsidRPr="003E2704">
        <w:rPr>
          <w:rFonts w:ascii="Times New Roman" w:hAnsi="Times New Roman"/>
          <w:bCs/>
          <w:sz w:val="28"/>
          <w:szCs w:val="28"/>
          <w:lang w:val="kk-KZ"/>
        </w:rPr>
        <w:t xml:space="preserve"> (частью второй), </w:t>
      </w:r>
      <w:hyperlink w:anchor="sub3190000" w:history="1">
        <w:r w:rsidRPr="003E2704">
          <w:rPr>
            <w:rFonts w:ascii="Times New Roman" w:hAnsi="Times New Roman"/>
            <w:bCs/>
            <w:sz w:val="28"/>
            <w:szCs w:val="28"/>
            <w:lang w:val="kk-KZ"/>
          </w:rPr>
          <w:t>319,</w:t>
        </w:r>
      </w:hyperlink>
      <w:r w:rsidRPr="003E2704">
        <w:rPr>
          <w:rFonts w:ascii="Times New Roman" w:hAnsi="Times New Roman"/>
          <w:bCs/>
          <w:sz w:val="28"/>
          <w:szCs w:val="28"/>
          <w:lang w:val="kk-KZ"/>
        </w:rPr>
        <w:t xml:space="preserve"> </w:t>
      </w:r>
      <w:hyperlink w:anchor="sub3200000" w:history="1">
        <w:r w:rsidRPr="003E2704">
          <w:rPr>
            <w:rFonts w:ascii="Times New Roman" w:hAnsi="Times New Roman"/>
            <w:bCs/>
            <w:sz w:val="28"/>
            <w:szCs w:val="28"/>
            <w:lang w:val="kk-KZ"/>
          </w:rPr>
          <w:t>320</w:t>
        </w:r>
      </w:hyperlink>
      <w:r w:rsidRPr="003E2704">
        <w:rPr>
          <w:rFonts w:ascii="Times New Roman" w:hAnsi="Times New Roman"/>
          <w:bCs/>
          <w:sz w:val="28"/>
          <w:szCs w:val="28"/>
          <w:lang w:val="kk-KZ"/>
        </w:rPr>
        <w:t xml:space="preserve"> (частями первой, второй и третьей), </w:t>
      </w:r>
      <w:hyperlink w:anchor="sub3260300" w:history="1">
        <w:r w:rsidRPr="003E2704">
          <w:rPr>
            <w:rFonts w:ascii="Times New Roman" w:hAnsi="Times New Roman"/>
            <w:bCs/>
            <w:sz w:val="28"/>
            <w:szCs w:val="28"/>
            <w:lang w:val="kk-KZ"/>
          </w:rPr>
          <w:t>326</w:t>
        </w:r>
      </w:hyperlink>
      <w:r w:rsidRPr="003E2704">
        <w:rPr>
          <w:rFonts w:ascii="Times New Roman" w:hAnsi="Times New Roman"/>
          <w:bCs/>
          <w:sz w:val="28"/>
          <w:szCs w:val="28"/>
          <w:lang w:val="kk-KZ"/>
        </w:rPr>
        <w:t xml:space="preserve"> (частями третьей и четвертой), </w:t>
      </w:r>
      <w:hyperlink w:anchor="sub3330200" w:history="1">
        <w:r w:rsidRPr="003E2704">
          <w:rPr>
            <w:rFonts w:ascii="Times New Roman" w:hAnsi="Times New Roman"/>
            <w:bCs/>
            <w:sz w:val="28"/>
            <w:szCs w:val="28"/>
            <w:lang w:val="kk-KZ"/>
          </w:rPr>
          <w:t>333</w:t>
        </w:r>
      </w:hyperlink>
      <w:r w:rsidRPr="003E2704">
        <w:rPr>
          <w:rFonts w:ascii="Times New Roman" w:hAnsi="Times New Roman"/>
          <w:bCs/>
          <w:sz w:val="28"/>
          <w:szCs w:val="28"/>
          <w:lang w:val="kk-KZ"/>
        </w:rPr>
        <w:t xml:space="preserve"> (частью второй), </w:t>
      </w:r>
      <w:hyperlink w:anchor="sub3560000" w:history="1">
        <w:r w:rsidRPr="003E2704">
          <w:rPr>
            <w:rFonts w:ascii="Times New Roman" w:hAnsi="Times New Roman"/>
            <w:bCs/>
            <w:sz w:val="28"/>
            <w:szCs w:val="28"/>
            <w:lang w:val="kk-KZ"/>
          </w:rPr>
          <w:t>356</w:t>
        </w:r>
      </w:hyperlink>
      <w:r w:rsidRPr="003E2704">
        <w:rPr>
          <w:rFonts w:ascii="Times New Roman" w:hAnsi="Times New Roman"/>
          <w:bCs/>
          <w:sz w:val="28"/>
          <w:szCs w:val="28"/>
          <w:lang w:val="kk-KZ"/>
        </w:rPr>
        <w:t xml:space="preserve"> (частью четырнадцатой), </w:t>
      </w:r>
      <w:hyperlink w:anchor="sub3570000" w:history="1">
        <w:r w:rsidRPr="003E2704">
          <w:rPr>
            <w:rFonts w:ascii="Times New Roman" w:hAnsi="Times New Roman"/>
            <w:bCs/>
            <w:sz w:val="28"/>
            <w:szCs w:val="28"/>
            <w:lang w:val="kk-KZ"/>
          </w:rPr>
          <w:t>357</w:t>
        </w:r>
      </w:hyperlink>
      <w:r w:rsidRPr="003E2704">
        <w:rPr>
          <w:rFonts w:ascii="Times New Roman" w:hAnsi="Times New Roman"/>
          <w:bCs/>
          <w:sz w:val="28"/>
          <w:szCs w:val="28"/>
          <w:lang w:val="kk-KZ"/>
        </w:rPr>
        <w:t xml:space="preserve">, </w:t>
      </w:r>
      <w:hyperlink w:anchor="sub3600100" w:history="1">
        <w:r w:rsidRPr="003E2704">
          <w:rPr>
            <w:rFonts w:ascii="Times New Roman" w:hAnsi="Times New Roman"/>
            <w:bCs/>
            <w:sz w:val="28"/>
            <w:szCs w:val="28"/>
            <w:lang w:val="kk-KZ"/>
          </w:rPr>
          <w:t>360</w:t>
        </w:r>
      </w:hyperlink>
      <w:r w:rsidRPr="003E2704">
        <w:rPr>
          <w:rFonts w:ascii="Times New Roman" w:hAnsi="Times New Roman"/>
          <w:bCs/>
          <w:sz w:val="28"/>
          <w:szCs w:val="28"/>
          <w:lang w:val="kk-KZ"/>
        </w:rPr>
        <w:t xml:space="preserve"> (частью первой), </w:t>
      </w:r>
      <w:hyperlink w:anchor="sub3820200" w:history="1">
        <w:r w:rsidRPr="003E2704">
          <w:rPr>
            <w:rFonts w:ascii="Times New Roman" w:hAnsi="Times New Roman"/>
            <w:bCs/>
            <w:sz w:val="28"/>
            <w:szCs w:val="28"/>
            <w:lang w:val="kk-KZ"/>
          </w:rPr>
          <w:t>382</w:t>
        </w:r>
      </w:hyperlink>
      <w:r w:rsidRPr="003E2704">
        <w:rPr>
          <w:rFonts w:ascii="Times New Roman" w:hAnsi="Times New Roman"/>
          <w:bCs/>
          <w:sz w:val="28"/>
          <w:szCs w:val="28"/>
          <w:lang w:val="kk-KZ"/>
        </w:rPr>
        <w:t xml:space="preserve"> (частями второй и третьей), </w:t>
      </w:r>
      <w:hyperlink w:anchor="sub3830300" w:history="1">
        <w:r w:rsidRPr="003E2704">
          <w:rPr>
            <w:rFonts w:ascii="Times New Roman" w:hAnsi="Times New Roman"/>
            <w:bCs/>
            <w:sz w:val="28"/>
            <w:szCs w:val="28"/>
            <w:lang w:val="kk-KZ"/>
          </w:rPr>
          <w:t>383</w:t>
        </w:r>
      </w:hyperlink>
      <w:r w:rsidRPr="003E2704">
        <w:rPr>
          <w:rFonts w:ascii="Times New Roman" w:hAnsi="Times New Roman"/>
          <w:bCs/>
          <w:sz w:val="28"/>
          <w:szCs w:val="28"/>
          <w:lang w:val="kk-KZ"/>
        </w:rPr>
        <w:t xml:space="preserve"> (частями третьей и четвертой), </w:t>
      </w:r>
      <w:hyperlink w:anchor="sub3850200" w:history="1">
        <w:r w:rsidRPr="003E2704">
          <w:rPr>
            <w:rFonts w:ascii="Times New Roman" w:hAnsi="Times New Roman"/>
            <w:bCs/>
            <w:sz w:val="28"/>
            <w:szCs w:val="28"/>
            <w:lang w:val="kk-KZ"/>
          </w:rPr>
          <w:t>385</w:t>
        </w:r>
      </w:hyperlink>
      <w:r w:rsidRPr="003E2704">
        <w:rPr>
          <w:rFonts w:ascii="Times New Roman" w:hAnsi="Times New Roman"/>
          <w:bCs/>
          <w:sz w:val="28"/>
          <w:szCs w:val="28"/>
          <w:lang w:val="kk-KZ"/>
        </w:rPr>
        <w:t xml:space="preserve"> (частью второй), </w:t>
      </w:r>
      <w:hyperlink w:anchor="sub3890000" w:history="1">
        <w:r w:rsidRPr="003E2704">
          <w:rPr>
            <w:rFonts w:ascii="Times New Roman" w:hAnsi="Times New Roman"/>
            <w:bCs/>
            <w:sz w:val="28"/>
            <w:szCs w:val="28"/>
            <w:lang w:val="kk-KZ"/>
          </w:rPr>
          <w:t>389</w:t>
        </w:r>
      </w:hyperlink>
      <w:r w:rsidRPr="003E2704">
        <w:rPr>
          <w:rFonts w:ascii="Times New Roman" w:hAnsi="Times New Roman"/>
          <w:bCs/>
          <w:sz w:val="28"/>
          <w:szCs w:val="28"/>
          <w:lang w:val="kk-KZ"/>
        </w:rPr>
        <w:t xml:space="preserve">, </w:t>
      </w:r>
      <w:hyperlink w:anchor="sub3920300" w:history="1">
        <w:r w:rsidRPr="003E2704">
          <w:rPr>
            <w:rFonts w:ascii="Times New Roman" w:hAnsi="Times New Roman"/>
            <w:bCs/>
            <w:sz w:val="28"/>
            <w:szCs w:val="28"/>
            <w:lang w:val="kk-KZ"/>
          </w:rPr>
          <w:t>392</w:t>
        </w:r>
      </w:hyperlink>
      <w:r w:rsidRPr="003E2704">
        <w:rPr>
          <w:rFonts w:ascii="Times New Roman" w:hAnsi="Times New Roman"/>
          <w:bCs/>
          <w:sz w:val="28"/>
          <w:szCs w:val="28"/>
          <w:lang w:val="kk-KZ"/>
        </w:rPr>
        <w:t xml:space="preserve"> (частью третьей), </w:t>
      </w:r>
      <w:hyperlink w:anchor="sub3950200" w:history="1">
        <w:r w:rsidRPr="003E2704">
          <w:rPr>
            <w:rFonts w:ascii="Times New Roman" w:hAnsi="Times New Roman"/>
            <w:bCs/>
            <w:sz w:val="28"/>
            <w:szCs w:val="28"/>
            <w:lang w:val="kk-KZ"/>
          </w:rPr>
          <w:t>395</w:t>
        </w:r>
      </w:hyperlink>
      <w:r w:rsidRPr="003E2704">
        <w:rPr>
          <w:rFonts w:ascii="Times New Roman" w:hAnsi="Times New Roman"/>
          <w:bCs/>
          <w:sz w:val="28"/>
          <w:szCs w:val="28"/>
          <w:lang w:val="kk-KZ"/>
        </w:rPr>
        <w:t xml:space="preserve"> (частью второй), </w:t>
      </w:r>
      <w:hyperlink w:anchor="sub3960200" w:history="1">
        <w:r w:rsidRPr="003E2704">
          <w:rPr>
            <w:rFonts w:ascii="Times New Roman" w:hAnsi="Times New Roman"/>
            <w:bCs/>
            <w:sz w:val="28"/>
            <w:szCs w:val="28"/>
            <w:lang w:val="kk-KZ"/>
          </w:rPr>
          <w:t>396</w:t>
        </w:r>
      </w:hyperlink>
      <w:r w:rsidRPr="003E2704">
        <w:rPr>
          <w:rFonts w:ascii="Times New Roman" w:hAnsi="Times New Roman"/>
          <w:bCs/>
          <w:sz w:val="28"/>
          <w:szCs w:val="28"/>
          <w:lang w:val="kk-KZ"/>
        </w:rPr>
        <w:t xml:space="preserve"> (частью второй), </w:t>
      </w:r>
      <w:hyperlink w:anchor="sub3970400" w:history="1">
        <w:r w:rsidRPr="003E2704">
          <w:rPr>
            <w:rFonts w:ascii="Times New Roman" w:hAnsi="Times New Roman"/>
            <w:bCs/>
            <w:sz w:val="28"/>
            <w:szCs w:val="28"/>
            <w:lang w:val="kk-KZ"/>
          </w:rPr>
          <w:t>397</w:t>
        </w:r>
      </w:hyperlink>
      <w:r w:rsidRPr="003E2704">
        <w:rPr>
          <w:rFonts w:ascii="Times New Roman" w:hAnsi="Times New Roman"/>
          <w:bCs/>
          <w:sz w:val="28"/>
          <w:szCs w:val="28"/>
          <w:lang w:val="kk-KZ"/>
        </w:rPr>
        <w:t xml:space="preserve"> (частью четвертой), </w:t>
      </w:r>
      <w:hyperlink w:anchor="sub3980000" w:history="1">
        <w:r w:rsidRPr="003E2704">
          <w:rPr>
            <w:rFonts w:ascii="Times New Roman" w:hAnsi="Times New Roman"/>
            <w:bCs/>
            <w:sz w:val="28"/>
            <w:szCs w:val="28"/>
            <w:lang w:val="kk-KZ"/>
          </w:rPr>
          <w:t>398</w:t>
        </w:r>
      </w:hyperlink>
      <w:r w:rsidRPr="003E2704">
        <w:rPr>
          <w:rFonts w:ascii="Times New Roman" w:hAnsi="Times New Roman"/>
          <w:bCs/>
          <w:sz w:val="28"/>
          <w:szCs w:val="28"/>
          <w:lang w:val="kk-KZ"/>
        </w:rPr>
        <w:t xml:space="preserve">, </w:t>
      </w:r>
      <w:hyperlink w:anchor="sub3990200" w:history="1">
        <w:r w:rsidRPr="003E2704">
          <w:rPr>
            <w:rFonts w:ascii="Times New Roman" w:hAnsi="Times New Roman"/>
            <w:bCs/>
            <w:sz w:val="28"/>
            <w:szCs w:val="28"/>
            <w:lang w:val="kk-KZ"/>
          </w:rPr>
          <w:t>399</w:t>
        </w:r>
      </w:hyperlink>
      <w:r w:rsidRPr="003E2704">
        <w:rPr>
          <w:rFonts w:ascii="Times New Roman" w:hAnsi="Times New Roman"/>
          <w:bCs/>
          <w:sz w:val="28"/>
          <w:szCs w:val="28"/>
          <w:lang w:val="kk-KZ"/>
        </w:rPr>
        <w:t xml:space="preserve"> (частями второй и третьей), </w:t>
      </w:r>
      <w:hyperlink w:anchor="sub4000200" w:history="1">
        <w:r w:rsidRPr="003E2704">
          <w:rPr>
            <w:rFonts w:ascii="Times New Roman" w:hAnsi="Times New Roman"/>
            <w:bCs/>
            <w:sz w:val="28"/>
            <w:szCs w:val="28"/>
            <w:lang w:val="kk-KZ"/>
          </w:rPr>
          <w:t>400</w:t>
        </w:r>
      </w:hyperlink>
      <w:r w:rsidRPr="003E2704">
        <w:rPr>
          <w:rFonts w:ascii="Times New Roman" w:hAnsi="Times New Roman"/>
          <w:bCs/>
          <w:sz w:val="28"/>
          <w:szCs w:val="28"/>
          <w:lang w:val="kk-KZ"/>
        </w:rPr>
        <w:t xml:space="preserve"> (частью второй), </w:t>
      </w:r>
      <w:hyperlink w:anchor="sub4010600" w:history="1">
        <w:r w:rsidRPr="003E2704">
          <w:rPr>
            <w:rFonts w:ascii="Times New Roman" w:hAnsi="Times New Roman"/>
            <w:bCs/>
            <w:sz w:val="28"/>
            <w:szCs w:val="28"/>
            <w:lang w:val="kk-KZ"/>
          </w:rPr>
          <w:t>401</w:t>
        </w:r>
      </w:hyperlink>
      <w:r w:rsidRPr="003E2704">
        <w:rPr>
          <w:rFonts w:ascii="Times New Roman" w:hAnsi="Times New Roman"/>
          <w:bCs/>
          <w:sz w:val="28"/>
          <w:szCs w:val="28"/>
          <w:lang w:val="kk-KZ"/>
        </w:rPr>
        <w:t xml:space="preserve"> (частями шестой и седьмой), </w:t>
      </w:r>
      <w:hyperlink w:anchor="sub4020400" w:history="1">
        <w:r w:rsidRPr="003E2704">
          <w:rPr>
            <w:rFonts w:ascii="Times New Roman" w:hAnsi="Times New Roman"/>
            <w:bCs/>
            <w:sz w:val="28"/>
            <w:szCs w:val="28"/>
            <w:lang w:val="kk-KZ"/>
          </w:rPr>
          <w:t>402</w:t>
        </w:r>
      </w:hyperlink>
      <w:r w:rsidRPr="003E2704">
        <w:rPr>
          <w:rFonts w:ascii="Times New Roman" w:hAnsi="Times New Roman"/>
          <w:bCs/>
          <w:sz w:val="28"/>
          <w:szCs w:val="28"/>
          <w:lang w:val="kk-KZ"/>
        </w:rPr>
        <w:t xml:space="preserve"> (частью четвертой), </w:t>
      </w:r>
      <w:hyperlink w:anchor="sub4040900" w:history="1">
        <w:r w:rsidRPr="003E2704">
          <w:rPr>
            <w:rFonts w:ascii="Times New Roman" w:hAnsi="Times New Roman"/>
            <w:bCs/>
            <w:sz w:val="28"/>
            <w:szCs w:val="28"/>
            <w:lang w:val="kk-KZ"/>
          </w:rPr>
          <w:t>404</w:t>
        </w:r>
      </w:hyperlink>
      <w:r w:rsidRPr="003E2704">
        <w:rPr>
          <w:rFonts w:ascii="Times New Roman" w:hAnsi="Times New Roman"/>
          <w:bCs/>
          <w:sz w:val="28"/>
          <w:szCs w:val="28"/>
          <w:lang w:val="kk-KZ"/>
        </w:rPr>
        <w:t xml:space="preserve"> (частью девятой), </w:t>
      </w:r>
      <w:hyperlink w:anchor="sub4050100" w:history="1">
        <w:r w:rsidRPr="003E2704">
          <w:rPr>
            <w:rFonts w:ascii="Times New Roman" w:hAnsi="Times New Roman"/>
            <w:bCs/>
            <w:sz w:val="28"/>
            <w:szCs w:val="28"/>
            <w:lang w:val="kk-KZ"/>
          </w:rPr>
          <w:t>405</w:t>
        </w:r>
      </w:hyperlink>
      <w:r w:rsidRPr="003E2704">
        <w:rPr>
          <w:rFonts w:ascii="Times New Roman" w:hAnsi="Times New Roman"/>
          <w:bCs/>
          <w:sz w:val="28"/>
          <w:szCs w:val="28"/>
          <w:lang w:val="kk-KZ"/>
        </w:rPr>
        <w:t xml:space="preserve"> (частью первой), </w:t>
      </w:r>
      <w:hyperlink w:anchor="sub4070200" w:history="1">
        <w:r w:rsidRPr="003E2704">
          <w:rPr>
            <w:rFonts w:ascii="Times New Roman" w:hAnsi="Times New Roman"/>
            <w:bCs/>
            <w:sz w:val="28"/>
            <w:szCs w:val="28"/>
            <w:lang w:val="kk-KZ"/>
          </w:rPr>
          <w:t>407</w:t>
        </w:r>
      </w:hyperlink>
      <w:r w:rsidRPr="003E2704">
        <w:rPr>
          <w:rFonts w:ascii="Times New Roman" w:hAnsi="Times New Roman"/>
          <w:bCs/>
          <w:sz w:val="28"/>
          <w:szCs w:val="28"/>
          <w:lang w:val="kk-KZ"/>
        </w:rPr>
        <w:t xml:space="preserve"> (частями второй и третьей), </w:t>
      </w:r>
      <w:hyperlink w:anchor="sub4090700" w:history="1">
        <w:r w:rsidRPr="003E2704">
          <w:rPr>
            <w:rFonts w:ascii="Times New Roman" w:hAnsi="Times New Roman"/>
            <w:bCs/>
            <w:sz w:val="28"/>
            <w:szCs w:val="28"/>
            <w:lang w:val="kk-KZ"/>
          </w:rPr>
          <w:t>409</w:t>
        </w:r>
      </w:hyperlink>
      <w:r w:rsidRPr="003E2704">
        <w:rPr>
          <w:rFonts w:ascii="Times New Roman" w:hAnsi="Times New Roman"/>
          <w:bCs/>
          <w:sz w:val="28"/>
          <w:szCs w:val="28"/>
          <w:lang w:val="kk-KZ"/>
        </w:rPr>
        <w:t xml:space="preserve"> (частью седьмой), </w:t>
      </w:r>
      <w:hyperlink w:anchor="sub410010000" w:history="1">
        <w:r w:rsidRPr="003E2704">
          <w:rPr>
            <w:rFonts w:ascii="Times New Roman" w:hAnsi="Times New Roman"/>
            <w:bCs/>
            <w:sz w:val="28"/>
            <w:szCs w:val="28"/>
            <w:lang w:val="kk-KZ"/>
          </w:rPr>
          <w:t>410-1</w:t>
        </w:r>
      </w:hyperlink>
      <w:r w:rsidRPr="003E2704">
        <w:rPr>
          <w:rFonts w:ascii="Times New Roman" w:hAnsi="Times New Roman"/>
          <w:bCs/>
          <w:sz w:val="28"/>
          <w:szCs w:val="28"/>
          <w:lang w:val="kk-KZ"/>
        </w:rPr>
        <w:t xml:space="preserve">, </w:t>
      </w:r>
      <w:hyperlink w:anchor="sub4130000" w:history="1">
        <w:r w:rsidRPr="003E2704">
          <w:rPr>
            <w:rFonts w:ascii="Times New Roman" w:hAnsi="Times New Roman"/>
            <w:bCs/>
            <w:sz w:val="28"/>
            <w:szCs w:val="28"/>
            <w:lang w:val="kk-KZ"/>
          </w:rPr>
          <w:t>413, 414</w:t>
        </w:r>
      </w:hyperlink>
      <w:r w:rsidRPr="003E2704">
        <w:rPr>
          <w:rFonts w:ascii="Times New Roman" w:hAnsi="Times New Roman"/>
          <w:bCs/>
          <w:sz w:val="28"/>
          <w:szCs w:val="28"/>
          <w:lang w:val="kk-KZ"/>
        </w:rPr>
        <w:t xml:space="preserve">, </w:t>
      </w:r>
      <w:hyperlink w:anchor="sub4150200" w:history="1">
        <w:r w:rsidRPr="003E2704">
          <w:rPr>
            <w:rFonts w:ascii="Times New Roman" w:hAnsi="Times New Roman"/>
            <w:bCs/>
            <w:sz w:val="28"/>
            <w:szCs w:val="28"/>
            <w:lang w:val="kk-KZ"/>
          </w:rPr>
          <w:t>415</w:t>
        </w:r>
      </w:hyperlink>
      <w:r w:rsidRPr="003E2704">
        <w:rPr>
          <w:rFonts w:ascii="Times New Roman" w:hAnsi="Times New Roman"/>
          <w:bCs/>
          <w:sz w:val="28"/>
          <w:szCs w:val="28"/>
          <w:lang w:val="kk-KZ"/>
        </w:rPr>
        <w:t xml:space="preserve"> (частью второй), </w:t>
      </w:r>
      <w:hyperlink w:anchor="sub4160000" w:history="1">
        <w:r w:rsidRPr="003E2704">
          <w:rPr>
            <w:rFonts w:ascii="Times New Roman" w:hAnsi="Times New Roman"/>
            <w:bCs/>
            <w:sz w:val="28"/>
            <w:szCs w:val="28"/>
            <w:lang w:val="kk-KZ"/>
          </w:rPr>
          <w:t>416</w:t>
        </w:r>
      </w:hyperlink>
      <w:r w:rsidRPr="003E2704">
        <w:rPr>
          <w:rFonts w:ascii="Times New Roman" w:hAnsi="Times New Roman"/>
          <w:bCs/>
          <w:sz w:val="28"/>
          <w:szCs w:val="28"/>
          <w:lang w:val="kk-KZ"/>
        </w:rPr>
        <w:t xml:space="preserve">, </w:t>
      </w:r>
      <w:hyperlink w:anchor="sub4170100" w:history="1">
        <w:r w:rsidRPr="003E2704">
          <w:rPr>
            <w:rFonts w:ascii="Times New Roman" w:hAnsi="Times New Roman"/>
            <w:bCs/>
            <w:sz w:val="28"/>
            <w:szCs w:val="28"/>
            <w:lang w:val="kk-KZ"/>
          </w:rPr>
          <w:t>417</w:t>
        </w:r>
      </w:hyperlink>
      <w:r w:rsidRPr="003E2704">
        <w:rPr>
          <w:rFonts w:ascii="Times New Roman" w:hAnsi="Times New Roman"/>
          <w:bCs/>
          <w:sz w:val="28"/>
          <w:szCs w:val="28"/>
          <w:lang w:val="kk-KZ"/>
        </w:rPr>
        <w:t xml:space="preserve"> (частями первой и шестой), </w:t>
      </w:r>
      <w:hyperlink w:anchor="sub4190200" w:history="1">
        <w:r w:rsidRPr="003E2704">
          <w:rPr>
            <w:rFonts w:ascii="Times New Roman" w:hAnsi="Times New Roman"/>
            <w:bCs/>
            <w:sz w:val="28"/>
            <w:szCs w:val="28"/>
            <w:lang w:val="kk-KZ"/>
          </w:rPr>
          <w:t>419</w:t>
        </w:r>
      </w:hyperlink>
      <w:r w:rsidRPr="003E2704">
        <w:rPr>
          <w:rFonts w:ascii="Times New Roman" w:hAnsi="Times New Roman"/>
          <w:bCs/>
          <w:sz w:val="28"/>
          <w:szCs w:val="28"/>
          <w:lang w:val="kk-KZ"/>
        </w:rPr>
        <w:t xml:space="preserve"> (частью второй), </w:t>
      </w:r>
      <w:hyperlink w:anchor="sub4220000" w:history="1">
        <w:r w:rsidRPr="003E2704">
          <w:rPr>
            <w:rFonts w:ascii="Times New Roman" w:hAnsi="Times New Roman"/>
            <w:bCs/>
            <w:sz w:val="28"/>
            <w:szCs w:val="28"/>
            <w:lang w:val="kk-KZ"/>
          </w:rPr>
          <w:t>422</w:t>
        </w:r>
      </w:hyperlink>
      <w:r w:rsidRPr="003E2704">
        <w:rPr>
          <w:rFonts w:ascii="Times New Roman" w:hAnsi="Times New Roman"/>
          <w:bCs/>
          <w:sz w:val="28"/>
          <w:szCs w:val="28"/>
          <w:lang w:val="kk-KZ"/>
        </w:rPr>
        <w:t xml:space="preserve">, </w:t>
      </w:r>
      <w:hyperlink w:anchor="sub4230200" w:history="1">
        <w:r w:rsidRPr="003E2704">
          <w:rPr>
            <w:rFonts w:ascii="Times New Roman" w:hAnsi="Times New Roman"/>
            <w:bCs/>
            <w:sz w:val="28"/>
            <w:szCs w:val="28"/>
            <w:lang w:val="kk-KZ"/>
          </w:rPr>
          <w:t>423</w:t>
        </w:r>
      </w:hyperlink>
      <w:r w:rsidRPr="003E2704">
        <w:rPr>
          <w:rFonts w:ascii="Times New Roman" w:hAnsi="Times New Roman"/>
          <w:bCs/>
          <w:sz w:val="28"/>
          <w:szCs w:val="28"/>
          <w:lang w:val="kk-KZ"/>
        </w:rPr>
        <w:t xml:space="preserve"> (частью второй), </w:t>
      </w:r>
      <w:hyperlink w:anchor="sub4240300" w:history="1">
        <w:r w:rsidRPr="003E2704">
          <w:rPr>
            <w:rFonts w:ascii="Times New Roman" w:hAnsi="Times New Roman"/>
            <w:bCs/>
            <w:sz w:val="28"/>
            <w:szCs w:val="28"/>
            <w:lang w:val="kk-KZ"/>
          </w:rPr>
          <w:t>424</w:t>
        </w:r>
      </w:hyperlink>
      <w:r w:rsidRPr="003E2704">
        <w:rPr>
          <w:rFonts w:ascii="Times New Roman" w:hAnsi="Times New Roman"/>
          <w:bCs/>
          <w:sz w:val="28"/>
          <w:szCs w:val="28"/>
          <w:lang w:val="kk-KZ"/>
        </w:rPr>
        <w:t xml:space="preserve"> (частями третьей и пятой), </w:t>
      </w:r>
      <w:hyperlink w:anchor="sub4250200" w:history="1">
        <w:r w:rsidRPr="003E2704">
          <w:rPr>
            <w:rFonts w:ascii="Times New Roman" w:hAnsi="Times New Roman"/>
            <w:bCs/>
            <w:sz w:val="28"/>
            <w:szCs w:val="28"/>
            <w:lang w:val="kk-KZ"/>
          </w:rPr>
          <w:t>425</w:t>
        </w:r>
      </w:hyperlink>
      <w:r w:rsidRPr="003E2704">
        <w:rPr>
          <w:rFonts w:ascii="Times New Roman" w:hAnsi="Times New Roman"/>
          <w:bCs/>
          <w:sz w:val="28"/>
          <w:szCs w:val="28"/>
          <w:lang w:val="kk-KZ"/>
        </w:rPr>
        <w:t xml:space="preserve"> (частью второй), </w:t>
      </w:r>
      <w:hyperlink w:anchor="sub4260200" w:history="1">
        <w:r w:rsidRPr="003E2704">
          <w:rPr>
            <w:rFonts w:ascii="Times New Roman" w:hAnsi="Times New Roman"/>
            <w:bCs/>
            <w:sz w:val="28"/>
            <w:szCs w:val="28"/>
            <w:lang w:val="kk-KZ"/>
          </w:rPr>
          <w:t>426</w:t>
        </w:r>
      </w:hyperlink>
      <w:r w:rsidRPr="003E2704">
        <w:rPr>
          <w:rFonts w:ascii="Times New Roman" w:hAnsi="Times New Roman"/>
          <w:bCs/>
          <w:sz w:val="28"/>
          <w:szCs w:val="28"/>
          <w:lang w:val="kk-KZ"/>
        </w:rPr>
        <w:t xml:space="preserve"> (частями второй и третьей), </w:t>
      </w:r>
      <w:hyperlink w:anchor="sub4270000" w:history="1">
        <w:r w:rsidRPr="003E2704">
          <w:rPr>
            <w:rFonts w:ascii="Times New Roman" w:hAnsi="Times New Roman"/>
            <w:bCs/>
            <w:sz w:val="28"/>
            <w:szCs w:val="28"/>
            <w:lang w:val="kk-KZ"/>
          </w:rPr>
          <w:t>427</w:t>
        </w:r>
      </w:hyperlink>
      <w:r w:rsidRPr="003E2704">
        <w:rPr>
          <w:rFonts w:ascii="Times New Roman" w:hAnsi="Times New Roman"/>
          <w:bCs/>
          <w:sz w:val="28"/>
          <w:szCs w:val="28"/>
          <w:lang w:val="kk-KZ"/>
        </w:rPr>
        <w:t xml:space="preserve">, </w:t>
      </w:r>
      <w:hyperlink w:anchor="sub4330200" w:history="1">
        <w:r w:rsidRPr="003E2704">
          <w:rPr>
            <w:rFonts w:ascii="Times New Roman" w:hAnsi="Times New Roman"/>
            <w:bCs/>
            <w:sz w:val="28"/>
            <w:szCs w:val="28"/>
            <w:lang w:val="kk-KZ"/>
          </w:rPr>
          <w:t>433</w:t>
        </w:r>
      </w:hyperlink>
      <w:r w:rsidRPr="003E2704">
        <w:rPr>
          <w:rFonts w:ascii="Times New Roman" w:hAnsi="Times New Roman"/>
          <w:bCs/>
          <w:sz w:val="28"/>
          <w:szCs w:val="28"/>
          <w:lang w:val="kk-KZ"/>
        </w:rPr>
        <w:t xml:space="preserve"> (частью второй), </w:t>
      </w:r>
      <w:hyperlink w:anchor="sub4340000" w:history="1">
        <w:r w:rsidRPr="003E2704">
          <w:rPr>
            <w:rFonts w:ascii="Times New Roman" w:hAnsi="Times New Roman"/>
            <w:bCs/>
            <w:sz w:val="28"/>
            <w:szCs w:val="28"/>
            <w:lang w:val="kk-KZ"/>
          </w:rPr>
          <w:t>434</w:t>
        </w:r>
      </w:hyperlink>
      <w:r w:rsidRPr="003E2704">
        <w:rPr>
          <w:rFonts w:ascii="Times New Roman" w:hAnsi="Times New Roman"/>
          <w:bCs/>
          <w:sz w:val="28"/>
          <w:szCs w:val="28"/>
          <w:lang w:val="kk-KZ"/>
        </w:rPr>
        <w:t xml:space="preserve">, </w:t>
      </w:r>
      <w:hyperlink w:anchor="sub4360000" w:history="1">
        <w:r w:rsidRPr="003E2704">
          <w:rPr>
            <w:rFonts w:ascii="Times New Roman" w:hAnsi="Times New Roman"/>
            <w:bCs/>
            <w:sz w:val="28"/>
            <w:szCs w:val="28"/>
            <w:lang w:val="kk-KZ"/>
          </w:rPr>
          <w:t>436</w:t>
        </w:r>
      </w:hyperlink>
      <w:r w:rsidRPr="003E2704">
        <w:rPr>
          <w:rFonts w:ascii="Times New Roman" w:hAnsi="Times New Roman"/>
          <w:bCs/>
          <w:sz w:val="28"/>
          <w:szCs w:val="28"/>
          <w:lang w:val="kk-KZ"/>
        </w:rPr>
        <w:t xml:space="preserve">, </w:t>
      </w:r>
      <w:hyperlink w:anchor="sub4390000" w:history="1">
        <w:r w:rsidRPr="003E2704">
          <w:rPr>
            <w:rFonts w:ascii="Times New Roman" w:hAnsi="Times New Roman"/>
            <w:bCs/>
            <w:sz w:val="28"/>
            <w:szCs w:val="28"/>
            <w:lang w:val="kk-KZ"/>
          </w:rPr>
          <w:t>439</w:t>
        </w:r>
      </w:hyperlink>
      <w:r w:rsidRPr="003E2704">
        <w:rPr>
          <w:rFonts w:ascii="Times New Roman" w:hAnsi="Times New Roman"/>
          <w:bCs/>
          <w:sz w:val="28"/>
          <w:szCs w:val="28"/>
          <w:lang w:val="kk-KZ"/>
        </w:rPr>
        <w:t xml:space="preserve">, </w:t>
      </w:r>
      <w:hyperlink w:anchor="sub440400" w:history="1">
        <w:r w:rsidRPr="003E2704">
          <w:rPr>
            <w:rFonts w:ascii="Times New Roman" w:hAnsi="Times New Roman"/>
            <w:bCs/>
            <w:sz w:val="28"/>
            <w:szCs w:val="28"/>
            <w:lang w:val="kk-KZ"/>
          </w:rPr>
          <w:t>440</w:t>
        </w:r>
      </w:hyperlink>
      <w:r w:rsidRPr="003E2704">
        <w:rPr>
          <w:rFonts w:ascii="Times New Roman" w:hAnsi="Times New Roman"/>
          <w:bCs/>
          <w:sz w:val="28"/>
          <w:szCs w:val="28"/>
          <w:lang w:val="kk-KZ"/>
        </w:rPr>
        <w:t xml:space="preserve"> (частями четвертой и пятой), </w:t>
      </w:r>
      <w:hyperlink w:anchor="sub4430000" w:history="1">
        <w:r w:rsidRPr="003E2704">
          <w:rPr>
            <w:rFonts w:ascii="Times New Roman" w:hAnsi="Times New Roman"/>
            <w:bCs/>
            <w:sz w:val="28"/>
            <w:szCs w:val="28"/>
            <w:lang w:val="kk-KZ"/>
          </w:rPr>
          <w:t>443</w:t>
        </w:r>
      </w:hyperlink>
      <w:r w:rsidRPr="003E2704">
        <w:rPr>
          <w:rFonts w:ascii="Times New Roman" w:hAnsi="Times New Roman"/>
          <w:bCs/>
          <w:sz w:val="28"/>
          <w:szCs w:val="28"/>
          <w:lang w:val="kk-KZ"/>
        </w:rPr>
        <w:t xml:space="preserve"> (частью второй), </w:t>
      </w:r>
      <w:hyperlink w:anchor="sub4440100" w:history="1">
        <w:r w:rsidRPr="003E2704">
          <w:rPr>
            <w:rFonts w:ascii="Times New Roman" w:hAnsi="Times New Roman"/>
            <w:bCs/>
            <w:sz w:val="28"/>
            <w:szCs w:val="28"/>
            <w:lang w:val="kk-KZ"/>
          </w:rPr>
          <w:t>444</w:t>
        </w:r>
      </w:hyperlink>
      <w:r w:rsidRPr="003E2704">
        <w:rPr>
          <w:rFonts w:ascii="Times New Roman" w:hAnsi="Times New Roman"/>
          <w:bCs/>
          <w:sz w:val="28"/>
          <w:szCs w:val="28"/>
          <w:lang w:val="kk-KZ"/>
        </w:rPr>
        <w:t xml:space="preserve"> (частью первой), </w:t>
      </w:r>
      <w:hyperlink w:anchor="sub4450000" w:history="1">
        <w:r w:rsidRPr="003E2704">
          <w:rPr>
            <w:rFonts w:ascii="Times New Roman" w:hAnsi="Times New Roman"/>
            <w:bCs/>
            <w:sz w:val="28"/>
            <w:szCs w:val="28"/>
            <w:lang w:val="kk-KZ"/>
          </w:rPr>
          <w:t>445, 445-1,</w:t>
        </w:r>
      </w:hyperlink>
      <w:r w:rsidRPr="003E2704">
        <w:rPr>
          <w:rFonts w:ascii="Times New Roman" w:hAnsi="Times New Roman"/>
          <w:bCs/>
          <w:sz w:val="28"/>
          <w:szCs w:val="28"/>
          <w:lang w:val="kk-KZ"/>
        </w:rPr>
        <w:t xml:space="preserve"> </w:t>
      </w:r>
      <w:hyperlink w:anchor="sub4460000" w:history="1">
        <w:r w:rsidRPr="003E2704">
          <w:rPr>
            <w:rFonts w:ascii="Times New Roman" w:hAnsi="Times New Roman"/>
            <w:bCs/>
            <w:sz w:val="28"/>
            <w:szCs w:val="28"/>
            <w:lang w:val="kk-KZ"/>
          </w:rPr>
          <w:t>446</w:t>
        </w:r>
      </w:hyperlink>
      <w:r w:rsidRPr="003E2704">
        <w:rPr>
          <w:rFonts w:ascii="Times New Roman" w:hAnsi="Times New Roman"/>
          <w:bCs/>
          <w:sz w:val="28"/>
          <w:szCs w:val="28"/>
          <w:lang w:val="kk-KZ"/>
        </w:rPr>
        <w:t xml:space="preserve">, </w:t>
      </w:r>
      <w:hyperlink w:anchor="sub4490200" w:history="1">
        <w:r w:rsidRPr="003E2704">
          <w:rPr>
            <w:rFonts w:ascii="Times New Roman" w:hAnsi="Times New Roman"/>
            <w:bCs/>
            <w:sz w:val="28"/>
            <w:szCs w:val="28"/>
            <w:lang w:val="kk-KZ"/>
          </w:rPr>
          <w:t>449</w:t>
        </w:r>
      </w:hyperlink>
      <w:r w:rsidRPr="003E2704">
        <w:rPr>
          <w:rFonts w:ascii="Times New Roman" w:hAnsi="Times New Roman"/>
          <w:bCs/>
          <w:sz w:val="28"/>
          <w:szCs w:val="28"/>
          <w:lang w:val="kk-KZ"/>
        </w:rPr>
        <w:t xml:space="preserve"> (частями второй и третьей), </w:t>
      </w:r>
      <w:hyperlink w:anchor="sub4500000" w:history="1">
        <w:r w:rsidRPr="003E2704">
          <w:rPr>
            <w:rFonts w:ascii="Times New Roman" w:hAnsi="Times New Roman"/>
            <w:bCs/>
            <w:sz w:val="28"/>
            <w:szCs w:val="28"/>
            <w:lang w:val="kk-KZ"/>
          </w:rPr>
          <w:t>450, 451</w:t>
        </w:r>
      </w:hyperlink>
      <w:r w:rsidRPr="003E2704">
        <w:rPr>
          <w:rFonts w:ascii="Times New Roman" w:hAnsi="Times New Roman"/>
          <w:bCs/>
          <w:sz w:val="28"/>
          <w:szCs w:val="28"/>
          <w:lang w:val="kk-KZ"/>
        </w:rPr>
        <w:t xml:space="preserve">, </w:t>
      </w:r>
      <w:hyperlink w:anchor="sub4520300" w:history="1">
        <w:r w:rsidRPr="003E2704">
          <w:rPr>
            <w:rFonts w:ascii="Times New Roman" w:hAnsi="Times New Roman"/>
            <w:bCs/>
            <w:sz w:val="28"/>
            <w:szCs w:val="28"/>
            <w:lang w:val="kk-KZ"/>
          </w:rPr>
          <w:t>452</w:t>
        </w:r>
      </w:hyperlink>
      <w:r w:rsidRPr="003E2704">
        <w:rPr>
          <w:rFonts w:ascii="Times New Roman" w:hAnsi="Times New Roman"/>
          <w:bCs/>
          <w:sz w:val="28"/>
          <w:szCs w:val="28"/>
          <w:lang w:val="kk-KZ"/>
        </w:rPr>
        <w:t xml:space="preserve"> (частями третьей, четвертой и шестой), </w:t>
      </w:r>
      <w:hyperlink w:anchor="sub4530000" w:history="1">
        <w:r w:rsidRPr="003E2704">
          <w:rPr>
            <w:rFonts w:ascii="Times New Roman" w:hAnsi="Times New Roman"/>
            <w:bCs/>
            <w:sz w:val="28"/>
            <w:szCs w:val="28"/>
            <w:lang w:val="kk-KZ"/>
          </w:rPr>
          <w:t>453</w:t>
        </w:r>
      </w:hyperlink>
      <w:r w:rsidRPr="003E2704">
        <w:rPr>
          <w:rFonts w:ascii="Times New Roman" w:hAnsi="Times New Roman"/>
          <w:bCs/>
          <w:sz w:val="28"/>
          <w:szCs w:val="28"/>
          <w:lang w:val="kk-KZ"/>
        </w:rPr>
        <w:t xml:space="preserve">, </w:t>
      </w:r>
      <w:hyperlink w:anchor="sub4540200" w:history="1">
        <w:r w:rsidRPr="003E2704">
          <w:rPr>
            <w:rFonts w:ascii="Times New Roman" w:hAnsi="Times New Roman"/>
            <w:bCs/>
            <w:sz w:val="28"/>
            <w:szCs w:val="28"/>
            <w:lang w:val="kk-KZ"/>
          </w:rPr>
          <w:t>454</w:t>
        </w:r>
      </w:hyperlink>
      <w:r w:rsidRPr="003E2704">
        <w:rPr>
          <w:rFonts w:ascii="Times New Roman" w:hAnsi="Times New Roman"/>
          <w:bCs/>
          <w:sz w:val="28"/>
          <w:szCs w:val="28"/>
          <w:lang w:val="kk-KZ"/>
        </w:rPr>
        <w:t xml:space="preserve"> (частью второй), </w:t>
      </w:r>
      <w:hyperlink w:anchor="sub4550400" w:history="1">
        <w:r w:rsidRPr="003E2704">
          <w:rPr>
            <w:rFonts w:ascii="Times New Roman" w:hAnsi="Times New Roman"/>
            <w:bCs/>
            <w:sz w:val="28"/>
            <w:szCs w:val="28"/>
            <w:lang w:val="kk-KZ"/>
          </w:rPr>
          <w:t>455</w:t>
        </w:r>
      </w:hyperlink>
      <w:r w:rsidRPr="003E2704">
        <w:rPr>
          <w:rFonts w:ascii="Times New Roman" w:hAnsi="Times New Roman"/>
          <w:bCs/>
          <w:sz w:val="28"/>
          <w:szCs w:val="28"/>
          <w:lang w:val="kk-KZ"/>
        </w:rPr>
        <w:t xml:space="preserve"> (частью четвертой), </w:t>
      </w:r>
      <w:hyperlink w:anchor="sub4560000" w:history="1">
        <w:r w:rsidRPr="003E2704">
          <w:rPr>
            <w:rFonts w:ascii="Times New Roman" w:hAnsi="Times New Roman"/>
            <w:bCs/>
            <w:sz w:val="28"/>
            <w:szCs w:val="28"/>
            <w:lang w:val="kk-KZ"/>
          </w:rPr>
          <w:t>456</w:t>
        </w:r>
      </w:hyperlink>
      <w:r w:rsidRPr="003E2704">
        <w:rPr>
          <w:rFonts w:ascii="Times New Roman" w:hAnsi="Times New Roman"/>
          <w:bCs/>
          <w:sz w:val="28"/>
          <w:szCs w:val="28"/>
          <w:lang w:val="kk-KZ"/>
        </w:rPr>
        <w:t xml:space="preserve">, </w:t>
      </w:r>
      <w:hyperlink w:anchor="sub4560100" w:history="1">
        <w:r w:rsidRPr="003E2704">
          <w:rPr>
            <w:rFonts w:ascii="Times New Roman" w:hAnsi="Times New Roman"/>
            <w:bCs/>
            <w:sz w:val="28"/>
            <w:szCs w:val="28"/>
            <w:lang w:val="kk-KZ"/>
          </w:rPr>
          <w:t>456-1</w:t>
        </w:r>
      </w:hyperlink>
      <w:r w:rsidRPr="003E2704">
        <w:rPr>
          <w:rFonts w:ascii="Times New Roman" w:hAnsi="Times New Roman"/>
          <w:bCs/>
          <w:sz w:val="28"/>
          <w:szCs w:val="28"/>
          <w:lang w:val="kk-KZ"/>
        </w:rPr>
        <w:t xml:space="preserve">, </w:t>
      </w:r>
      <w:hyperlink w:anchor="sub460010000" w:history="1">
        <w:r w:rsidRPr="003E2704">
          <w:rPr>
            <w:rFonts w:ascii="Times New Roman" w:hAnsi="Times New Roman"/>
            <w:bCs/>
            <w:sz w:val="28"/>
            <w:szCs w:val="28"/>
            <w:lang w:val="kk-KZ"/>
          </w:rPr>
          <w:t>460-1</w:t>
        </w:r>
      </w:hyperlink>
      <w:r w:rsidRPr="003E2704">
        <w:rPr>
          <w:rFonts w:ascii="Times New Roman" w:hAnsi="Times New Roman"/>
          <w:bCs/>
          <w:sz w:val="28"/>
          <w:szCs w:val="28"/>
          <w:lang w:val="kk-KZ"/>
        </w:rPr>
        <w:t xml:space="preserve"> (частями второй и третьей), </w:t>
      </w:r>
      <w:hyperlink w:anchor="sub4610000" w:history="1">
        <w:r w:rsidRPr="003E2704">
          <w:rPr>
            <w:rFonts w:ascii="Times New Roman" w:hAnsi="Times New Roman"/>
            <w:bCs/>
            <w:sz w:val="28"/>
            <w:szCs w:val="28"/>
            <w:lang w:val="kk-KZ"/>
          </w:rPr>
          <w:t>461, 462, 463</w:t>
        </w:r>
      </w:hyperlink>
      <w:r w:rsidRPr="003E2704">
        <w:rPr>
          <w:rFonts w:ascii="Times New Roman" w:hAnsi="Times New Roman"/>
          <w:bCs/>
          <w:sz w:val="28"/>
          <w:szCs w:val="28"/>
          <w:lang w:val="kk-KZ"/>
        </w:rPr>
        <w:t xml:space="preserve">, </w:t>
      </w:r>
      <w:hyperlink w:anchor="sub4640200" w:history="1">
        <w:r w:rsidRPr="003E2704">
          <w:rPr>
            <w:rFonts w:ascii="Times New Roman" w:hAnsi="Times New Roman"/>
            <w:bCs/>
            <w:sz w:val="28"/>
            <w:szCs w:val="28"/>
            <w:lang w:val="kk-KZ"/>
          </w:rPr>
          <w:t>464</w:t>
        </w:r>
      </w:hyperlink>
      <w:r w:rsidRPr="003E2704">
        <w:rPr>
          <w:rFonts w:ascii="Times New Roman" w:hAnsi="Times New Roman"/>
          <w:bCs/>
          <w:sz w:val="28"/>
          <w:szCs w:val="28"/>
          <w:lang w:val="kk-KZ"/>
        </w:rPr>
        <w:t xml:space="preserve"> (частью второй), </w:t>
      </w:r>
      <w:hyperlink w:anchor="sub4650000" w:history="1">
        <w:r w:rsidRPr="003E2704">
          <w:rPr>
            <w:rFonts w:ascii="Times New Roman" w:hAnsi="Times New Roman"/>
            <w:bCs/>
            <w:sz w:val="28"/>
            <w:szCs w:val="28"/>
            <w:lang w:val="kk-KZ"/>
          </w:rPr>
          <w:t>465</w:t>
        </w:r>
      </w:hyperlink>
      <w:r w:rsidRPr="003E2704">
        <w:rPr>
          <w:rFonts w:ascii="Times New Roman" w:hAnsi="Times New Roman"/>
          <w:bCs/>
          <w:sz w:val="28"/>
          <w:szCs w:val="28"/>
          <w:lang w:val="kk-KZ"/>
        </w:rPr>
        <w:t xml:space="preserve">, </w:t>
      </w:r>
      <w:hyperlink w:anchor="sub4670000" w:history="1">
        <w:r w:rsidRPr="003E2704">
          <w:rPr>
            <w:rFonts w:ascii="Times New Roman" w:hAnsi="Times New Roman"/>
            <w:bCs/>
            <w:sz w:val="28"/>
            <w:szCs w:val="28"/>
            <w:lang w:val="kk-KZ"/>
          </w:rPr>
          <w:t>467</w:t>
        </w:r>
      </w:hyperlink>
      <w:r w:rsidRPr="003E2704">
        <w:rPr>
          <w:rFonts w:ascii="Times New Roman" w:hAnsi="Times New Roman"/>
          <w:bCs/>
          <w:sz w:val="28"/>
          <w:szCs w:val="28"/>
          <w:lang w:val="kk-KZ"/>
        </w:rPr>
        <w:t xml:space="preserve">, </w:t>
      </w:r>
      <w:hyperlink w:anchor="sub4690200" w:history="1">
        <w:r w:rsidRPr="003E2704">
          <w:rPr>
            <w:rFonts w:ascii="Times New Roman" w:hAnsi="Times New Roman"/>
            <w:bCs/>
            <w:sz w:val="28"/>
            <w:szCs w:val="28"/>
            <w:lang w:val="kk-KZ"/>
          </w:rPr>
          <w:t>469</w:t>
        </w:r>
      </w:hyperlink>
      <w:r w:rsidRPr="003E2704">
        <w:rPr>
          <w:rFonts w:ascii="Times New Roman" w:hAnsi="Times New Roman"/>
          <w:bCs/>
          <w:sz w:val="28"/>
          <w:szCs w:val="28"/>
          <w:lang w:val="kk-KZ"/>
        </w:rPr>
        <w:t xml:space="preserve"> (частью второй), </w:t>
      </w:r>
      <w:hyperlink w:anchor="sub4700200" w:history="1">
        <w:r w:rsidRPr="003E2704">
          <w:rPr>
            <w:rFonts w:ascii="Times New Roman" w:hAnsi="Times New Roman"/>
            <w:bCs/>
            <w:sz w:val="28"/>
            <w:szCs w:val="28"/>
            <w:lang w:val="kk-KZ"/>
          </w:rPr>
          <w:t>470</w:t>
        </w:r>
      </w:hyperlink>
      <w:r w:rsidRPr="003E2704">
        <w:rPr>
          <w:rFonts w:ascii="Times New Roman" w:hAnsi="Times New Roman"/>
          <w:bCs/>
          <w:sz w:val="28"/>
          <w:szCs w:val="28"/>
          <w:lang w:val="kk-KZ"/>
        </w:rPr>
        <w:t xml:space="preserve"> (частью второй), </w:t>
      </w:r>
      <w:hyperlink w:anchor="sub4760000" w:history="1">
        <w:r w:rsidRPr="003E2704">
          <w:rPr>
            <w:rFonts w:ascii="Times New Roman" w:hAnsi="Times New Roman"/>
            <w:bCs/>
            <w:sz w:val="28"/>
            <w:szCs w:val="28"/>
            <w:lang w:val="kk-KZ"/>
          </w:rPr>
          <w:t>476, 477, 478, 479, 480, 481, 482, 483</w:t>
        </w:r>
      </w:hyperlink>
      <w:r w:rsidRPr="003E2704">
        <w:rPr>
          <w:rFonts w:ascii="Times New Roman" w:hAnsi="Times New Roman"/>
          <w:bCs/>
          <w:sz w:val="28"/>
          <w:szCs w:val="28"/>
          <w:lang w:val="kk-KZ"/>
        </w:rPr>
        <w:t xml:space="preserve">, </w:t>
      </w:r>
      <w:hyperlink w:anchor="sub4880000" w:history="1">
        <w:r w:rsidRPr="003E2704">
          <w:rPr>
            <w:rFonts w:ascii="Times New Roman" w:hAnsi="Times New Roman"/>
            <w:bCs/>
            <w:sz w:val="28"/>
            <w:szCs w:val="28"/>
            <w:lang w:val="kk-KZ"/>
          </w:rPr>
          <w:t>488</w:t>
        </w:r>
      </w:hyperlink>
      <w:r w:rsidRPr="003E2704">
        <w:rPr>
          <w:rFonts w:ascii="Times New Roman" w:hAnsi="Times New Roman"/>
          <w:bCs/>
          <w:sz w:val="28"/>
          <w:szCs w:val="28"/>
          <w:lang w:val="kk-KZ"/>
        </w:rPr>
        <w:t xml:space="preserve">, </w:t>
      </w:r>
      <w:hyperlink w:anchor="sub4890200" w:history="1">
        <w:r w:rsidRPr="003E2704">
          <w:rPr>
            <w:rFonts w:ascii="Times New Roman" w:hAnsi="Times New Roman"/>
            <w:bCs/>
            <w:sz w:val="28"/>
            <w:szCs w:val="28"/>
            <w:lang w:val="kk-KZ"/>
          </w:rPr>
          <w:t>489</w:t>
        </w:r>
      </w:hyperlink>
      <w:r w:rsidRPr="003E2704">
        <w:rPr>
          <w:rFonts w:ascii="Times New Roman" w:hAnsi="Times New Roman"/>
          <w:bCs/>
          <w:sz w:val="28"/>
          <w:szCs w:val="28"/>
          <w:lang w:val="kk-KZ"/>
        </w:rPr>
        <w:t xml:space="preserve"> (частями второй, третьей, четвертой, пятой, шестой, седьмой и восьмой), </w:t>
      </w:r>
      <w:hyperlink w:anchor="sub489010000" w:history="1">
        <w:r w:rsidRPr="003E2704">
          <w:rPr>
            <w:rFonts w:ascii="Times New Roman" w:hAnsi="Times New Roman"/>
            <w:bCs/>
            <w:sz w:val="28"/>
            <w:szCs w:val="28"/>
            <w:lang w:val="kk-KZ"/>
          </w:rPr>
          <w:t>489-1</w:t>
        </w:r>
      </w:hyperlink>
      <w:r w:rsidRPr="003E2704">
        <w:rPr>
          <w:rFonts w:ascii="Times New Roman" w:hAnsi="Times New Roman"/>
          <w:bCs/>
          <w:sz w:val="28"/>
          <w:szCs w:val="28"/>
          <w:lang w:val="kk-KZ"/>
        </w:rPr>
        <w:t xml:space="preserve">, </w:t>
      </w:r>
      <w:hyperlink w:anchor="sub4900000" w:history="1">
        <w:r w:rsidRPr="003E2704">
          <w:rPr>
            <w:rFonts w:ascii="Times New Roman" w:hAnsi="Times New Roman"/>
            <w:bCs/>
            <w:sz w:val="28"/>
            <w:szCs w:val="28"/>
            <w:lang w:val="kk-KZ"/>
          </w:rPr>
          <w:t>490</w:t>
        </w:r>
      </w:hyperlink>
      <w:r w:rsidRPr="003E2704">
        <w:rPr>
          <w:rFonts w:ascii="Times New Roman" w:hAnsi="Times New Roman"/>
          <w:bCs/>
          <w:sz w:val="28"/>
          <w:szCs w:val="28"/>
          <w:lang w:val="kk-KZ"/>
        </w:rPr>
        <w:t xml:space="preserve">, </w:t>
      </w:r>
      <w:hyperlink w:anchor="sub4950000" w:history="1">
        <w:r w:rsidRPr="003E2704">
          <w:rPr>
            <w:rFonts w:ascii="Times New Roman" w:hAnsi="Times New Roman"/>
            <w:bCs/>
            <w:sz w:val="28"/>
            <w:szCs w:val="28"/>
            <w:lang w:val="kk-KZ"/>
          </w:rPr>
          <w:t>495</w:t>
        </w:r>
      </w:hyperlink>
      <w:r w:rsidRPr="003E2704">
        <w:rPr>
          <w:rFonts w:ascii="Times New Roman" w:hAnsi="Times New Roman"/>
          <w:bCs/>
          <w:sz w:val="28"/>
          <w:szCs w:val="28"/>
          <w:lang w:val="kk-KZ"/>
        </w:rPr>
        <w:t xml:space="preserve"> (частью второй), </w:t>
      </w:r>
      <w:hyperlink w:anchor="sub4960000" w:history="1">
        <w:r w:rsidRPr="003E2704">
          <w:rPr>
            <w:rFonts w:ascii="Times New Roman" w:hAnsi="Times New Roman"/>
            <w:bCs/>
            <w:sz w:val="28"/>
            <w:szCs w:val="28"/>
            <w:lang w:val="kk-KZ"/>
          </w:rPr>
          <w:t>496</w:t>
        </w:r>
      </w:hyperlink>
      <w:r w:rsidRPr="003E2704">
        <w:rPr>
          <w:rFonts w:ascii="Times New Roman" w:hAnsi="Times New Roman"/>
          <w:bCs/>
          <w:sz w:val="28"/>
          <w:szCs w:val="28"/>
          <w:lang w:val="kk-KZ"/>
        </w:rPr>
        <w:t xml:space="preserve"> (частями второй и третьей), </w:t>
      </w:r>
      <w:hyperlink w:anchor="sub4980000" w:history="1">
        <w:r w:rsidRPr="003E2704">
          <w:rPr>
            <w:rFonts w:ascii="Times New Roman" w:hAnsi="Times New Roman"/>
            <w:bCs/>
            <w:sz w:val="28"/>
            <w:szCs w:val="28"/>
            <w:lang w:val="kk-KZ"/>
          </w:rPr>
          <w:t>498</w:t>
        </w:r>
      </w:hyperlink>
      <w:r w:rsidRPr="003E2704">
        <w:rPr>
          <w:rFonts w:ascii="Times New Roman" w:hAnsi="Times New Roman"/>
          <w:bCs/>
          <w:sz w:val="28"/>
          <w:szCs w:val="28"/>
          <w:lang w:val="kk-KZ"/>
        </w:rPr>
        <w:t xml:space="preserve">, </w:t>
      </w:r>
      <w:hyperlink w:anchor="sub5060000" w:history="1">
        <w:r w:rsidRPr="003E2704">
          <w:rPr>
            <w:rFonts w:ascii="Times New Roman" w:hAnsi="Times New Roman"/>
            <w:bCs/>
            <w:sz w:val="28"/>
            <w:szCs w:val="28"/>
            <w:lang w:val="kk-KZ"/>
          </w:rPr>
          <w:t>506, 507, 508, 509</w:t>
        </w:r>
      </w:hyperlink>
      <w:r w:rsidRPr="003E2704">
        <w:rPr>
          <w:rFonts w:ascii="Times New Roman" w:hAnsi="Times New Roman"/>
          <w:bCs/>
          <w:sz w:val="28"/>
          <w:szCs w:val="28"/>
          <w:lang w:val="kk-KZ"/>
        </w:rPr>
        <w:t xml:space="preserve">, </w:t>
      </w:r>
      <w:hyperlink w:anchor="sub5120200" w:history="1">
        <w:r w:rsidRPr="003E2704">
          <w:rPr>
            <w:rFonts w:ascii="Times New Roman" w:hAnsi="Times New Roman"/>
            <w:bCs/>
            <w:sz w:val="28"/>
            <w:szCs w:val="28"/>
            <w:lang w:val="kk-KZ"/>
          </w:rPr>
          <w:t>512</w:t>
        </w:r>
      </w:hyperlink>
      <w:r w:rsidRPr="003E2704">
        <w:rPr>
          <w:rFonts w:ascii="Times New Roman" w:hAnsi="Times New Roman"/>
          <w:bCs/>
          <w:sz w:val="28"/>
          <w:szCs w:val="28"/>
          <w:lang w:val="kk-KZ"/>
        </w:rPr>
        <w:t xml:space="preserve"> (частью второй), </w:t>
      </w:r>
      <w:hyperlink w:anchor="sub5130200" w:history="1">
        <w:r w:rsidRPr="003E2704">
          <w:rPr>
            <w:rFonts w:ascii="Times New Roman" w:hAnsi="Times New Roman"/>
            <w:bCs/>
            <w:sz w:val="28"/>
            <w:szCs w:val="28"/>
            <w:lang w:val="kk-KZ"/>
          </w:rPr>
          <w:t>513</w:t>
        </w:r>
      </w:hyperlink>
      <w:r w:rsidRPr="003E2704">
        <w:rPr>
          <w:rFonts w:ascii="Times New Roman" w:hAnsi="Times New Roman"/>
          <w:bCs/>
          <w:sz w:val="28"/>
          <w:szCs w:val="28"/>
          <w:lang w:val="kk-KZ"/>
        </w:rPr>
        <w:t xml:space="preserve"> (частью второй), </w:t>
      </w:r>
      <w:r w:rsidRPr="003E2704">
        <w:rPr>
          <w:rFonts w:ascii="Times New Roman" w:hAnsi="Times New Roman"/>
          <w:bCs/>
          <w:sz w:val="28"/>
          <w:szCs w:val="28"/>
        </w:rPr>
        <w:t xml:space="preserve">513-1, </w:t>
      </w:r>
      <w:hyperlink w:anchor="sub5140200" w:history="1">
        <w:r w:rsidRPr="003E2704">
          <w:rPr>
            <w:rFonts w:ascii="Times New Roman" w:hAnsi="Times New Roman"/>
            <w:bCs/>
            <w:sz w:val="28"/>
            <w:szCs w:val="28"/>
            <w:lang w:val="kk-KZ"/>
          </w:rPr>
          <w:t>514</w:t>
        </w:r>
      </w:hyperlink>
      <w:r w:rsidRPr="003E2704">
        <w:rPr>
          <w:rFonts w:ascii="Times New Roman" w:hAnsi="Times New Roman"/>
          <w:bCs/>
          <w:sz w:val="28"/>
          <w:szCs w:val="28"/>
          <w:lang w:val="kk-KZ"/>
        </w:rPr>
        <w:t xml:space="preserve"> (частью второй), </w:t>
      </w:r>
      <w:hyperlink w:anchor="sub5160000" w:history="1">
        <w:r w:rsidRPr="003E2704">
          <w:rPr>
            <w:rFonts w:ascii="Times New Roman" w:hAnsi="Times New Roman"/>
            <w:bCs/>
            <w:sz w:val="28"/>
            <w:szCs w:val="28"/>
            <w:lang w:val="kk-KZ"/>
          </w:rPr>
          <w:t>516</w:t>
        </w:r>
      </w:hyperlink>
      <w:r w:rsidRPr="003E2704">
        <w:rPr>
          <w:rFonts w:ascii="Times New Roman" w:hAnsi="Times New Roman"/>
          <w:bCs/>
          <w:sz w:val="28"/>
          <w:szCs w:val="28"/>
          <w:lang w:val="kk-KZ"/>
        </w:rPr>
        <w:t xml:space="preserve">, </w:t>
      </w:r>
      <w:hyperlink w:anchor="sub5170200" w:history="1">
        <w:r w:rsidRPr="003E2704">
          <w:rPr>
            <w:rFonts w:ascii="Times New Roman" w:hAnsi="Times New Roman"/>
            <w:bCs/>
            <w:sz w:val="28"/>
            <w:szCs w:val="28"/>
            <w:lang w:val="kk-KZ"/>
          </w:rPr>
          <w:t>517</w:t>
        </w:r>
      </w:hyperlink>
      <w:r w:rsidRPr="003E2704">
        <w:rPr>
          <w:rFonts w:ascii="Times New Roman" w:hAnsi="Times New Roman"/>
          <w:bCs/>
          <w:sz w:val="28"/>
          <w:szCs w:val="28"/>
          <w:lang w:val="kk-KZ"/>
        </w:rPr>
        <w:t xml:space="preserve"> (частями второй, четвертой, пятой, шестой и седьмой), </w:t>
      </w:r>
      <w:hyperlink w:anchor="sub5280100" w:history="1">
        <w:r w:rsidRPr="003E2704">
          <w:rPr>
            <w:rFonts w:ascii="Times New Roman" w:hAnsi="Times New Roman"/>
            <w:bCs/>
            <w:sz w:val="28"/>
            <w:szCs w:val="28"/>
            <w:lang w:val="kk-KZ"/>
          </w:rPr>
          <w:t>528</w:t>
        </w:r>
      </w:hyperlink>
      <w:r w:rsidRPr="003E2704">
        <w:rPr>
          <w:rFonts w:ascii="Times New Roman" w:hAnsi="Times New Roman"/>
          <w:bCs/>
          <w:sz w:val="28"/>
          <w:szCs w:val="28"/>
          <w:lang w:val="kk-KZ"/>
        </w:rPr>
        <w:t xml:space="preserve"> (частью первой), </w:t>
      </w:r>
      <w:hyperlink w:anchor="sub5320000" w:history="1">
        <w:r w:rsidRPr="003E2704">
          <w:rPr>
            <w:rFonts w:ascii="Times New Roman" w:hAnsi="Times New Roman"/>
            <w:bCs/>
            <w:sz w:val="28"/>
            <w:szCs w:val="28"/>
            <w:lang w:val="kk-KZ"/>
          </w:rPr>
          <w:t>532</w:t>
        </w:r>
      </w:hyperlink>
      <w:r w:rsidRPr="003E2704">
        <w:rPr>
          <w:rFonts w:ascii="Times New Roman" w:hAnsi="Times New Roman"/>
          <w:bCs/>
          <w:sz w:val="28"/>
          <w:szCs w:val="28"/>
          <w:lang w:val="kk-KZ"/>
        </w:rPr>
        <w:t xml:space="preserve">, </w:t>
      </w:r>
      <w:hyperlink w:anchor="sub5410000" w:history="1">
        <w:r w:rsidRPr="003E2704">
          <w:rPr>
            <w:rFonts w:ascii="Times New Roman" w:hAnsi="Times New Roman"/>
            <w:bCs/>
            <w:sz w:val="28"/>
            <w:szCs w:val="28"/>
            <w:lang w:val="kk-KZ"/>
          </w:rPr>
          <w:t>541</w:t>
        </w:r>
      </w:hyperlink>
      <w:r w:rsidRPr="003E2704">
        <w:rPr>
          <w:rFonts w:ascii="Times New Roman" w:hAnsi="Times New Roman"/>
          <w:bCs/>
          <w:sz w:val="28"/>
          <w:szCs w:val="28"/>
          <w:lang w:val="kk-KZ"/>
        </w:rPr>
        <w:t xml:space="preserve">, </w:t>
      </w:r>
      <w:hyperlink w:anchor="sub5430100" w:history="1">
        <w:r w:rsidRPr="003E2704">
          <w:rPr>
            <w:rFonts w:ascii="Times New Roman" w:hAnsi="Times New Roman"/>
            <w:bCs/>
            <w:sz w:val="28"/>
            <w:szCs w:val="28"/>
            <w:lang w:val="kk-KZ"/>
          </w:rPr>
          <w:t>543</w:t>
        </w:r>
      </w:hyperlink>
      <w:r w:rsidRPr="003E2704">
        <w:rPr>
          <w:rFonts w:ascii="Times New Roman" w:hAnsi="Times New Roman"/>
          <w:bCs/>
          <w:sz w:val="28"/>
          <w:szCs w:val="28"/>
          <w:lang w:val="kk-KZ"/>
        </w:rPr>
        <w:t xml:space="preserve"> (частями первой и третьей), </w:t>
      </w:r>
      <w:hyperlink w:anchor="sub5440000" w:history="1">
        <w:r w:rsidRPr="003E2704">
          <w:rPr>
            <w:rFonts w:ascii="Times New Roman" w:hAnsi="Times New Roman"/>
            <w:bCs/>
            <w:sz w:val="28"/>
            <w:szCs w:val="28"/>
            <w:lang w:val="kk-KZ"/>
          </w:rPr>
          <w:t>544, 545</w:t>
        </w:r>
      </w:hyperlink>
      <w:r w:rsidRPr="003E2704">
        <w:rPr>
          <w:rFonts w:ascii="Times New Roman" w:hAnsi="Times New Roman"/>
          <w:bCs/>
          <w:sz w:val="28"/>
          <w:szCs w:val="28"/>
          <w:lang w:val="kk-KZ"/>
        </w:rPr>
        <w:t xml:space="preserve">, </w:t>
      </w:r>
      <w:hyperlink w:anchor="sub5480200" w:history="1">
        <w:r w:rsidRPr="003E2704">
          <w:rPr>
            <w:rFonts w:ascii="Times New Roman" w:hAnsi="Times New Roman"/>
            <w:bCs/>
            <w:sz w:val="28"/>
            <w:szCs w:val="28"/>
            <w:lang w:val="kk-KZ"/>
          </w:rPr>
          <w:t>548</w:t>
        </w:r>
      </w:hyperlink>
      <w:r w:rsidRPr="003E2704">
        <w:rPr>
          <w:rFonts w:ascii="Times New Roman" w:hAnsi="Times New Roman"/>
          <w:bCs/>
          <w:sz w:val="28"/>
          <w:szCs w:val="28"/>
          <w:lang w:val="kk-KZ"/>
        </w:rPr>
        <w:t xml:space="preserve"> (частью второй), </w:t>
      </w:r>
      <w:hyperlink w:anchor="sub5490000" w:history="1">
        <w:r w:rsidRPr="003E2704">
          <w:rPr>
            <w:rFonts w:ascii="Times New Roman" w:hAnsi="Times New Roman"/>
            <w:bCs/>
            <w:sz w:val="28"/>
            <w:szCs w:val="28"/>
            <w:lang w:val="kk-KZ"/>
          </w:rPr>
          <w:t>549</w:t>
        </w:r>
      </w:hyperlink>
      <w:r w:rsidRPr="003E2704">
        <w:rPr>
          <w:rFonts w:ascii="Times New Roman" w:hAnsi="Times New Roman"/>
          <w:bCs/>
          <w:sz w:val="28"/>
          <w:szCs w:val="28"/>
          <w:lang w:val="kk-KZ"/>
        </w:rPr>
        <w:t xml:space="preserve">, </w:t>
      </w:r>
      <w:hyperlink w:anchor="sub5500000" w:history="1">
        <w:r w:rsidRPr="003E2704">
          <w:rPr>
            <w:rFonts w:ascii="Times New Roman" w:hAnsi="Times New Roman"/>
            <w:bCs/>
            <w:sz w:val="28"/>
            <w:szCs w:val="28"/>
            <w:lang w:val="kk-KZ"/>
          </w:rPr>
          <w:t>550</w:t>
        </w:r>
      </w:hyperlink>
      <w:r w:rsidRPr="003E2704">
        <w:rPr>
          <w:rFonts w:ascii="Times New Roman" w:hAnsi="Times New Roman"/>
          <w:bCs/>
          <w:sz w:val="28"/>
          <w:szCs w:val="28"/>
          <w:lang w:val="kk-KZ"/>
        </w:rPr>
        <w:t xml:space="preserve">, </w:t>
      </w:r>
      <w:hyperlink w:anchor="sub5510200" w:history="1">
        <w:r w:rsidRPr="003E2704">
          <w:rPr>
            <w:rFonts w:ascii="Times New Roman" w:hAnsi="Times New Roman"/>
            <w:bCs/>
            <w:sz w:val="28"/>
            <w:szCs w:val="28"/>
            <w:lang w:val="kk-KZ"/>
          </w:rPr>
          <w:t>551</w:t>
        </w:r>
      </w:hyperlink>
      <w:r w:rsidRPr="003E2704">
        <w:rPr>
          <w:rFonts w:ascii="Times New Roman" w:hAnsi="Times New Roman"/>
          <w:bCs/>
          <w:sz w:val="28"/>
          <w:szCs w:val="28"/>
          <w:lang w:val="kk-KZ"/>
        </w:rPr>
        <w:t xml:space="preserve"> (частью второй), </w:t>
      </w:r>
      <w:hyperlink w:anchor="sub5520200" w:history="1">
        <w:r w:rsidRPr="003E2704">
          <w:rPr>
            <w:rFonts w:ascii="Times New Roman" w:hAnsi="Times New Roman"/>
            <w:bCs/>
            <w:sz w:val="28"/>
            <w:szCs w:val="28"/>
            <w:lang w:val="kk-KZ"/>
          </w:rPr>
          <w:t>552</w:t>
        </w:r>
      </w:hyperlink>
      <w:r w:rsidRPr="003E2704">
        <w:rPr>
          <w:rFonts w:ascii="Times New Roman" w:hAnsi="Times New Roman"/>
          <w:bCs/>
          <w:sz w:val="28"/>
          <w:szCs w:val="28"/>
          <w:lang w:val="kk-KZ"/>
        </w:rPr>
        <w:t xml:space="preserve"> (частью второй), </w:t>
      </w:r>
      <w:hyperlink w:anchor="sub5630200" w:history="1">
        <w:r w:rsidRPr="003E2704">
          <w:rPr>
            <w:rFonts w:ascii="Times New Roman" w:hAnsi="Times New Roman"/>
            <w:bCs/>
            <w:sz w:val="28"/>
            <w:szCs w:val="28"/>
            <w:lang w:val="kk-KZ"/>
          </w:rPr>
          <w:t>563</w:t>
        </w:r>
      </w:hyperlink>
      <w:r w:rsidRPr="003E2704">
        <w:rPr>
          <w:rFonts w:ascii="Times New Roman" w:hAnsi="Times New Roman"/>
          <w:bCs/>
          <w:sz w:val="28"/>
          <w:szCs w:val="28"/>
          <w:lang w:val="kk-KZ"/>
        </w:rPr>
        <w:t xml:space="preserve"> (частью второй), </w:t>
      </w:r>
      <w:hyperlink w:anchor="sub5640500" w:history="1">
        <w:r w:rsidRPr="003E2704">
          <w:rPr>
            <w:rFonts w:ascii="Times New Roman" w:hAnsi="Times New Roman"/>
            <w:bCs/>
            <w:sz w:val="28"/>
            <w:szCs w:val="28"/>
            <w:lang w:val="kk-KZ"/>
          </w:rPr>
          <w:t>564</w:t>
        </w:r>
      </w:hyperlink>
      <w:r w:rsidRPr="003E2704">
        <w:rPr>
          <w:rFonts w:ascii="Times New Roman" w:hAnsi="Times New Roman"/>
          <w:bCs/>
          <w:sz w:val="28"/>
          <w:szCs w:val="28"/>
          <w:lang w:val="kk-KZ"/>
        </w:rPr>
        <w:t xml:space="preserve"> (частью пятой), </w:t>
      </w:r>
      <w:hyperlink w:anchor="sub5690100" w:history="1">
        <w:r w:rsidRPr="003E2704">
          <w:rPr>
            <w:rFonts w:ascii="Times New Roman" w:hAnsi="Times New Roman"/>
            <w:bCs/>
            <w:sz w:val="28"/>
            <w:szCs w:val="28"/>
            <w:lang w:val="kk-KZ"/>
          </w:rPr>
          <w:t>569</w:t>
        </w:r>
      </w:hyperlink>
      <w:r w:rsidRPr="003E2704">
        <w:rPr>
          <w:rFonts w:ascii="Times New Roman" w:hAnsi="Times New Roman"/>
          <w:bCs/>
          <w:sz w:val="28"/>
          <w:szCs w:val="28"/>
          <w:lang w:val="kk-KZ"/>
        </w:rPr>
        <w:t xml:space="preserve"> (частями первой, второй и четвертой), </w:t>
      </w:r>
      <w:r w:rsidRPr="003E2704">
        <w:rPr>
          <w:rFonts w:ascii="Times New Roman" w:hAnsi="Times New Roman"/>
          <w:bCs/>
          <w:sz w:val="28"/>
          <w:szCs w:val="28"/>
        </w:rPr>
        <w:t>571-</w:t>
      </w:r>
      <w:r w:rsidR="002C37D3" w:rsidRPr="003E2704">
        <w:rPr>
          <w:rFonts w:ascii="Times New Roman" w:hAnsi="Times New Roman"/>
          <w:bCs/>
          <w:sz w:val="28"/>
          <w:szCs w:val="28"/>
        </w:rPr>
        <w:t>2</w:t>
      </w:r>
      <w:r w:rsidRPr="003E2704">
        <w:rPr>
          <w:rFonts w:ascii="Times New Roman" w:hAnsi="Times New Roman"/>
          <w:bCs/>
          <w:sz w:val="28"/>
          <w:szCs w:val="28"/>
        </w:rPr>
        <w:t xml:space="preserve">, </w:t>
      </w:r>
      <w:hyperlink w:anchor="sub5830200" w:history="1">
        <w:r w:rsidRPr="003E2704">
          <w:rPr>
            <w:rFonts w:ascii="Times New Roman" w:hAnsi="Times New Roman"/>
            <w:bCs/>
            <w:sz w:val="28"/>
            <w:szCs w:val="28"/>
            <w:lang w:val="kk-KZ"/>
          </w:rPr>
          <w:t>583</w:t>
        </w:r>
      </w:hyperlink>
      <w:r w:rsidRPr="003E2704">
        <w:rPr>
          <w:rFonts w:ascii="Times New Roman" w:hAnsi="Times New Roman"/>
          <w:bCs/>
          <w:sz w:val="28"/>
          <w:szCs w:val="28"/>
          <w:lang w:val="kk-KZ"/>
        </w:rPr>
        <w:t xml:space="preserve"> (частью второй), </w:t>
      </w:r>
      <w:hyperlink w:anchor="sub5900400" w:history="1">
        <w:r w:rsidRPr="003E2704">
          <w:rPr>
            <w:rFonts w:ascii="Times New Roman" w:hAnsi="Times New Roman"/>
            <w:bCs/>
            <w:sz w:val="28"/>
            <w:szCs w:val="28"/>
            <w:lang w:val="kk-KZ"/>
          </w:rPr>
          <w:t>590</w:t>
        </w:r>
      </w:hyperlink>
      <w:r w:rsidRPr="003E2704">
        <w:rPr>
          <w:rFonts w:ascii="Times New Roman" w:hAnsi="Times New Roman"/>
          <w:bCs/>
          <w:sz w:val="28"/>
          <w:szCs w:val="28"/>
          <w:lang w:val="kk-KZ"/>
        </w:rPr>
        <w:t xml:space="preserve"> (частью четвертой), </w:t>
      </w:r>
      <w:hyperlink w:anchor="sub5960300" w:history="1">
        <w:r w:rsidRPr="003E2704">
          <w:rPr>
            <w:rFonts w:ascii="Times New Roman" w:hAnsi="Times New Roman"/>
            <w:bCs/>
            <w:sz w:val="28"/>
            <w:szCs w:val="28"/>
            <w:lang w:val="kk-KZ"/>
          </w:rPr>
          <w:t>596</w:t>
        </w:r>
      </w:hyperlink>
      <w:r w:rsidRPr="003E2704">
        <w:rPr>
          <w:rFonts w:ascii="Times New Roman" w:hAnsi="Times New Roman"/>
          <w:bCs/>
          <w:sz w:val="28"/>
          <w:szCs w:val="28"/>
          <w:lang w:val="kk-KZ"/>
        </w:rPr>
        <w:t xml:space="preserve"> (частями третьей и пятой), </w:t>
      </w:r>
      <w:hyperlink w:anchor="sub6030100" w:history="1">
        <w:r w:rsidRPr="003E2704">
          <w:rPr>
            <w:rFonts w:ascii="Times New Roman" w:hAnsi="Times New Roman"/>
            <w:bCs/>
            <w:sz w:val="28"/>
            <w:szCs w:val="28"/>
            <w:lang w:val="kk-KZ"/>
          </w:rPr>
          <w:t>603</w:t>
        </w:r>
      </w:hyperlink>
      <w:r w:rsidRPr="003E2704">
        <w:rPr>
          <w:rFonts w:ascii="Times New Roman" w:hAnsi="Times New Roman"/>
          <w:bCs/>
          <w:sz w:val="28"/>
          <w:szCs w:val="28"/>
          <w:lang w:val="kk-KZ"/>
        </w:rPr>
        <w:t xml:space="preserve"> (частями первой и второй), </w:t>
      </w:r>
      <w:hyperlink w:anchor="sub6040200" w:history="1">
        <w:r w:rsidRPr="003E2704">
          <w:rPr>
            <w:rFonts w:ascii="Times New Roman" w:hAnsi="Times New Roman"/>
            <w:bCs/>
            <w:sz w:val="28"/>
            <w:szCs w:val="28"/>
            <w:lang w:val="kk-KZ"/>
          </w:rPr>
          <w:t>604</w:t>
        </w:r>
      </w:hyperlink>
      <w:r w:rsidRPr="003E2704">
        <w:rPr>
          <w:rFonts w:ascii="Times New Roman" w:hAnsi="Times New Roman"/>
          <w:bCs/>
          <w:sz w:val="28"/>
          <w:szCs w:val="28"/>
          <w:lang w:val="kk-KZ"/>
        </w:rPr>
        <w:t xml:space="preserve"> (частью второй), </w:t>
      </w:r>
      <w:hyperlink w:anchor="sub6050200" w:history="1">
        <w:r w:rsidRPr="003E2704">
          <w:rPr>
            <w:rFonts w:ascii="Times New Roman" w:hAnsi="Times New Roman"/>
            <w:bCs/>
            <w:sz w:val="28"/>
            <w:szCs w:val="28"/>
            <w:lang w:val="kk-KZ"/>
          </w:rPr>
          <w:t>605</w:t>
        </w:r>
      </w:hyperlink>
      <w:r w:rsidRPr="003E2704">
        <w:rPr>
          <w:rFonts w:ascii="Times New Roman" w:hAnsi="Times New Roman"/>
          <w:bCs/>
          <w:sz w:val="28"/>
          <w:szCs w:val="28"/>
          <w:lang w:val="kk-KZ"/>
        </w:rPr>
        <w:t xml:space="preserve"> (частью второй), </w:t>
      </w:r>
      <w:hyperlink w:anchor="sub6060200" w:history="1">
        <w:r w:rsidRPr="003E2704">
          <w:rPr>
            <w:rFonts w:ascii="Times New Roman" w:hAnsi="Times New Roman"/>
            <w:bCs/>
            <w:sz w:val="28"/>
            <w:szCs w:val="28"/>
            <w:lang w:val="kk-KZ"/>
          </w:rPr>
          <w:t>606</w:t>
        </w:r>
      </w:hyperlink>
      <w:r w:rsidRPr="003E2704">
        <w:rPr>
          <w:rFonts w:ascii="Times New Roman" w:hAnsi="Times New Roman"/>
          <w:bCs/>
          <w:sz w:val="28"/>
          <w:szCs w:val="28"/>
          <w:lang w:val="kk-KZ"/>
        </w:rPr>
        <w:t xml:space="preserve"> (частью второй), </w:t>
      </w:r>
      <w:hyperlink w:anchor="sub6070200" w:history="1">
        <w:r w:rsidRPr="003E2704">
          <w:rPr>
            <w:rFonts w:ascii="Times New Roman" w:hAnsi="Times New Roman"/>
            <w:bCs/>
            <w:sz w:val="28"/>
            <w:szCs w:val="28"/>
            <w:lang w:val="kk-KZ"/>
          </w:rPr>
          <w:t>607</w:t>
        </w:r>
      </w:hyperlink>
      <w:r w:rsidRPr="003E2704">
        <w:rPr>
          <w:rFonts w:ascii="Times New Roman" w:hAnsi="Times New Roman"/>
          <w:bCs/>
          <w:sz w:val="28"/>
          <w:szCs w:val="28"/>
          <w:lang w:val="kk-KZ"/>
        </w:rPr>
        <w:t xml:space="preserve"> (частью второй), </w:t>
      </w:r>
      <w:hyperlink w:anchor="sub6080000" w:history="1">
        <w:r w:rsidRPr="003E2704">
          <w:rPr>
            <w:rFonts w:ascii="Times New Roman" w:hAnsi="Times New Roman"/>
            <w:bCs/>
            <w:sz w:val="28"/>
            <w:szCs w:val="28"/>
            <w:lang w:val="kk-KZ"/>
          </w:rPr>
          <w:t>608</w:t>
        </w:r>
      </w:hyperlink>
      <w:r w:rsidRPr="003E2704">
        <w:rPr>
          <w:rFonts w:ascii="Times New Roman" w:hAnsi="Times New Roman"/>
          <w:bCs/>
          <w:sz w:val="28"/>
          <w:szCs w:val="28"/>
          <w:lang w:val="kk-KZ"/>
        </w:rPr>
        <w:t xml:space="preserve">, </w:t>
      </w:r>
      <w:hyperlink w:anchor="sub6100000" w:history="1">
        <w:r w:rsidRPr="003E2704">
          <w:rPr>
            <w:rFonts w:ascii="Times New Roman" w:hAnsi="Times New Roman"/>
            <w:bCs/>
            <w:sz w:val="28"/>
            <w:szCs w:val="28"/>
            <w:lang w:val="kk-KZ"/>
          </w:rPr>
          <w:t>610</w:t>
        </w:r>
      </w:hyperlink>
      <w:r w:rsidRPr="003E2704">
        <w:rPr>
          <w:rFonts w:ascii="Times New Roman" w:hAnsi="Times New Roman"/>
          <w:bCs/>
          <w:sz w:val="28"/>
          <w:szCs w:val="28"/>
          <w:lang w:val="kk-KZ"/>
        </w:rPr>
        <w:t xml:space="preserve">, </w:t>
      </w:r>
      <w:hyperlink w:anchor="sub6110200" w:history="1">
        <w:r w:rsidRPr="003E2704">
          <w:rPr>
            <w:rFonts w:ascii="Times New Roman" w:hAnsi="Times New Roman"/>
            <w:bCs/>
            <w:sz w:val="28"/>
            <w:szCs w:val="28"/>
            <w:lang w:val="kk-KZ"/>
          </w:rPr>
          <w:t>611</w:t>
        </w:r>
      </w:hyperlink>
      <w:r w:rsidRPr="003E2704">
        <w:rPr>
          <w:rFonts w:ascii="Times New Roman" w:hAnsi="Times New Roman"/>
          <w:bCs/>
          <w:sz w:val="28"/>
          <w:szCs w:val="28"/>
          <w:lang w:val="kk-KZ"/>
        </w:rPr>
        <w:t xml:space="preserve"> (частями второй и третьей), </w:t>
      </w:r>
      <w:hyperlink w:anchor="sub6130000" w:history="1">
        <w:r w:rsidRPr="003E2704">
          <w:rPr>
            <w:rFonts w:ascii="Times New Roman" w:hAnsi="Times New Roman"/>
            <w:bCs/>
            <w:sz w:val="28"/>
            <w:szCs w:val="28"/>
            <w:lang w:val="kk-KZ"/>
          </w:rPr>
          <w:t>613</w:t>
        </w:r>
      </w:hyperlink>
      <w:r w:rsidRPr="003E2704">
        <w:rPr>
          <w:rFonts w:ascii="Times New Roman" w:hAnsi="Times New Roman"/>
          <w:bCs/>
          <w:sz w:val="28"/>
          <w:szCs w:val="28"/>
          <w:lang w:val="kk-KZ"/>
        </w:rPr>
        <w:t xml:space="preserve"> (частями первой, второй, третьей, четвертой, пятой, шестой, седьмой, восьмой, девятой, десятой и одиннадцатой), </w:t>
      </w:r>
      <w:hyperlink w:anchor="sub6150400" w:history="1">
        <w:r w:rsidRPr="003E2704">
          <w:rPr>
            <w:rFonts w:ascii="Times New Roman" w:hAnsi="Times New Roman"/>
            <w:bCs/>
            <w:sz w:val="28"/>
            <w:szCs w:val="28"/>
            <w:lang w:val="kk-KZ"/>
          </w:rPr>
          <w:t>615</w:t>
        </w:r>
      </w:hyperlink>
      <w:r w:rsidRPr="003E2704">
        <w:rPr>
          <w:rFonts w:ascii="Times New Roman" w:hAnsi="Times New Roman"/>
          <w:bCs/>
          <w:sz w:val="28"/>
          <w:szCs w:val="28"/>
          <w:lang w:val="kk-KZ"/>
        </w:rPr>
        <w:t xml:space="preserve"> (частью четвертой), </w:t>
      </w:r>
      <w:hyperlink w:anchor="sub6180000" w:history="1">
        <w:r w:rsidRPr="003E2704">
          <w:rPr>
            <w:rFonts w:ascii="Times New Roman" w:hAnsi="Times New Roman"/>
            <w:bCs/>
            <w:sz w:val="28"/>
            <w:szCs w:val="28"/>
            <w:lang w:val="kk-KZ"/>
          </w:rPr>
          <w:t>618</w:t>
        </w:r>
      </w:hyperlink>
      <w:r w:rsidRPr="003E2704">
        <w:rPr>
          <w:rFonts w:ascii="Times New Roman" w:hAnsi="Times New Roman"/>
          <w:bCs/>
          <w:sz w:val="28"/>
          <w:szCs w:val="28"/>
          <w:lang w:val="kk-KZ"/>
        </w:rPr>
        <w:t xml:space="preserve">, </w:t>
      </w:r>
      <w:hyperlink w:anchor="sub6210300" w:history="1">
        <w:r w:rsidRPr="003E2704">
          <w:rPr>
            <w:rFonts w:ascii="Times New Roman" w:hAnsi="Times New Roman"/>
            <w:bCs/>
            <w:sz w:val="28"/>
            <w:szCs w:val="28"/>
            <w:lang w:val="kk-KZ"/>
          </w:rPr>
          <w:t>621</w:t>
        </w:r>
      </w:hyperlink>
      <w:r w:rsidRPr="003E2704">
        <w:rPr>
          <w:rFonts w:ascii="Times New Roman" w:hAnsi="Times New Roman"/>
          <w:bCs/>
          <w:sz w:val="28"/>
          <w:szCs w:val="28"/>
          <w:lang w:val="kk-KZ"/>
        </w:rPr>
        <w:t xml:space="preserve"> (частью третьей), </w:t>
      </w:r>
      <w:hyperlink w:anchor="sub6360200" w:history="1">
        <w:r w:rsidRPr="003E2704">
          <w:rPr>
            <w:rFonts w:ascii="Times New Roman" w:hAnsi="Times New Roman"/>
            <w:bCs/>
            <w:sz w:val="28"/>
            <w:szCs w:val="28"/>
            <w:lang w:val="kk-KZ"/>
          </w:rPr>
          <w:t>636</w:t>
        </w:r>
      </w:hyperlink>
      <w:r w:rsidRPr="003E2704">
        <w:rPr>
          <w:rFonts w:ascii="Times New Roman" w:hAnsi="Times New Roman"/>
          <w:bCs/>
          <w:sz w:val="28"/>
          <w:szCs w:val="28"/>
          <w:lang w:val="kk-KZ"/>
        </w:rPr>
        <w:t xml:space="preserve"> (частью второй), </w:t>
      </w:r>
      <w:hyperlink w:anchor="sub6370400" w:history="1">
        <w:r w:rsidRPr="003E2704">
          <w:rPr>
            <w:rFonts w:ascii="Times New Roman" w:hAnsi="Times New Roman"/>
            <w:bCs/>
            <w:sz w:val="28"/>
            <w:szCs w:val="28"/>
            <w:lang w:val="kk-KZ"/>
          </w:rPr>
          <w:t>637</w:t>
        </w:r>
      </w:hyperlink>
      <w:r w:rsidRPr="003E2704">
        <w:rPr>
          <w:rFonts w:ascii="Times New Roman" w:hAnsi="Times New Roman"/>
          <w:bCs/>
          <w:sz w:val="28"/>
          <w:szCs w:val="28"/>
          <w:lang w:val="kk-KZ"/>
        </w:rPr>
        <w:t xml:space="preserve"> (частями восьмой, девятой, десятой и тринадцатой), </w:t>
      </w:r>
      <w:hyperlink w:anchor="sub6380200" w:history="1">
        <w:r w:rsidRPr="003E2704">
          <w:rPr>
            <w:rFonts w:ascii="Times New Roman" w:hAnsi="Times New Roman"/>
            <w:bCs/>
            <w:sz w:val="28"/>
            <w:szCs w:val="28"/>
            <w:lang w:val="kk-KZ"/>
          </w:rPr>
          <w:t>638</w:t>
        </w:r>
      </w:hyperlink>
      <w:r w:rsidRPr="003E2704">
        <w:rPr>
          <w:rFonts w:ascii="Times New Roman" w:hAnsi="Times New Roman"/>
          <w:bCs/>
          <w:sz w:val="28"/>
          <w:szCs w:val="28"/>
          <w:lang w:val="kk-KZ"/>
        </w:rPr>
        <w:t xml:space="preserve"> (частью второй), </w:t>
      </w:r>
      <w:hyperlink w:anchor="sub6510000" w:history="1">
        <w:r w:rsidRPr="003E2704">
          <w:rPr>
            <w:rFonts w:ascii="Times New Roman" w:hAnsi="Times New Roman"/>
            <w:bCs/>
            <w:sz w:val="28"/>
            <w:szCs w:val="28"/>
            <w:lang w:val="kk-KZ"/>
          </w:rPr>
          <w:t>651</w:t>
        </w:r>
      </w:hyperlink>
      <w:r w:rsidRPr="003E2704">
        <w:rPr>
          <w:rFonts w:ascii="Times New Roman" w:hAnsi="Times New Roman"/>
          <w:bCs/>
          <w:sz w:val="28"/>
          <w:szCs w:val="28"/>
          <w:lang w:val="kk-KZ"/>
        </w:rPr>
        <w:t xml:space="preserve">, </w:t>
      </w:r>
      <w:hyperlink w:anchor="sub6520000" w:history="1">
        <w:r w:rsidRPr="003E2704">
          <w:rPr>
            <w:rFonts w:ascii="Times New Roman" w:hAnsi="Times New Roman"/>
            <w:bCs/>
            <w:sz w:val="28"/>
            <w:szCs w:val="28"/>
            <w:lang w:val="kk-KZ"/>
          </w:rPr>
          <w:t>652, 653, 654, 655, 656, 657, 658, 659, 660, 661, 662, 664, 665, 666, 667, 668, 669</w:t>
        </w:r>
      </w:hyperlink>
      <w:r w:rsidRPr="003E2704">
        <w:rPr>
          <w:rFonts w:ascii="Times New Roman" w:hAnsi="Times New Roman"/>
          <w:bCs/>
          <w:sz w:val="28"/>
          <w:szCs w:val="28"/>
          <w:lang w:val="kk-KZ"/>
        </w:rPr>
        <w:t xml:space="preserve">, </w:t>
      </w:r>
      <w:hyperlink w:anchor="sub6730000" w:history="1">
        <w:r w:rsidRPr="003E2704">
          <w:rPr>
            <w:rFonts w:ascii="Times New Roman" w:hAnsi="Times New Roman"/>
            <w:bCs/>
            <w:sz w:val="28"/>
            <w:szCs w:val="28"/>
            <w:lang w:val="kk-KZ"/>
          </w:rPr>
          <w:t xml:space="preserve">673, 674, </w:t>
        </w:r>
        <w:r w:rsidRPr="003E2704">
          <w:rPr>
            <w:rFonts w:ascii="Times New Roman" w:hAnsi="Times New Roman"/>
            <w:bCs/>
            <w:sz w:val="28"/>
            <w:szCs w:val="28"/>
            <w:lang w:val="kk-KZ"/>
          </w:rPr>
          <w:lastRenderedPageBreak/>
          <w:t>675,</w:t>
        </w:r>
      </w:hyperlink>
      <w:r w:rsidRPr="003E2704">
        <w:rPr>
          <w:rFonts w:ascii="Times New Roman" w:hAnsi="Times New Roman"/>
          <w:bCs/>
          <w:sz w:val="28"/>
          <w:szCs w:val="28"/>
          <w:lang w:val="kk-KZ"/>
        </w:rPr>
        <w:t xml:space="preserve"> </w:t>
      </w:r>
      <w:hyperlink w:anchor="sub3760000" w:history="1">
        <w:r w:rsidRPr="003E2704">
          <w:rPr>
            <w:rFonts w:ascii="Times New Roman" w:hAnsi="Times New Roman"/>
            <w:bCs/>
            <w:sz w:val="28"/>
            <w:szCs w:val="28"/>
            <w:lang w:val="kk-KZ"/>
          </w:rPr>
          <w:t>676, 677, 678, 679, 680, 681</w:t>
        </w:r>
      </w:hyperlink>
      <w:r w:rsidRPr="003E2704">
        <w:rPr>
          <w:rFonts w:ascii="Times New Roman" w:hAnsi="Times New Roman"/>
          <w:bCs/>
          <w:sz w:val="28"/>
          <w:szCs w:val="28"/>
          <w:lang w:val="kk-KZ"/>
        </w:rPr>
        <w:t xml:space="preserve"> настоящего Кодекса, за исключением случаев, предусмотренных частью третьей настоящей статьи.</w:t>
      </w:r>
      <w:r w:rsidRPr="003E2704">
        <w:rPr>
          <w:rFonts w:ascii="Times New Roman" w:hAnsi="Times New Roman"/>
          <w:sz w:val="28"/>
          <w:szCs w:val="28"/>
        </w:rPr>
        <w:t>»;</w:t>
      </w:r>
    </w:p>
    <w:p w:rsidR="001353B8" w:rsidRPr="003E2704" w:rsidRDefault="001353B8" w:rsidP="003E2704">
      <w:pPr>
        <w:pStyle w:val="a5"/>
        <w:numPr>
          <w:ilvl w:val="0"/>
          <w:numId w:val="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31) часть первой статьи 804 изложить в следующей редакции:</w:t>
      </w:r>
    </w:p>
    <w:p w:rsidR="001353B8" w:rsidRPr="003E2704" w:rsidRDefault="001353B8"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w:t>
      </w:r>
      <w:r w:rsidRPr="003E2704">
        <w:rPr>
          <w:sz w:val="28"/>
          <w:szCs w:val="28"/>
          <w:lang w:val="kk-KZ"/>
        </w:rPr>
        <w:t>31) органов государственных доходов (</w:t>
      </w:r>
      <w:hyperlink w:anchor="sub1500000" w:history="1">
        <w:r w:rsidRPr="003E2704">
          <w:rPr>
            <w:sz w:val="28"/>
            <w:szCs w:val="28"/>
            <w:lang w:val="kk-KZ"/>
          </w:rPr>
          <w:t>статьи 150, 151</w:t>
        </w:r>
      </w:hyperlink>
      <w:r w:rsidRPr="003E2704">
        <w:rPr>
          <w:sz w:val="28"/>
          <w:szCs w:val="28"/>
          <w:lang w:val="kk-KZ"/>
        </w:rPr>
        <w:t xml:space="preserve"> (часть вторая), </w:t>
      </w:r>
      <w:hyperlink w:anchor="sub1530000" w:history="1">
        <w:r w:rsidRPr="003E2704">
          <w:rPr>
            <w:sz w:val="28"/>
            <w:szCs w:val="28"/>
            <w:lang w:val="kk-KZ"/>
          </w:rPr>
          <w:t>153, 154</w:t>
        </w:r>
      </w:hyperlink>
      <w:r w:rsidRPr="003E2704">
        <w:rPr>
          <w:sz w:val="28"/>
          <w:szCs w:val="28"/>
          <w:lang w:val="kk-KZ"/>
        </w:rPr>
        <w:t xml:space="preserve">, </w:t>
      </w:r>
      <w:hyperlink w:anchor="sub1580000" w:history="1">
        <w:r w:rsidRPr="003E2704">
          <w:rPr>
            <w:sz w:val="28"/>
            <w:szCs w:val="28"/>
            <w:lang w:val="kk-KZ"/>
          </w:rPr>
          <w:t>158</w:t>
        </w:r>
      </w:hyperlink>
      <w:r w:rsidRPr="003E2704">
        <w:rPr>
          <w:sz w:val="28"/>
          <w:szCs w:val="28"/>
          <w:lang w:val="kk-KZ"/>
        </w:rPr>
        <w:t xml:space="preserve">, </w:t>
      </w:r>
      <w:hyperlink w:anchor="sub1740200" w:history="1">
        <w:r w:rsidRPr="003E2704">
          <w:rPr>
            <w:sz w:val="28"/>
            <w:szCs w:val="28"/>
            <w:lang w:val="kk-KZ"/>
          </w:rPr>
          <w:t>174</w:t>
        </w:r>
      </w:hyperlink>
      <w:r w:rsidRPr="003E2704">
        <w:rPr>
          <w:sz w:val="28"/>
          <w:szCs w:val="28"/>
          <w:lang w:val="kk-KZ"/>
        </w:rPr>
        <w:t xml:space="preserve"> (часть вторая), </w:t>
      </w:r>
      <w:hyperlink w:anchor="sub1760000" w:history="1">
        <w:r w:rsidRPr="003E2704">
          <w:rPr>
            <w:sz w:val="28"/>
            <w:szCs w:val="28"/>
            <w:lang w:val="kk-KZ"/>
          </w:rPr>
          <w:t>176</w:t>
        </w:r>
      </w:hyperlink>
      <w:r w:rsidRPr="003E2704">
        <w:rPr>
          <w:sz w:val="28"/>
          <w:szCs w:val="28"/>
          <w:lang w:val="kk-KZ"/>
        </w:rPr>
        <w:t xml:space="preserve">, </w:t>
      </w:r>
      <w:hyperlink w:anchor="sub1820000" w:history="1">
        <w:r w:rsidRPr="003E2704">
          <w:rPr>
            <w:sz w:val="28"/>
            <w:szCs w:val="28"/>
            <w:lang w:val="kk-KZ"/>
          </w:rPr>
          <w:t>182, 183</w:t>
        </w:r>
      </w:hyperlink>
      <w:r w:rsidRPr="003E2704">
        <w:rPr>
          <w:sz w:val="28"/>
          <w:szCs w:val="28"/>
          <w:lang w:val="kk-KZ"/>
        </w:rPr>
        <w:t xml:space="preserve">, </w:t>
      </w:r>
      <w:hyperlink w:anchor="sub1900300" w:history="1">
        <w:r w:rsidRPr="003E2704">
          <w:rPr>
            <w:sz w:val="28"/>
            <w:szCs w:val="28"/>
            <w:lang w:val="kk-KZ"/>
          </w:rPr>
          <w:t>190</w:t>
        </w:r>
      </w:hyperlink>
      <w:r w:rsidRPr="003E2704">
        <w:rPr>
          <w:sz w:val="28"/>
          <w:szCs w:val="28"/>
          <w:lang w:val="kk-KZ"/>
        </w:rPr>
        <w:t xml:space="preserve"> (части третья и четвертая), </w:t>
      </w:r>
      <w:hyperlink w:anchor="sub2460500" w:history="1">
        <w:r w:rsidRPr="003E2704">
          <w:rPr>
            <w:sz w:val="28"/>
            <w:szCs w:val="28"/>
            <w:lang w:val="kk-KZ"/>
          </w:rPr>
          <w:t>246</w:t>
        </w:r>
      </w:hyperlink>
      <w:r w:rsidRPr="003E2704">
        <w:rPr>
          <w:sz w:val="28"/>
          <w:szCs w:val="28"/>
          <w:lang w:val="kk-KZ"/>
        </w:rPr>
        <w:t xml:space="preserve"> (части пятая и шестая), </w:t>
      </w:r>
      <w:hyperlink w:anchor="sub2810400" w:history="1">
        <w:r w:rsidRPr="003E2704">
          <w:rPr>
            <w:sz w:val="28"/>
            <w:szCs w:val="28"/>
            <w:lang w:val="kk-KZ"/>
          </w:rPr>
          <w:t>281</w:t>
        </w:r>
      </w:hyperlink>
      <w:r w:rsidRPr="003E2704">
        <w:rPr>
          <w:sz w:val="28"/>
          <w:szCs w:val="28"/>
          <w:lang w:val="kk-KZ"/>
        </w:rPr>
        <w:t xml:space="preserve"> (части четвертая, пятая и шестая), </w:t>
      </w:r>
      <w:hyperlink w:anchor="sub2820300" w:history="1">
        <w:r w:rsidRPr="003E2704">
          <w:rPr>
            <w:sz w:val="28"/>
            <w:szCs w:val="28"/>
            <w:lang w:val="kk-KZ"/>
          </w:rPr>
          <w:t>282</w:t>
        </w:r>
      </w:hyperlink>
      <w:r w:rsidRPr="003E2704">
        <w:rPr>
          <w:sz w:val="28"/>
          <w:szCs w:val="28"/>
          <w:lang w:val="kk-KZ"/>
        </w:rPr>
        <w:t xml:space="preserve"> (части третья, четвертая, шестая, седьмая, девятая, одиннадцатая и тринадцатая), </w:t>
      </w:r>
      <w:hyperlink w:anchor="sub2830000" w:history="1">
        <w:r w:rsidRPr="003E2704">
          <w:rPr>
            <w:sz w:val="28"/>
            <w:szCs w:val="28"/>
            <w:lang w:val="kk-KZ"/>
          </w:rPr>
          <w:t>283</w:t>
        </w:r>
      </w:hyperlink>
      <w:r w:rsidRPr="003E2704">
        <w:rPr>
          <w:sz w:val="28"/>
          <w:szCs w:val="28"/>
          <w:lang w:val="kk-KZ"/>
        </w:rPr>
        <w:t xml:space="preserve">, </w:t>
      </w:r>
      <w:hyperlink w:anchor="sub283010000" w:history="1">
        <w:r w:rsidRPr="003E2704">
          <w:rPr>
            <w:sz w:val="28"/>
            <w:szCs w:val="28"/>
            <w:lang w:val="kk-KZ"/>
          </w:rPr>
          <w:t>283-1</w:t>
        </w:r>
      </w:hyperlink>
      <w:r w:rsidRPr="003E2704">
        <w:rPr>
          <w:sz w:val="28"/>
          <w:szCs w:val="28"/>
          <w:lang w:val="kk-KZ"/>
        </w:rPr>
        <w:t xml:space="preserve">, </w:t>
      </w:r>
      <w:hyperlink w:anchor="sub3570000" w:history="1">
        <w:r w:rsidRPr="003E2704">
          <w:rPr>
            <w:sz w:val="28"/>
            <w:szCs w:val="28"/>
            <w:lang w:val="kk-KZ"/>
          </w:rPr>
          <w:t>357</w:t>
        </w:r>
      </w:hyperlink>
      <w:r w:rsidRPr="003E2704">
        <w:rPr>
          <w:sz w:val="28"/>
          <w:szCs w:val="28"/>
          <w:lang w:val="kk-KZ"/>
        </w:rPr>
        <w:t xml:space="preserve">, </w:t>
      </w:r>
      <w:hyperlink w:anchor="sub3980000" w:history="1">
        <w:r w:rsidRPr="003E2704">
          <w:rPr>
            <w:sz w:val="28"/>
            <w:szCs w:val="28"/>
            <w:lang w:val="kk-KZ"/>
          </w:rPr>
          <w:t>398</w:t>
        </w:r>
      </w:hyperlink>
      <w:r w:rsidRPr="003E2704">
        <w:rPr>
          <w:sz w:val="28"/>
          <w:szCs w:val="28"/>
          <w:lang w:val="kk-KZ"/>
        </w:rPr>
        <w:t xml:space="preserve">, </w:t>
      </w:r>
      <w:hyperlink w:anchor="sub460010000" w:history="1">
        <w:r w:rsidRPr="003E2704">
          <w:rPr>
            <w:sz w:val="28"/>
            <w:szCs w:val="28"/>
            <w:lang w:val="kk-KZ"/>
          </w:rPr>
          <w:t>460-1</w:t>
        </w:r>
      </w:hyperlink>
      <w:r w:rsidRPr="003E2704">
        <w:rPr>
          <w:sz w:val="28"/>
          <w:szCs w:val="28"/>
          <w:lang w:val="kk-KZ"/>
        </w:rPr>
        <w:t xml:space="preserve"> (части вторая и третья), </w:t>
      </w:r>
      <w:hyperlink w:anchor="sub4620000" w:history="1">
        <w:r w:rsidRPr="003E2704">
          <w:rPr>
            <w:sz w:val="28"/>
            <w:szCs w:val="28"/>
            <w:lang w:val="kk-KZ"/>
          </w:rPr>
          <w:t>462, 463, 464</w:t>
        </w:r>
      </w:hyperlink>
      <w:r w:rsidRPr="003E2704">
        <w:rPr>
          <w:sz w:val="28"/>
          <w:szCs w:val="28"/>
          <w:lang w:val="kk-KZ"/>
        </w:rPr>
        <w:t xml:space="preserve"> (часть вторая), </w:t>
      </w:r>
      <w:hyperlink w:anchor="sub4670000" w:history="1">
        <w:r w:rsidRPr="003E2704">
          <w:rPr>
            <w:sz w:val="28"/>
            <w:szCs w:val="28"/>
            <w:lang w:val="kk-KZ"/>
          </w:rPr>
          <w:t>467</w:t>
        </w:r>
      </w:hyperlink>
      <w:r w:rsidRPr="003E2704">
        <w:rPr>
          <w:sz w:val="28"/>
          <w:szCs w:val="28"/>
          <w:lang w:val="kk-KZ"/>
        </w:rPr>
        <w:t xml:space="preserve">, </w:t>
      </w:r>
      <w:hyperlink w:anchor="sub4890500" w:history="1">
        <w:r w:rsidRPr="003E2704">
          <w:rPr>
            <w:sz w:val="28"/>
            <w:szCs w:val="28"/>
            <w:lang w:val="kk-KZ"/>
          </w:rPr>
          <w:t>489</w:t>
        </w:r>
      </w:hyperlink>
      <w:r w:rsidRPr="003E2704">
        <w:rPr>
          <w:sz w:val="28"/>
          <w:szCs w:val="28"/>
          <w:lang w:val="kk-KZ"/>
        </w:rPr>
        <w:t xml:space="preserve"> (части пятая, шестая, седьмая и восьмая), </w:t>
      </w:r>
      <w:r w:rsidRPr="003E2704">
        <w:rPr>
          <w:bCs/>
          <w:sz w:val="28"/>
          <w:szCs w:val="28"/>
        </w:rPr>
        <w:t xml:space="preserve">513-1, </w:t>
      </w:r>
      <w:hyperlink w:anchor="sub5280000" w:history="1">
        <w:r w:rsidRPr="003E2704">
          <w:rPr>
            <w:sz w:val="28"/>
            <w:szCs w:val="28"/>
            <w:lang w:val="kk-KZ"/>
          </w:rPr>
          <w:t>528</w:t>
        </w:r>
      </w:hyperlink>
      <w:r w:rsidRPr="003E2704">
        <w:rPr>
          <w:sz w:val="28"/>
          <w:szCs w:val="28"/>
          <w:lang w:val="kk-KZ"/>
        </w:rPr>
        <w:t xml:space="preserve"> (часть первая), </w:t>
      </w:r>
      <w:hyperlink w:anchor="sub5320000" w:history="1">
        <w:r w:rsidRPr="003E2704">
          <w:rPr>
            <w:sz w:val="28"/>
            <w:szCs w:val="28"/>
            <w:lang w:val="kk-KZ"/>
          </w:rPr>
          <w:t>532</w:t>
        </w:r>
      </w:hyperlink>
      <w:r w:rsidRPr="003E2704">
        <w:rPr>
          <w:sz w:val="28"/>
          <w:szCs w:val="28"/>
          <w:lang w:val="kk-KZ"/>
        </w:rPr>
        <w:t xml:space="preserve">, </w:t>
      </w:r>
      <w:hyperlink w:anchor="sub5410000" w:history="1">
        <w:r w:rsidRPr="003E2704">
          <w:rPr>
            <w:sz w:val="28"/>
            <w:szCs w:val="28"/>
            <w:lang w:val="kk-KZ"/>
          </w:rPr>
          <w:t>541</w:t>
        </w:r>
      </w:hyperlink>
      <w:r w:rsidRPr="003E2704">
        <w:rPr>
          <w:sz w:val="28"/>
          <w:szCs w:val="28"/>
          <w:lang w:val="kk-KZ"/>
        </w:rPr>
        <w:t xml:space="preserve">, </w:t>
      </w:r>
      <w:hyperlink w:anchor="sub5430000" w:history="1">
        <w:r w:rsidRPr="003E2704">
          <w:rPr>
            <w:sz w:val="28"/>
            <w:szCs w:val="28"/>
            <w:lang w:val="kk-KZ"/>
          </w:rPr>
          <w:t>543 (части первая и третья), 544, 545</w:t>
        </w:r>
      </w:hyperlink>
      <w:r w:rsidRPr="003E2704">
        <w:rPr>
          <w:sz w:val="28"/>
          <w:szCs w:val="28"/>
          <w:lang w:val="kk-KZ"/>
        </w:rPr>
        <w:t xml:space="preserve">, </w:t>
      </w:r>
      <w:hyperlink w:anchor="sub5480000" w:history="1">
        <w:r w:rsidRPr="003E2704">
          <w:rPr>
            <w:sz w:val="28"/>
            <w:szCs w:val="28"/>
            <w:lang w:val="kk-KZ"/>
          </w:rPr>
          <w:t>548 (часть вторая), 549, 550, 551 (часть вторая), 552</w:t>
        </w:r>
      </w:hyperlink>
      <w:r w:rsidRPr="003E2704">
        <w:rPr>
          <w:sz w:val="28"/>
          <w:szCs w:val="28"/>
          <w:lang w:val="kk-KZ"/>
        </w:rPr>
        <w:t xml:space="preserve"> (часть вторая), </w:t>
      </w:r>
      <w:r w:rsidRPr="003E2704">
        <w:rPr>
          <w:bCs/>
          <w:sz w:val="28"/>
          <w:szCs w:val="28"/>
        </w:rPr>
        <w:t>571-</w:t>
      </w:r>
      <w:r w:rsidR="002C37D3" w:rsidRPr="003E2704">
        <w:rPr>
          <w:bCs/>
          <w:sz w:val="28"/>
          <w:szCs w:val="28"/>
          <w:lang w:val="ru-RU"/>
        </w:rPr>
        <w:t>2</w:t>
      </w:r>
      <w:r w:rsidRPr="003E2704">
        <w:rPr>
          <w:sz w:val="28"/>
          <w:szCs w:val="28"/>
          <w:lang w:val="kk-KZ"/>
        </w:rPr>
        <w:t xml:space="preserve">, </w:t>
      </w:r>
      <w:hyperlink w:anchor="sub5900400" w:history="1">
        <w:r w:rsidRPr="003E2704">
          <w:rPr>
            <w:sz w:val="28"/>
            <w:szCs w:val="28"/>
            <w:lang w:val="kk-KZ"/>
          </w:rPr>
          <w:t>590</w:t>
        </w:r>
      </w:hyperlink>
      <w:r w:rsidRPr="003E2704">
        <w:rPr>
          <w:sz w:val="28"/>
          <w:szCs w:val="28"/>
          <w:lang w:val="kk-KZ"/>
        </w:rPr>
        <w:t xml:space="preserve"> (часть четвертая), </w:t>
      </w:r>
      <w:hyperlink w:anchor="sub6540000" w:history="1">
        <w:r w:rsidRPr="003E2704">
          <w:rPr>
            <w:sz w:val="28"/>
            <w:szCs w:val="28"/>
            <w:lang w:val="kk-KZ"/>
          </w:rPr>
          <w:t>654</w:t>
        </w:r>
      </w:hyperlink>
      <w:r w:rsidRPr="003E2704">
        <w:rPr>
          <w:sz w:val="28"/>
          <w:szCs w:val="28"/>
          <w:lang w:val="kk-KZ"/>
        </w:rPr>
        <w:t xml:space="preserve">, </w:t>
      </w:r>
      <w:hyperlink w:anchor="sub6580000" w:history="1">
        <w:r w:rsidRPr="003E2704">
          <w:rPr>
            <w:sz w:val="28"/>
            <w:szCs w:val="28"/>
            <w:lang w:val="kk-KZ"/>
          </w:rPr>
          <w:t>658, 659, 660, 661, 662</w:t>
        </w:r>
      </w:hyperlink>
      <w:r w:rsidRPr="003E2704">
        <w:rPr>
          <w:sz w:val="28"/>
          <w:szCs w:val="28"/>
          <w:lang w:val="kk-KZ"/>
        </w:rPr>
        <w:t xml:space="preserve">, </w:t>
      </w:r>
      <w:hyperlink w:anchor="sub6650000" w:history="1">
        <w:r w:rsidRPr="003E2704">
          <w:rPr>
            <w:sz w:val="28"/>
            <w:szCs w:val="28"/>
            <w:lang w:val="kk-KZ"/>
          </w:rPr>
          <w:t>665</w:t>
        </w:r>
      </w:hyperlink>
      <w:r w:rsidRPr="003E2704">
        <w:rPr>
          <w:sz w:val="28"/>
          <w:szCs w:val="28"/>
          <w:lang w:val="kk-KZ"/>
        </w:rPr>
        <w:t xml:space="preserve">, </w:t>
      </w:r>
      <w:hyperlink w:anchor="sub6670000" w:history="1">
        <w:r w:rsidRPr="003E2704">
          <w:rPr>
            <w:sz w:val="28"/>
            <w:szCs w:val="28"/>
            <w:lang w:val="kk-KZ"/>
          </w:rPr>
          <w:t>667</w:t>
        </w:r>
      </w:hyperlink>
      <w:r w:rsidRPr="003E2704">
        <w:rPr>
          <w:sz w:val="28"/>
          <w:szCs w:val="28"/>
          <w:lang w:val="kk-KZ"/>
        </w:rPr>
        <w:t xml:space="preserve">, </w:t>
      </w:r>
      <w:hyperlink w:anchor="sub6790000" w:history="1">
        <w:r w:rsidRPr="003E2704">
          <w:rPr>
            <w:sz w:val="28"/>
            <w:szCs w:val="28"/>
            <w:lang w:val="kk-KZ"/>
          </w:rPr>
          <w:t>679</w:t>
        </w:r>
      </w:hyperlink>
      <w:r w:rsidRPr="003E2704">
        <w:rPr>
          <w:sz w:val="28"/>
          <w:szCs w:val="28"/>
          <w:lang w:val="kk-KZ"/>
        </w:rPr>
        <w:t xml:space="preserve">, а также по административным правонарушениям, совершенным в автомобильных пунктах пропуска через Государственную границу Республики Казахстан, предусмотренных </w:t>
      </w:r>
      <w:hyperlink w:anchor="sub4000200" w:history="1">
        <w:r w:rsidRPr="003E2704">
          <w:rPr>
            <w:sz w:val="28"/>
            <w:szCs w:val="28"/>
            <w:lang w:val="kk-KZ"/>
          </w:rPr>
          <w:t>статьями 400</w:t>
        </w:r>
      </w:hyperlink>
      <w:r w:rsidRPr="003E2704">
        <w:rPr>
          <w:sz w:val="28"/>
          <w:szCs w:val="28"/>
          <w:lang w:val="kk-KZ"/>
        </w:rPr>
        <w:t xml:space="preserve"> (часть вторая), </w:t>
      </w:r>
      <w:hyperlink w:anchor="sub4250200" w:history="1">
        <w:r w:rsidRPr="003E2704">
          <w:rPr>
            <w:sz w:val="28"/>
            <w:szCs w:val="28"/>
            <w:lang w:val="kk-KZ"/>
          </w:rPr>
          <w:t>425</w:t>
        </w:r>
      </w:hyperlink>
      <w:r w:rsidRPr="003E2704">
        <w:rPr>
          <w:sz w:val="28"/>
          <w:szCs w:val="28"/>
          <w:lang w:val="kk-KZ"/>
        </w:rPr>
        <w:t xml:space="preserve"> (часть вторая), 558.</w:t>
      </w:r>
      <w:r w:rsidRPr="003E2704">
        <w:rPr>
          <w:sz w:val="28"/>
          <w:szCs w:val="28"/>
          <w:lang w:val="ru-RU"/>
        </w:rPr>
        <w:t>».</w:t>
      </w:r>
    </w:p>
    <w:p w:rsidR="00FD3FFA" w:rsidRPr="003E2704" w:rsidRDefault="00FD3FFA"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В Предпринимательский кодекс Республики Казахстан</w:t>
      </w:r>
      <w:r w:rsidRPr="003E2704">
        <w:rPr>
          <w:rFonts w:ascii="Times New Roman" w:hAnsi="Times New Roman"/>
          <w:sz w:val="28"/>
          <w:szCs w:val="28"/>
          <w:lang w:val="kk-KZ"/>
        </w:rPr>
        <w:br/>
        <w:t xml:space="preserve">от 29 октября 2015 года </w:t>
      </w:r>
      <w:r w:rsidR="005832B4" w:rsidRPr="003E2704">
        <w:rPr>
          <w:rFonts w:ascii="Times New Roman" w:hAnsi="Times New Roman"/>
          <w:spacing w:val="2"/>
          <w:sz w:val="28"/>
          <w:szCs w:val="28"/>
          <w:shd w:val="clear" w:color="auto" w:fill="FFFFFF"/>
          <w:lang w:val="kk-KZ"/>
        </w:rPr>
        <w:t xml:space="preserve">(Ведомости Парламента Республики Казахстан, </w:t>
      </w:r>
      <w:r w:rsidR="00C84849" w:rsidRPr="003E2704">
        <w:rPr>
          <w:rFonts w:ascii="Times New Roman" w:hAnsi="Times New Roman"/>
          <w:spacing w:val="2"/>
          <w:sz w:val="28"/>
          <w:szCs w:val="28"/>
          <w:shd w:val="clear" w:color="auto" w:fill="FFFFFF"/>
          <w:lang w:val="kk-KZ"/>
        </w:rPr>
        <w:br/>
      </w:r>
      <w:r w:rsidR="005832B4" w:rsidRPr="003E2704">
        <w:rPr>
          <w:rFonts w:ascii="Times New Roman" w:hAnsi="Times New Roman"/>
          <w:spacing w:val="2"/>
          <w:sz w:val="28"/>
          <w:szCs w:val="28"/>
          <w:shd w:val="clear" w:color="auto" w:fill="FFFFFF"/>
          <w:lang w:val="kk-KZ"/>
        </w:rPr>
        <w:t xml:space="preserve">2015 г., № 20-II, 20-III, cт.112; 2016 г., № 1, ст.4; № 6, ст.45; № 7-II, ст.55; </w:t>
      </w:r>
      <w:r w:rsidR="00D30E91" w:rsidRPr="003E2704">
        <w:rPr>
          <w:rFonts w:ascii="Times New Roman" w:hAnsi="Times New Roman"/>
          <w:spacing w:val="2"/>
          <w:sz w:val="28"/>
          <w:szCs w:val="28"/>
          <w:shd w:val="clear" w:color="auto" w:fill="FFFFFF"/>
          <w:lang w:val="kk-KZ"/>
        </w:rPr>
        <w:br/>
      </w:r>
      <w:r w:rsidR="005832B4" w:rsidRPr="003E2704">
        <w:rPr>
          <w:rFonts w:ascii="Times New Roman" w:hAnsi="Times New Roman"/>
          <w:spacing w:val="2"/>
          <w:sz w:val="28"/>
          <w:szCs w:val="28"/>
          <w:shd w:val="clear" w:color="auto" w:fill="FFFFFF"/>
          <w:lang w:val="kk-KZ"/>
        </w:rPr>
        <w:t>№ 8-I, ст.62, 65; № 8-II, ст.72; № 12, ст.87; № 23, ст.118; № 24, ст.124, 126; 2017 г., № 9, ст.21; № 14, ст.50, 51; № 22-III, ст.109; № 23-III, ст.111; № 23-V, ст.113; № 24, ст.115; 2018 г., № 10, ст.32; № 11, ст.37; № 14, ст.44; № 15, ст.46, 49, 50; № 19, ст.62; № 22, ст.82, 83; № 24, ст.94; 2019 г., № 2, ст.6; № 5-6, ст.27; № 7, ст.37, 39; № 8, ст.45)</w:t>
      </w:r>
      <w:r w:rsidRPr="003E2704">
        <w:rPr>
          <w:rFonts w:ascii="Times New Roman" w:hAnsi="Times New Roman"/>
          <w:sz w:val="28"/>
          <w:szCs w:val="28"/>
          <w:lang w:val="kk-KZ"/>
        </w:rPr>
        <w:t>:</w:t>
      </w:r>
    </w:p>
    <w:p w:rsidR="00611C9A" w:rsidRPr="003E2704" w:rsidRDefault="00611C9A"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оглавлении:</w:t>
      </w:r>
    </w:p>
    <w:p w:rsidR="007A0931" w:rsidRPr="003E2704" w:rsidRDefault="007A093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100 изложить в следующей редакции:</w:t>
      </w:r>
    </w:p>
    <w:p w:rsidR="007A0931" w:rsidRPr="003E2704" w:rsidRDefault="007A0931" w:rsidP="003E2704">
      <w:pPr>
        <w:widowControl w:val="0"/>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Статья 100. Уполномоченный орган в области государственной поддержки индустриально</w:t>
      </w:r>
      <w:r w:rsidRPr="003E2704">
        <w:rPr>
          <w:rFonts w:ascii="Times New Roman" w:hAnsi="Times New Roman"/>
          <w:bCs/>
          <w:sz w:val="28"/>
          <w:szCs w:val="28"/>
          <w:lang w:val="kk-KZ"/>
        </w:rPr>
        <w:t>й</w:t>
      </w:r>
      <w:r w:rsidRPr="003E2704">
        <w:rPr>
          <w:rFonts w:ascii="Times New Roman" w:hAnsi="Times New Roman"/>
          <w:bCs/>
          <w:sz w:val="28"/>
          <w:szCs w:val="28"/>
        </w:rPr>
        <w:t xml:space="preserve"> деятельности и его компетенция в области государственной поддержки частного предпринимательства</w:t>
      </w:r>
      <w:r w:rsidRPr="003E2704">
        <w:rPr>
          <w:rFonts w:ascii="Times New Roman" w:hAnsi="Times New Roman"/>
          <w:sz w:val="28"/>
          <w:szCs w:val="28"/>
        </w:rPr>
        <w:t>»;</w:t>
      </w:r>
    </w:p>
    <w:p w:rsidR="0003566C" w:rsidRPr="003E2704" w:rsidRDefault="0003566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дополнить заголовком статьи 244-1 следующего содержания:</w:t>
      </w:r>
    </w:p>
    <w:p w:rsidR="00F95A59" w:rsidRPr="003E2704" w:rsidRDefault="0003566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shd w:val="clear" w:color="auto" w:fill="FFFFFF"/>
        </w:rPr>
        <w:t xml:space="preserve">Статья 244-1 </w:t>
      </w:r>
      <w:r w:rsidRPr="003E2704">
        <w:rPr>
          <w:rFonts w:ascii="Times New Roman" w:hAnsi="Times New Roman"/>
          <w:sz w:val="28"/>
          <w:szCs w:val="28"/>
          <w:shd w:val="clear" w:color="auto" w:fill="FFFFFF"/>
        </w:rPr>
        <w:t>Соглашение о промышленной сборке</w:t>
      </w:r>
      <w:r w:rsidRPr="003E2704">
        <w:rPr>
          <w:rFonts w:ascii="Times New Roman" w:hAnsi="Times New Roman"/>
          <w:sz w:val="28"/>
          <w:szCs w:val="28"/>
        </w:rPr>
        <w:t>»;</w:t>
      </w:r>
    </w:p>
    <w:p w:rsidR="00941EB4" w:rsidRPr="003E2704" w:rsidRDefault="00941EB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242 изложить в следующей редакции:</w:t>
      </w:r>
    </w:p>
    <w:p w:rsidR="00941EB4" w:rsidRPr="003E2704" w:rsidRDefault="00941EB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«Статья 242. Понятие и содержание индустриальной деятельности»;</w:t>
      </w:r>
    </w:p>
    <w:p w:rsidR="004549F4" w:rsidRPr="003E2704" w:rsidRDefault="004549F4"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25 изложить в следующей редакции:</w:t>
      </w:r>
    </w:p>
    <w:p w:rsidR="004549F4" w:rsidRPr="003E2704" w:rsidRDefault="004549F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Для использования данных о категориях субъектов предпринимательства уполномоченный орган по предпринимательству ведет реестр субъектов предпринимательства.</w:t>
      </w:r>
    </w:p>
    <w:p w:rsidR="004549F4" w:rsidRPr="003E2704" w:rsidRDefault="004549F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Эксплуатация реестра субъектов предпринимательства обеспечивается оператором по хранению, обработке и предоставлению сведений о категориях субъектов предпринимательства.</w:t>
      </w:r>
    </w:p>
    <w:p w:rsidR="004549F4" w:rsidRPr="003E2704" w:rsidRDefault="004549F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Оператором по хранению, обработке и предоставлению сведений о категориях субъектов предпринимательства является Национальная палата предпринимателей Республики Казахстан.</w:t>
      </w:r>
    </w:p>
    <w:p w:rsidR="004549F4" w:rsidRPr="003E2704" w:rsidRDefault="004549F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Порядок взаимодействия уполномоченного органа по предпринимательству с оператором по хранению, обработке и предоставлению сведений о категориях субъектов предпринимательства определяется Правительством Республики Казахстан.»;</w:t>
      </w:r>
    </w:p>
    <w:p w:rsidR="004549F4" w:rsidRPr="003E2704" w:rsidRDefault="004549F4"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статьи 85 изложить в следующей редакции:</w:t>
      </w:r>
    </w:p>
    <w:p w:rsidR="004549F4" w:rsidRPr="003E2704" w:rsidRDefault="004549F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ведет реестр субъектов предпринимательства, эксплуатация которого обеспечивается оператором по хранению, обработке и предоставлению сведений о категориях субъектов предпринимательства;»;</w:t>
      </w:r>
    </w:p>
    <w:p w:rsidR="00665596" w:rsidRPr="003E2704" w:rsidRDefault="0037703C"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с</w:t>
      </w:r>
      <w:r w:rsidR="00665596" w:rsidRPr="003E2704">
        <w:rPr>
          <w:rFonts w:ascii="Times New Roman" w:hAnsi="Times New Roman"/>
          <w:bCs/>
          <w:sz w:val="28"/>
          <w:szCs w:val="28"/>
        </w:rPr>
        <w:t xml:space="preserve">татью 90-6 дополнить подпунктами 1-1), 1-2), 1-3) </w:t>
      </w:r>
      <w:r w:rsidR="006D637B" w:rsidRPr="003E2704">
        <w:rPr>
          <w:rFonts w:ascii="Times New Roman" w:hAnsi="Times New Roman"/>
          <w:bCs/>
          <w:sz w:val="28"/>
          <w:szCs w:val="28"/>
        </w:rPr>
        <w:t xml:space="preserve">и 20-1) </w:t>
      </w:r>
      <w:r w:rsidR="00665596" w:rsidRPr="003E2704">
        <w:rPr>
          <w:rFonts w:ascii="Times New Roman" w:hAnsi="Times New Roman"/>
          <w:bCs/>
          <w:sz w:val="28"/>
          <w:szCs w:val="28"/>
        </w:rPr>
        <w:t>следующего содержания:</w:t>
      </w:r>
    </w:p>
    <w:p w:rsidR="0026430D" w:rsidRPr="003E2704" w:rsidRDefault="00665596"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w:t>
      </w:r>
      <w:r w:rsidR="0026430D" w:rsidRPr="003E2704">
        <w:rPr>
          <w:rFonts w:ascii="Times New Roman" w:hAnsi="Times New Roman"/>
          <w:bCs/>
          <w:sz w:val="28"/>
          <w:szCs w:val="28"/>
        </w:rPr>
        <w:t>1-1) утверждает типовые стандарты развития конкуренции;</w:t>
      </w:r>
    </w:p>
    <w:p w:rsidR="0026430D" w:rsidRPr="003E2704" w:rsidRDefault="0026430D"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 xml:space="preserve">1-2) согласовывает центральным </w:t>
      </w:r>
      <w:r w:rsidRPr="003E2704">
        <w:rPr>
          <w:rFonts w:ascii="Times New Roman" w:hAnsi="Times New Roman"/>
          <w:bCs/>
          <w:sz w:val="28"/>
          <w:szCs w:val="28"/>
          <w:lang w:val="kk-KZ"/>
        </w:rPr>
        <w:t>и</w:t>
      </w:r>
      <w:r w:rsidRPr="003E2704">
        <w:rPr>
          <w:rFonts w:ascii="Times New Roman" w:hAnsi="Times New Roman"/>
          <w:bCs/>
          <w:sz w:val="28"/>
          <w:szCs w:val="28"/>
        </w:rPr>
        <w:t xml:space="preserve"> местным исполнительным органам стандарты развития конкуренции;</w:t>
      </w:r>
    </w:p>
    <w:p w:rsidR="00665596" w:rsidRPr="003E2704" w:rsidRDefault="0026430D"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1-3) утверждает форму отчета об исполнении стандартов развития конкуренции;»;</w:t>
      </w:r>
    </w:p>
    <w:p w:rsidR="006D637B" w:rsidRPr="003E2704" w:rsidRDefault="006D637B" w:rsidP="003E2704">
      <w:pPr>
        <w:shd w:val="clear" w:color="auto" w:fill="FFFFFF" w:themeFill="background1"/>
        <w:spacing w:after="0" w:line="240" w:lineRule="auto"/>
        <w:ind w:firstLine="709"/>
        <w:contextualSpacing/>
        <w:jc w:val="both"/>
        <w:outlineLvl w:val="2"/>
        <w:rPr>
          <w:rFonts w:ascii="Times New Roman" w:hAnsi="Times New Roman"/>
          <w:bCs/>
          <w:sz w:val="28"/>
          <w:szCs w:val="28"/>
        </w:rPr>
      </w:pPr>
      <w:r w:rsidRPr="003E2704">
        <w:rPr>
          <w:rFonts w:ascii="Times New Roman" w:hAnsi="Times New Roman"/>
          <w:bCs/>
          <w:sz w:val="28"/>
          <w:szCs w:val="28"/>
        </w:rPr>
        <w:t>«</w:t>
      </w:r>
      <w:r w:rsidR="0026430D" w:rsidRPr="003E2704">
        <w:rPr>
          <w:rFonts w:ascii="Times New Roman" w:hAnsi="Times New Roman"/>
          <w:bCs/>
          <w:sz w:val="28"/>
          <w:szCs w:val="28"/>
        </w:rPr>
        <w:t>20-1) проводит проверки соблюдения требований статьи 192 настоящего Кодекса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аффили</w:t>
      </w:r>
      <w:r w:rsidR="0054740C" w:rsidRPr="003E2704">
        <w:rPr>
          <w:rFonts w:ascii="Times New Roman" w:hAnsi="Times New Roman"/>
          <w:bCs/>
          <w:sz w:val="28"/>
          <w:szCs w:val="28"/>
        </w:rPr>
        <w:t>и</w:t>
      </w:r>
      <w:r w:rsidR="0026430D" w:rsidRPr="003E2704">
        <w:rPr>
          <w:rFonts w:ascii="Times New Roman" w:hAnsi="Times New Roman"/>
          <w:bCs/>
          <w:sz w:val="28"/>
          <w:szCs w:val="28"/>
        </w:rPr>
        <w:t>рованными с ними лицами;</w:t>
      </w:r>
      <w:r w:rsidRPr="003E2704">
        <w:rPr>
          <w:rFonts w:ascii="Times New Roman" w:hAnsi="Times New Roman"/>
          <w:bCs/>
          <w:sz w:val="28"/>
          <w:szCs w:val="28"/>
        </w:rPr>
        <w:t>»;</w:t>
      </w:r>
    </w:p>
    <w:p w:rsidR="009B2366" w:rsidRPr="003E2704" w:rsidRDefault="009B2366"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100:</w:t>
      </w:r>
    </w:p>
    <w:p w:rsidR="009B2366" w:rsidRPr="003E2704" w:rsidRDefault="009B236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9B2366" w:rsidRPr="003E2704" w:rsidRDefault="009B2366"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Уполномоченный орган в области государственной поддержки индустриально</w:t>
      </w:r>
      <w:r w:rsidRPr="003E2704">
        <w:rPr>
          <w:rFonts w:ascii="Times New Roman" w:hAnsi="Times New Roman"/>
          <w:sz w:val="28"/>
          <w:szCs w:val="28"/>
          <w:lang w:val="kk-KZ"/>
        </w:rPr>
        <w:t>й</w:t>
      </w:r>
      <w:r w:rsidRPr="003E2704">
        <w:rPr>
          <w:rFonts w:ascii="Times New Roman" w:hAnsi="Times New Roman"/>
          <w:sz w:val="28"/>
          <w:szCs w:val="28"/>
        </w:rPr>
        <w:t xml:space="preserve"> деятельности:»;</w:t>
      </w:r>
    </w:p>
    <w:p w:rsidR="00FA37FA" w:rsidRPr="003E2704" w:rsidRDefault="00FA37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w:t>
      </w:r>
      <w:r w:rsidR="00276465" w:rsidRPr="003E2704">
        <w:rPr>
          <w:rFonts w:ascii="Times New Roman" w:hAnsi="Times New Roman"/>
          <w:sz w:val="28"/>
          <w:szCs w:val="28"/>
        </w:rPr>
        <w:t>ами</w:t>
      </w:r>
      <w:r w:rsidRPr="003E2704">
        <w:rPr>
          <w:rFonts w:ascii="Times New Roman" w:hAnsi="Times New Roman"/>
          <w:sz w:val="28"/>
          <w:szCs w:val="28"/>
        </w:rPr>
        <w:t xml:space="preserve"> 24-9)</w:t>
      </w:r>
      <w:r w:rsidR="00276465" w:rsidRPr="003E2704">
        <w:rPr>
          <w:rFonts w:ascii="Times New Roman" w:hAnsi="Times New Roman"/>
          <w:sz w:val="28"/>
          <w:szCs w:val="28"/>
        </w:rPr>
        <w:t>, 24-10),</w:t>
      </w:r>
      <w:r w:rsidRPr="003E2704">
        <w:rPr>
          <w:rFonts w:ascii="Times New Roman" w:hAnsi="Times New Roman"/>
          <w:sz w:val="28"/>
          <w:szCs w:val="28"/>
        </w:rPr>
        <w:t xml:space="preserve"> </w:t>
      </w:r>
      <w:r w:rsidR="00276465" w:rsidRPr="003E2704">
        <w:rPr>
          <w:rFonts w:ascii="Times New Roman" w:hAnsi="Times New Roman"/>
          <w:sz w:val="28"/>
          <w:szCs w:val="28"/>
        </w:rPr>
        <w:t xml:space="preserve">24-11), </w:t>
      </w:r>
      <w:r w:rsidR="00C84849" w:rsidRPr="003E2704">
        <w:rPr>
          <w:rFonts w:ascii="Times New Roman" w:hAnsi="Times New Roman"/>
          <w:sz w:val="28"/>
          <w:szCs w:val="28"/>
        </w:rPr>
        <w:br/>
      </w:r>
      <w:r w:rsidR="000D04FC" w:rsidRPr="003E2704">
        <w:rPr>
          <w:rFonts w:ascii="Times New Roman" w:hAnsi="Times New Roman"/>
          <w:sz w:val="28"/>
          <w:szCs w:val="28"/>
        </w:rPr>
        <w:t>24-12)</w:t>
      </w:r>
      <w:r w:rsidR="000D04FC" w:rsidRPr="003E2704">
        <w:rPr>
          <w:rFonts w:ascii="Times New Roman" w:hAnsi="Times New Roman"/>
          <w:sz w:val="28"/>
          <w:szCs w:val="28"/>
          <w:lang w:val="kk-KZ"/>
        </w:rPr>
        <w:t xml:space="preserve"> и </w:t>
      </w:r>
      <w:r w:rsidR="00276465" w:rsidRPr="003E2704">
        <w:rPr>
          <w:rFonts w:ascii="Times New Roman" w:hAnsi="Times New Roman"/>
          <w:sz w:val="28"/>
          <w:szCs w:val="28"/>
        </w:rPr>
        <w:t xml:space="preserve">24-13) </w:t>
      </w:r>
      <w:r w:rsidRPr="003E2704">
        <w:rPr>
          <w:rFonts w:ascii="Times New Roman" w:hAnsi="Times New Roman"/>
          <w:sz w:val="28"/>
          <w:szCs w:val="28"/>
        </w:rPr>
        <w:t>следующего содержания:</w:t>
      </w:r>
    </w:p>
    <w:p w:rsidR="00276465" w:rsidRPr="003E2704" w:rsidRDefault="00FA37FA"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00276465" w:rsidRPr="003E2704">
        <w:rPr>
          <w:rFonts w:ascii="Times New Roman" w:hAnsi="Times New Roman"/>
          <w:bCs/>
          <w:sz w:val="28"/>
          <w:szCs w:val="28"/>
        </w:rPr>
        <w:t>24-9) разрабатывает и утверждает правила и условия заключения, а также основания для изменения и расторжения соглашения о промышленной сборке транспортных средств с юридическими лицами Республики Казахстан и его типовую форму;</w:t>
      </w:r>
    </w:p>
    <w:p w:rsidR="00276465" w:rsidRPr="003E2704" w:rsidRDefault="0027646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24-10) разрабатывает и утверждает правила и условия заключения, а также основания для изменения и расторжения соглашения о промышленной сборке компонентов к транспортным средствам и (или) сельскохозяйственной технике с юридическими лицами Республики Казахстан и его типовую форму;</w:t>
      </w:r>
    </w:p>
    <w:p w:rsidR="00276465" w:rsidRPr="003E2704" w:rsidRDefault="0027646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24-11) заключает с юридическими лицами – резидентами Республики Казахстан соглашения о промышленной сборке транспортных средств, по утвержденной форме;</w:t>
      </w:r>
    </w:p>
    <w:p w:rsidR="00276465" w:rsidRPr="003E2704" w:rsidRDefault="0027646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24-12) заключает с юридическими лицами – резидентами Республики Казахстан соглашения о промышленной сборке сельскохозяйственной техники, по утвержденной форме;</w:t>
      </w:r>
    </w:p>
    <w:p w:rsidR="00FA37FA" w:rsidRPr="003E2704" w:rsidRDefault="0027646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24-13) заключает с юридическими лицами – резидентами Республики Казахстан соглашения о промышленной сборке компонентов к транспортным средствам и (или) сельскохозяйственной технике, по утвержденной форме.</w:t>
      </w:r>
      <w:r w:rsidR="00FA37FA" w:rsidRPr="003E2704">
        <w:rPr>
          <w:rFonts w:ascii="Times New Roman" w:hAnsi="Times New Roman"/>
          <w:sz w:val="28"/>
          <w:szCs w:val="28"/>
        </w:rPr>
        <w:t>»;</w:t>
      </w:r>
    </w:p>
    <w:p w:rsidR="00FD3FFA" w:rsidRPr="003E2704" w:rsidRDefault="000A487F" w:rsidP="003E2704">
      <w:pPr>
        <w:pStyle w:val="a5"/>
        <w:numPr>
          <w:ilvl w:val="0"/>
          <w:numId w:val="2"/>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пункт 2 статьи 130 изложить в следующей редакции:</w:t>
      </w:r>
    </w:p>
    <w:p w:rsidR="000A487F" w:rsidRPr="003E2704" w:rsidRDefault="000A487F"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«2.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 за исключением нормативных правовых актов, предусмотренных пунктами 2 и 3 статьи 141, пунктом 1 статьи 143 настоящего Кодекса, а также предусмотренных пунктом 5 статьи 142, пунктом 2 статьи 143 </w:t>
      </w:r>
      <w:r w:rsidR="002A19D3" w:rsidRPr="003E2704">
        <w:rPr>
          <w:rFonts w:ascii="Times New Roman" w:hAnsi="Times New Roman"/>
          <w:sz w:val="28"/>
          <w:szCs w:val="28"/>
        </w:rPr>
        <w:t xml:space="preserve">и пунктом 2 статьи 144 Кодекса </w:t>
      </w:r>
      <w:r w:rsidRPr="003E2704">
        <w:rPr>
          <w:rFonts w:ascii="Times New Roman" w:hAnsi="Times New Roman"/>
          <w:sz w:val="28"/>
          <w:szCs w:val="28"/>
        </w:rPr>
        <w:t>Республики Казахстан «О налогах и других обязательных платежах в бюджет» (Налоговый кодекс).»;</w:t>
      </w:r>
    </w:p>
    <w:p w:rsidR="00461908" w:rsidRPr="003E2704" w:rsidRDefault="00070EF7"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461908" w:rsidRPr="003E2704">
        <w:rPr>
          <w:rFonts w:ascii="Times New Roman" w:hAnsi="Times New Roman"/>
          <w:sz w:val="28"/>
          <w:szCs w:val="28"/>
        </w:rPr>
        <w:t>статье 140:</w:t>
      </w:r>
    </w:p>
    <w:p w:rsidR="00305A82" w:rsidRPr="003E2704" w:rsidRDefault="00D3033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070EF7" w:rsidRPr="003E2704">
        <w:rPr>
          <w:rFonts w:ascii="Times New Roman" w:hAnsi="Times New Roman"/>
          <w:sz w:val="28"/>
          <w:szCs w:val="28"/>
        </w:rPr>
        <w:t xml:space="preserve">частях два и три </w:t>
      </w:r>
      <w:r w:rsidR="001C00AF" w:rsidRPr="003E2704">
        <w:rPr>
          <w:rFonts w:ascii="Times New Roman" w:hAnsi="Times New Roman"/>
          <w:sz w:val="28"/>
          <w:szCs w:val="28"/>
        </w:rPr>
        <w:t xml:space="preserve">пункта 3 </w:t>
      </w:r>
      <w:r w:rsidR="00071852" w:rsidRPr="003E2704">
        <w:rPr>
          <w:rFonts w:ascii="Times New Roman" w:hAnsi="Times New Roman"/>
          <w:sz w:val="28"/>
          <w:szCs w:val="28"/>
        </w:rPr>
        <w:t>цифру «13),» исключить;</w:t>
      </w:r>
    </w:p>
    <w:p w:rsidR="00461908" w:rsidRPr="003E2704" w:rsidRDefault="0046190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r w:rsidR="00917841" w:rsidRPr="003E2704">
        <w:rPr>
          <w:rFonts w:ascii="Times New Roman" w:hAnsi="Times New Roman"/>
          <w:sz w:val="28"/>
          <w:szCs w:val="28"/>
        </w:rPr>
        <w:t>:</w:t>
      </w:r>
    </w:p>
    <w:p w:rsidR="00AF6CBD" w:rsidRPr="003E2704" w:rsidRDefault="00AF6CBD"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 xml:space="preserve">«5. На отношения, возникающие при осуществлении контроля и надзора за соблюдением требований законодательства Республики Казахстан в области защиты конкуренции, за исключением статьи 192 настоящего кодекса, осуществляемого антимонопольным органом, действие настоящего параграфа не распространяется, за исключением </w:t>
      </w:r>
      <w:hyperlink r:id="rId9" w:anchor="sub_id=1540200" w:tgtFrame="_parent" w:history="1">
        <w:r w:rsidRPr="003E2704">
          <w:rPr>
            <w:rFonts w:ascii="Times New Roman" w:hAnsi="Times New Roman"/>
            <w:sz w:val="28"/>
            <w:szCs w:val="28"/>
          </w:rPr>
          <w:t>пунктов 2 и 3 статьи 154</w:t>
        </w:r>
      </w:hyperlink>
      <w:r w:rsidRPr="003E2704">
        <w:rPr>
          <w:rFonts w:ascii="Times New Roman" w:hAnsi="Times New Roman"/>
          <w:sz w:val="28"/>
          <w:szCs w:val="28"/>
        </w:rPr>
        <w:t xml:space="preserve">, </w:t>
      </w:r>
      <w:hyperlink r:id="rId10" w:anchor="sub_id=1570000" w:tgtFrame="_parent" w:tooltip="Кодекс Республики Казахстан от 29 октября 2015 года № 375-V " w:history="1">
        <w:r w:rsidRPr="003E2704">
          <w:rPr>
            <w:rFonts w:ascii="Times New Roman" w:hAnsi="Times New Roman"/>
            <w:sz w:val="28"/>
            <w:szCs w:val="28"/>
          </w:rPr>
          <w:t>статьи 157</w:t>
        </w:r>
      </w:hyperlink>
      <w:r w:rsidRPr="003E2704">
        <w:rPr>
          <w:rFonts w:ascii="Times New Roman" w:hAnsi="Times New Roman"/>
          <w:sz w:val="28"/>
          <w:szCs w:val="28"/>
        </w:rPr>
        <w:t xml:space="preserve"> настоящего Кодекса.</w:t>
      </w:r>
    </w:p>
    <w:p w:rsidR="00AF6CBD" w:rsidRPr="003E2704" w:rsidRDefault="00AF6CB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Отношения, возникающие при проведении проверок за соблюдением требований законодательства Республики Казахстан в области защиты конкуренции, за исключением требований статьи 192 настоящего кодекса, осуществляемых антимонопольным органом, регулируются </w:t>
      </w:r>
      <w:hyperlink r:id="rId11" w:anchor="sub_id=2160000" w:tgtFrame="_parent" w:history="1">
        <w:r w:rsidRPr="003E2704">
          <w:rPr>
            <w:rFonts w:ascii="Times New Roman" w:hAnsi="Times New Roman"/>
            <w:sz w:val="28"/>
            <w:szCs w:val="28"/>
          </w:rPr>
          <w:t>главой 20</w:t>
        </w:r>
      </w:hyperlink>
      <w:r w:rsidRPr="003E2704">
        <w:rPr>
          <w:rFonts w:ascii="Times New Roman" w:hAnsi="Times New Roman"/>
          <w:sz w:val="28"/>
          <w:szCs w:val="28"/>
        </w:rPr>
        <w:t xml:space="preserve"> настоящего Кодекса.»;</w:t>
      </w:r>
    </w:p>
    <w:p w:rsidR="00D97E8F" w:rsidRPr="003E2704" w:rsidRDefault="00D97E8F"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159 дополнить пунктом 2-1 следующего содержания:</w:t>
      </w:r>
    </w:p>
    <w:p w:rsidR="00D97E8F" w:rsidRPr="003E2704" w:rsidRDefault="00D97E8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«2-1. Изменения в рабочую программу инвестиционного контракта по сроку ввода в эксплуатацию производства могут вноситься не более трех раз в течение действия рабочей программы.»;</w:t>
      </w:r>
    </w:p>
    <w:p w:rsidR="001F61C4" w:rsidRPr="003E2704" w:rsidRDefault="001F61C4"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163 изложить в следующей редакции:</w:t>
      </w:r>
    </w:p>
    <w:p w:rsidR="00834916" w:rsidRPr="003E2704" w:rsidRDefault="001F61C4"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sz w:val="28"/>
          <w:szCs w:val="28"/>
        </w:rPr>
      </w:pPr>
      <w:r w:rsidRPr="003E2704">
        <w:rPr>
          <w:rFonts w:ascii="Times New Roman" w:hAnsi="Times New Roman"/>
          <w:sz w:val="28"/>
          <w:szCs w:val="28"/>
        </w:rPr>
        <w:t>«</w:t>
      </w:r>
      <w:r w:rsidR="00834916" w:rsidRPr="003E2704">
        <w:rPr>
          <w:rFonts w:ascii="Times New Roman" w:hAnsi="Times New Roman"/>
          <w:bCs/>
          <w:sz w:val="28"/>
          <w:szCs w:val="28"/>
        </w:rPr>
        <w:t>Статья 163. Государственная политика в сфере конкуренции</w:t>
      </w:r>
    </w:p>
    <w:p w:rsidR="00834916"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rPr>
      </w:pPr>
      <w:r w:rsidRPr="003E2704">
        <w:rPr>
          <w:rFonts w:ascii="Times New Roman" w:hAnsi="Times New Roman"/>
          <w:bCs/>
          <w:noProof/>
          <w:sz w:val="28"/>
          <w:szCs w:val="28"/>
        </w:rPr>
        <w:t>1. Государственную политику в сфере конкуренции образуют:</w:t>
      </w:r>
    </w:p>
    <w:p w:rsidR="00834916"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rPr>
      </w:pPr>
      <w:r w:rsidRPr="003E2704">
        <w:rPr>
          <w:rFonts w:ascii="Times New Roman" w:hAnsi="Times New Roman"/>
          <w:bCs/>
          <w:noProof/>
          <w:sz w:val="28"/>
          <w:szCs w:val="28"/>
        </w:rPr>
        <w:t>1) типовые стандарты развития конкуренции – целевые индикаторы развития конкуренции на соответствующих товарных рынках, в регионах (рост числа субъектов рынка, утверждение правовых актов, направленных на снижение административных барьеров входа на рынок и пр.), утверждаемые антимонопольным органом;</w:t>
      </w:r>
    </w:p>
    <w:p w:rsidR="00834916"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rPr>
      </w:pPr>
      <w:r w:rsidRPr="003E2704">
        <w:rPr>
          <w:rFonts w:ascii="Times New Roman" w:hAnsi="Times New Roman"/>
          <w:bCs/>
          <w:noProof/>
          <w:sz w:val="28"/>
          <w:szCs w:val="28"/>
        </w:rPr>
        <w:t>2) стандарты развития конкуренции – целевые индикаторы развития конкуренции на соответствующих товарных рынках, в регионах (рост числа субъектов рынка, утверждение правовых актов, направленных на снижение административных барьеров входа на рынок и пр.), утверждаемые центральными и местными исполнительными органами в соответствии с типовыми стандартами развития конкуренции.</w:t>
      </w:r>
    </w:p>
    <w:p w:rsidR="00834916"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rPr>
      </w:pPr>
      <w:r w:rsidRPr="003E2704">
        <w:rPr>
          <w:rFonts w:ascii="Times New Roman" w:hAnsi="Times New Roman"/>
          <w:bCs/>
          <w:noProof/>
          <w:sz w:val="28"/>
          <w:szCs w:val="28"/>
        </w:rPr>
        <w:t xml:space="preserve">2. Антимонопольный орган осуществляет оценку и формирует рейтинг исполнения центральными и местными исполнительными органами стандартов развития конкуренции в порядке, определяемом антимонопольным органом, и включает результаты оценки и рейтинг в годовой отчет о состоянии </w:t>
      </w:r>
      <w:r w:rsidRPr="003E2704">
        <w:rPr>
          <w:rFonts w:ascii="Times New Roman" w:hAnsi="Times New Roman"/>
          <w:bCs/>
          <w:noProof/>
          <w:sz w:val="28"/>
          <w:szCs w:val="28"/>
        </w:rPr>
        <w:lastRenderedPageBreak/>
        <w:t>конкуренции на отдельных товарных рынках и принимаемых мерах по ограничению монополистической деятельности, направляемый Президенту Республики Казахстан и Премьер-Министру Республики Казахстан.</w:t>
      </w:r>
    </w:p>
    <w:p w:rsidR="00834916"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lang w:val="kk-KZ"/>
        </w:rPr>
      </w:pPr>
      <w:r w:rsidRPr="003E2704">
        <w:rPr>
          <w:rFonts w:ascii="Times New Roman" w:hAnsi="Times New Roman"/>
          <w:bCs/>
          <w:noProof/>
          <w:sz w:val="28"/>
          <w:szCs w:val="28"/>
        </w:rPr>
        <w:t xml:space="preserve">3. Центральные </w:t>
      </w:r>
      <w:r w:rsidRPr="003E2704">
        <w:rPr>
          <w:rFonts w:ascii="Times New Roman" w:hAnsi="Times New Roman"/>
          <w:bCs/>
          <w:noProof/>
          <w:sz w:val="28"/>
          <w:szCs w:val="28"/>
          <w:lang w:val="kk-KZ"/>
        </w:rPr>
        <w:t xml:space="preserve">и </w:t>
      </w:r>
      <w:r w:rsidRPr="003E2704">
        <w:rPr>
          <w:rFonts w:ascii="Times New Roman" w:hAnsi="Times New Roman"/>
          <w:bCs/>
          <w:noProof/>
          <w:sz w:val="28"/>
          <w:szCs w:val="28"/>
        </w:rPr>
        <w:t>местные исполнительные органы</w:t>
      </w:r>
      <w:r w:rsidRPr="003E2704">
        <w:rPr>
          <w:rFonts w:ascii="Times New Roman" w:hAnsi="Times New Roman"/>
          <w:bCs/>
          <w:noProof/>
          <w:sz w:val="28"/>
          <w:szCs w:val="28"/>
          <w:lang w:val="kk-KZ"/>
        </w:rPr>
        <w:t>:</w:t>
      </w:r>
    </w:p>
    <w:p w:rsidR="00B34E18"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lang w:val="kk-KZ"/>
        </w:rPr>
      </w:pPr>
      <w:r w:rsidRPr="003E2704">
        <w:rPr>
          <w:rFonts w:ascii="Times New Roman" w:hAnsi="Times New Roman"/>
          <w:bCs/>
          <w:noProof/>
          <w:sz w:val="28"/>
          <w:szCs w:val="28"/>
          <w:lang w:val="kk-KZ"/>
        </w:rPr>
        <w:t xml:space="preserve">1) </w:t>
      </w:r>
      <w:r w:rsidR="00B34E18" w:rsidRPr="003E2704">
        <w:rPr>
          <w:rFonts w:ascii="Times New Roman" w:hAnsi="Times New Roman"/>
          <w:bCs/>
          <w:noProof/>
          <w:sz w:val="28"/>
          <w:szCs w:val="28"/>
          <w:lang w:val="kk-KZ"/>
        </w:rPr>
        <w:t>не позднее 1 декабря календарного года, предшествующего планируемому периоду, разрабатывают и утверждают по согласованию с антимонопольным органом стандарт развития конкуренции на пятилетний период;</w:t>
      </w:r>
    </w:p>
    <w:p w:rsidR="00B34E18" w:rsidRPr="003E2704" w:rsidRDefault="00B34E18"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lang w:val="kk-KZ"/>
        </w:rPr>
      </w:pPr>
      <w:r w:rsidRPr="003E2704">
        <w:rPr>
          <w:rFonts w:ascii="Times New Roman" w:hAnsi="Times New Roman"/>
          <w:bCs/>
          <w:noProof/>
          <w:sz w:val="28"/>
          <w:szCs w:val="28"/>
          <w:lang w:val="kk-KZ"/>
        </w:rPr>
        <w:t xml:space="preserve">2) </w:t>
      </w:r>
      <w:r w:rsidRPr="003E2704">
        <w:rPr>
          <w:rFonts w:ascii="Times New Roman" w:hAnsi="Times New Roman"/>
          <w:bCs/>
          <w:noProof/>
          <w:sz w:val="28"/>
          <w:szCs w:val="28"/>
        </w:rPr>
        <w:t>обеспечивают исполнение  стандарта развития конкуренции</w:t>
      </w:r>
      <w:r w:rsidRPr="003E2704">
        <w:rPr>
          <w:rFonts w:ascii="Times New Roman" w:hAnsi="Times New Roman"/>
          <w:bCs/>
          <w:noProof/>
          <w:sz w:val="28"/>
          <w:szCs w:val="28"/>
          <w:lang w:val="kk-KZ"/>
        </w:rPr>
        <w:t>;</w:t>
      </w:r>
    </w:p>
    <w:p w:rsidR="00B34E18" w:rsidRPr="003E2704" w:rsidRDefault="00B34E18"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bCs/>
          <w:noProof/>
          <w:sz w:val="28"/>
          <w:szCs w:val="28"/>
        </w:rPr>
      </w:pPr>
      <w:r w:rsidRPr="003E2704">
        <w:rPr>
          <w:rFonts w:ascii="Times New Roman" w:hAnsi="Times New Roman"/>
          <w:bCs/>
          <w:noProof/>
          <w:sz w:val="28"/>
          <w:szCs w:val="28"/>
          <w:lang w:val="kk-KZ"/>
        </w:rPr>
        <w:t>3) е</w:t>
      </w:r>
      <w:r w:rsidRPr="003E2704">
        <w:rPr>
          <w:rFonts w:ascii="Times New Roman" w:hAnsi="Times New Roman"/>
          <w:bCs/>
          <w:noProof/>
          <w:sz w:val="28"/>
          <w:szCs w:val="28"/>
        </w:rPr>
        <w:t xml:space="preserve">жегодно не позднее 1 марта представляют антимонопольному органу </w:t>
      </w:r>
      <w:r w:rsidRPr="003E2704">
        <w:rPr>
          <w:rFonts w:ascii="Times New Roman" w:hAnsi="Times New Roman"/>
          <w:bCs/>
          <w:noProof/>
          <w:sz w:val="28"/>
          <w:szCs w:val="28"/>
          <w:lang w:val="kk-KZ"/>
        </w:rPr>
        <w:t xml:space="preserve">отчет </w:t>
      </w:r>
      <w:r w:rsidRPr="003E2704">
        <w:rPr>
          <w:rFonts w:ascii="Times New Roman" w:hAnsi="Times New Roman"/>
          <w:bCs/>
          <w:noProof/>
          <w:sz w:val="28"/>
          <w:szCs w:val="28"/>
        </w:rPr>
        <w:t>об исполнении стандарта развития конкуренции по форме, утверждаемой антимонопольным органом.</w:t>
      </w:r>
    </w:p>
    <w:p w:rsidR="001F61C4" w:rsidRPr="003E2704" w:rsidRDefault="00834916" w:rsidP="003E2704">
      <w:pPr>
        <w:shd w:val="clear" w:color="auto" w:fill="FFFFFF" w:themeFill="background1"/>
        <w:tabs>
          <w:tab w:val="left" w:pos="4429"/>
        </w:tabs>
        <w:spacing w:after="0" w:line="240" w:lineRule="auto"/>
        <w:ind w:right="173" w:firstLine="709"/>
        <w:contextualSpacing/>
        <w:jc w:val="both"/>
        <w:outlineLvl w:val="2"/>
        <w:rPr>
          <w:rFonts w:ascii="Times New Roman" w:hAnsi="Times New Roman"/>
          <w:sz w:val="28"/>
          <w:szCs w:val="28"/>
        </w:rPr>
      </w:pPr>
      <w:r w:rsidRPr="003E2704">
        <w:rPr>
          <w:rFonts w:ascii="Times New Roman" w:hAnsi="Times New Roman"/>
          <w:bCs/>
          <w:noProof/>
          <w:sz w:val="28"/>
          <w:szCs w:val="28"/>
        </w:rPr>
        <w:t>4. Антимонопольным органом является государственный орган, осуществляющий руководство в области защиты конкуренции и ограничения монополистической деятельности, контроль и регулирование деятельности, отнесенной к государственной монополии.</w:t>
      </w:r>
      <w:r w:rsidR="001F61C4" w:rsidRPr="003E2704">
        <w:rPr>
          <w:rFonts w:ascii="Times New Roman" w:hAnsi="Times New Roman"/>
          <w:sz w:val="28"/>
          <w:szCs w:val="28"/>
        </w:rPr>
        <w:t>»;</w:t>
      </w:r>
    </w:p>
    <w:p w:rsidR="005C25B9" w:rsidRPr="003E2704" w:rsidRDefault="005C25B9"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174 дополнить подпунктом 12) следующего содержания:</w:t>
      </w:r>
    </w:p>
    <w:p w:rsidR="005C25B9" w:rsidRPr="003E2704" w:rsidRDefault="005C25B9" w:rsidP="003E2704">
      <w:pPr>
        <w:shd w:val="clear" w:color="auto" w:fill="FFFFFF" w:themeFill="background1"/>
        <w:spacing w:after="0" w:line="240" w:lineRule="auto"/>
        <w:ind w:firstLine="709"/>
        <w:contextualSpacing/>
        <w:jc w:val="both"/>
        <w:outlineLvl w:val="2"/>
        <w:rPr>
          <w:rFonts w:ascii="Times New Roman" w:hAnsi="Times New Roman"/>
          <w:sz w:val="28"/>
          <w:szCs w:val="28"/>
        </w:rPr>
      </w:pPr>
      <w:r w:rsidRPr="003E2704">
        <w:rPr>
          <w:rFonts w:ascii="Times New Roman" w:hAnsi="Times New Roman"/>
          <w:sz w:val="28"/>
          <w:szCs w:val="28"/>
        </w:rPr>
        <w:t>«</w:t>
      </w:r>
      <w:r w:rsidR="009B1290" w:rsidRPr="003E2704">
        <w:rPr>
          <w:rFonts w:ascii="Times New Roman" w:hAnsi="Times New Roman"/>
          <w:sz w:val="28"/>
          <w:szCs w:val="28"/>
        </w:rPr>
        <w:t xml:space="preserve">12) несоблюдение правил недискриминационного доступа к товарам, реализуемым субъектом рынка, занимающим доминирующее или монопольное положение, утвержденным </w:t>
      </w:r>
      <w:r w:rsidR="009B1290" w:rsidRPr="003E2704">
        <w:rPr>
          <w:rFonts w:ascii="Times New Roman" w:hAnsi="Times New Roman"/>
          <w:sz w:val="28"/>
          <w:szCs w:val="28"/>
          <w:lang w:val="kk-KZ"/>
        </w:rPr>
        <w:t xml:space="preserve">им </w:t>
      </w:r>
      <w:r w:rsidR="002A19D3" w:rsidRPr="003E2704">
        <w:rPr>
          <w:rFonts w:ascii="Times New Roman" w:hAnsi="Times New Roman"/>
          <w:sz w:val="28"/>
          <w:szCs w:val="28"/>
        </w:rPr>
        <w:t xml:space="preserve">во исполнение предписания </w:t>
      </w:r>
      <w:r w:rsidR="009B1290" w:rsidRPr="003E2704">
        <w:rPr>
          <w:rFonts w:ascii="Times New Roman" w:hAnsi="Times New Roman"/>
          <w:sz w:val="28"/>
          <w:szCs w:val="28"/>
        </w:rPr>
        <w:t>антимонопольного органа, выносимого в случае выявления факта злоупотребления доминирующим или монопольным положением.</w:t>
      </w:r>
      <w:r w:rsidRPr="003E2704">
        <w:rPr>
          <w:rFonts w:ascii="Times New Roman" w:hAnsi="Times New Roman"/>
          <w:sz w:val="28"/>
          <w:szCs w:val="28"/>
        </w:rPr>
        <w:t>»;</w:t>
      </w:r>
    </w:p>
    <w:p w:rsidR="00F92AD2" w:rsidRPr="003E2704" w:rsidRDefault="00B868A0" w:rsidP="003E2704">
      <w:pPr>
        <w:pStyle w:val="a5"/>
        <w:numPr>
          <w:ilvl w:val="0"/>
          <w:numId w:val="2"/>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п</w:t>
      </w:r>
      <w:r w:rsidR="00F92AD2" w:rsidRPr="003E2704">
        <w:rPr>
          <w:rFonts w:ascii="Times New Roman" w:hAnsi="Times New Roman"/>
          <w:sz w:val="28"/>
          <w:szCs w:val="28"/>
        </w:rPr>
        <w:t>ункт 4 статьи 224 изложить в следующей редакции:</w:t>
      </w:r>
    </w:p>
    <w:p w:rsidR="003B2AAF" w:rsidRPr="003E2704" w:rsidRDefault="00F92A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w:t>
      </w:r>
      <w:r w:rsidR="003B2AAF" w:rsidRPr="003E2704">
        <w:rPr>
          <w:rFonts w:ascii="Times New Roman" w:hAnsi="Times New Roman"/>
          <w:sz w:val="28"/>
          <w:szCs w:val="28"/>
        </w:rPr>
        <w:t>Заключение по результатам расследования нарушений законодательства Республики Казахстан в области защиты конкуренции выносится на рассмотрение антимонопольной комиссии, формируемой антимонопольным органом из числа представителей антимонопольного органа, других государственных органов и Национальной палаты предпринимателей Республики Казахстан.</w:t>
      </w:r>
    </w:p>
    <w:p w:rsidR="00F92AD2" w:rsidRPr="003E2704" w:rsidRDefault="00F92A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Положение об антимонопольной комиссии утверждается антимонопольным органом.</w:t>
      </w:r>
    </w:p>
    <w:p w:rsidR="00F92AD2" w:rsidRPr="003E2704" w:rsidRDefault="00F92AD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Утверждение заключения по результатам расследования нарушений законодательства Республики Казахстан в области защиты конкуренции оформляется решением антимонопольной комиссии в срок не более пятнадцати рабочих дней со дня завершения расследования.»</w:t>
      </w:r>
      <w:r w:rsidR="0020354E" w:rsidRPr="003E2704">
        <w:rPr>
          <w:rFonts w:ascii="Times New Roman" w:hAnsi="Times New Roman"/>
          <w:sz w:val="28"/>
          <w:szCs w:val="28"/>
        </w:rPr>
        <w:t>;</w:t>
      </w:r>
    </w:p>
    <w:p w:rsidR="0081526F" w:rsidRPr="003E2704" w:rsidRDefault="0081526F"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пункта 1 статьи 226 дополнить абзацем шестым следующего содержания:</w:t>
      </w:r>
    </w:p>
    <w:p w:rsidR="0081526F" w:rsidRPr="003E2704" w:rsidRDefault="0081526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lang w:val="kk-KZ"/>
        </w:rPr>
        <w:t xml:space="preserve">об утверждении </w:t>
      </w:r>
      <w:r w:rsidRPr="003E2704">
        <w:rPr>
          <w:rFonts w:ascii="Times New Roman" w:hAnsi="Times New Roman"/>
          <w:sz w:val="28"/>
          <w:szCs w:val="28"/>
          <w:lang w:val="kk-KZ"/>
        </w:rPr>
        <w:t>субъектом рынка по согласованию с антимонопольным органом</w:t>
      </w:r>
      <w:r w:rsidRPr="003E2704">
        <w:rPr>
          <w:rFonts w:ascii="Times New Roman" w:hAnsi="Times New Roman"/>
          <w:bCs/>
          <w:sz w:val="28"/>
          <w:szCs w:val="28"/>
          <w:lang w:val="kk-KZ"/>
        </w:rPr>
        <w:t xml:space="preserve"> прави</w:t>
      </w:r>
      <w:r w:rsidR="002A19D3" w:rsidRPr="003E2704">
        <w:rPr>
          <w:rFonts w:ascii="Times New Roman" w:hAnsi="Times New Roman"/>
          <w:bCs/>
          <w:sz w:val="28"/>
          <w:szCs w:val="28"/>
          <w:lang w:val="kk-KZ"/>
        </w:rPr>
        <w:t xml:space="preserve">л недискриминационного доступа </w:t>
      </w:r>
      <w:r w:rsidRPr="003E2704">
        <w:rPr>
          <w:rFonts w:ascii="Times New Roman" w:hAnsi="Times New Roman"/>
          <w:bCs/>
          <w:sz w:val="28"/>
          <w:szCs w:val="28"/>
          <w:lang w:val="kk-KZ"/>
        </w:rPr>
        <w:t>к товарам субъекта рынка, занимающего доминирующее или монопольное положение, об опубликовании их на интернет-ресурсе субъекта рынка;</w:t>
      </w:r>
      <w:r w:rsidRPr="003E2704">
        <w:rPr>
          <w:rFonts w:ascii="Times New Roman" w:hAnsi="Times New Roman"/>
          <w:sz w:val="28"/>
          <w:szCs w:val="28"/>
        </w:rPr>
        <w:t>»;</w:t>
      </w:r>
    </w:p>
    <w:p w:rsidR="00D7524B" w:rsidRPr="003E2704" w:rsidRDefault="00D7524B"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242 изложить в следующей редакции:</w:t>
      </w:r>
    </w:p>
    <w:p w:rsidR="00D7524B" w:rsidRPr="003E2704" w:rsidRDefault="006E6BE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«2. Индустриальным</w:t>
      </w:r>
      <w:r w:rsidR="00D7524B" w:rsidRPr="003E2704">
        <w:rPr>
          <w:rFonts w:ascii="Times New Roman" w:hAnsi="Times New Roman"/>
          <w:sz w:val="28"/>
          <w:szCs w:val="28"/>
        </w:rPr>
        <w:t xml:space="preserve"> проектом является комплекс реализуемых в течение определенного срока времени мероприятий, направленных на трансферт технологий, создание новых (усовершенствование действующих) производств и (или) осуществление инновационной деятельности, а также реализация соглашений о промышленной сборке.»;</w:t>
      </w:r>
    </w:p>
    <w:p w:rsidR="00D7524B" w:rsidRPr="003E2704" w:rsidRDefault="00D7524B"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244-1 следующего содержания:</w:t>
      </w:r>
    </w:p>
    <w:p w:rsidR="00D7524B" w:rsidRPr="003E2704" w:rsidRDefault="00D7524B" w:rsidP="003E2704">
      <w:pPr>
        <w:shd w:val="clear" w:color="auto" w:fill="FFFFFF" w:themeFill="background1"/>
        <w:spacing w:after="0" w:line="240" w:lineRule="auto"/>
        <w:ind w:firstLine="709"/>
        <w:contextualSpacing/>
        <w:jc w:val="both"/>
        <w:rPr>
          <w:rFonts w:ascii="Times New Roman" w:hAnsi="Times New Roman"/>
          <w:bCs/>
          <w:sz w:val="28"/>
          <w:szCs w:val="28"/>
          <w:shd w:val="clear" w:color="auto" w:fill="FFFFFF"/>
        </w:rPr>
      </w:pPr>
      <w:r w:rsidRPr="003E2704">
        <w:rPr>
          <w:rFonts w:ascii="Times New Roman" w:hAnsi="Times New Roman"/>
          <w:sz w:val="28"/>
          <w:szCs w:val="28"/>
        </w:rPr>
        <w:t>«</w:t>
      </w:r>
      <w:r w:rsidRPr="003E2704">
        <w:rPr>
          <w:rFonts w:ascii="Times New Roman" w:hAnsi="Times New Roman"/>
          <w:bCs/>
          <w:sz w:val="28"/>
          <w:szCs w:val="28"/>
          <w:shd w:val="clear" w:color="auto" w:fill="FFFFFF"/>
        </w:rPr>
        <w:t xml:space="preserve">Статья 244-1 </w:t>
      </w:r>
      <w:r w:rsidRPr="003E2704">
        <w:rPr>
          <w:rFonts w:ascii="Times New Roman" w:hAnsi="Times New Roman"/>
          <w:sz w:val="28"/>
          <w:szCs w:val="28"/>
          <w:shd w:val="clear" w:color="auto" w:fill="FFFFFF"/>
        </w:rPr>
        <w:t>Соглашение о промышленной сборке</w:t>
      </w:r>
    </w:p>
    <w:p w:rsidR="00D7524B" w:rsidRPr="003E2704" w:rsidRDefault="00D7524B" w:rsidP="003E2704">
      <w:pPr>
        <w:numPr>
          <w:ilvl w:val="0"/>
          <w:numId w:val="33"/>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bCs/>
          <w:sz w:val="28"/>
          <w:szCs w:val="28"/>
          <w:shd w:val="clear" w:color="auto" w:fill="FFFFFF"/>
        </w:rPr>
        <w:t>В целях стимулирования развития производства</w:t>
      </w:r>
      <w:r w:rsidRPr="003E2704">
        <w:rPr>
          <w:rFonts w:ascii="Times New Roman" w:hAnsi="Times New Roman"/>
          <w:sz w:val="28"/>
          <w:szCs w:val="28"/>
        </w:rPr>
        <w:t xml:space="preserve"> транспортных средств и (или) их компонентов</w:t>
      </w:r>
      <w:r w:rsidRPr="003E2704">
        <w:rPr>
          <w:rFonts w:ascii="Times New Roman" w:hAnsi="Times New Roman"/>
          <w:bCs/>
          <w:sz w:val="28"/>
          <w:szCs w:val="28"/>
          <w:shd w:val="clear" w:color="auto" w:fill="FFFFFF"/>
        </w:rPr>
        <w:t xml:space="preserve">, </w:t>
      </w:r>
      <w:r w:rsidRPr="003E2704">
        <w:rPr>
          <w:rFonts w:ascii="Times New Roman" w:hAnsi="Times New Roman"/>
          <w:sz w:val="28"/>
          <w:szCs w:val="28"/>
        </w:rPr>
        <w:t xml:space="preserve">сельскохозяйственной техники и (или) их компонентов, </w:t>
      </w:r>
      <w:r w:rsidRPr="003E2704">
        <w:rPr>
          <w:rFonts w:ascii="Times New Roman" w:hAnsi="Times New Roman"/>
          <w:bCs/>
          <w:sz w:val="28"/>
          <w:szCs w:val="28"/>
          <w:shd w:val="clear" w:color="auto" w:fill="FFFFFF"/>
        </w:rPr>
        <w:t>уполномоченный орган в области</w:t>
      </w:r>
      <w:r w:rsidRPr="003E2704">
        <w:rPr>
          <w:rFonts w:ascii="Times New Roman" w:hAnsi="Times New Roman"/>
          <w:sz w:val="28"/>
          <w:szCs w:val="28"/>
          <w:shd w:val="clear" w:color="auto" w:fill="FFFFFF"/>
        </w:rPr>
        <w:t xml:space="preserve"> государственной поддержки индустриаль</w:t>
      </w:r>
      <w:r w:rsidR="00D87D9E" w:rsidRPr="003E2704">
        <w:rPr>
          <w:rFonts w:ascii="Times New Roman" w:hAnsi="Times New Roman"/>
          <w:sz w:val="28"/>
          <w:szCs w:val="28"/>
          <w:shd w:val="clear" w:color="auto" w:fill="FFFFFF"/>
        </w:rPr>
        <w:t>но</w:t>
      </w:r>
      <w:r w:rsidR="006E6BE2" w:rsidRPr="003E2704">
        <w:rPr>
          <w:rFonts w:ascii="Times New Roman" w:hAnsi="Times New Roman"/>
          <w:sz w:val="28"/>
          <w:szCs w:val="28"/>
          <w:shd w:val="clear" w:color="auto" w:fill="FFFFFF"/>
        </w:rPr>
        <w:t>й</w:t>
      </w:r>
      <w:r w:rsidR="00D87D9E" w:rsidRPr="003E2704">
        <w:rPr>
          <w:rFonts w:ascii="Times New Roman" w:hAnsi="Times New Roman"/>
          <w:sz w:val="28"/>
          <w:szCs w:val="28"/>
          <w:shd w:val="clear" w:color="auto" w:fill="FFFFFF"/>
        </w:rPr>
        <w:t xml:space="preserve"> деятельности, </w:t>
      </w:r>
      <w:r w:rsidRPr="003E2704">
        <w:rPr>
          <w:rFonts w:ascii="Times New Roman" w:hAnsi="Times New Roman"/>
          <w:sz w:val="28"/>
          <w:szCs w:val="28"/>
        </w:rPr>
        <w:t xml:space="preserve">заключает с </w:t>
      </w:r>
      <w:r w:rsidRPr="003E2704">
        <w:rPr>
          <w:rFonts w:ascii="Times New Roman" w:hAnsi="Times New Roman"/>
          <w:bCs/>
          <w:sz w:val="28"/>
          <w:szCs w:val="28"/>
        </w:rPr>
        <w:t>юридическими лицами – резидентами Республики Казахстан</w:t>
      </w:r>
      <w:r w:rsidRPr="003E2704">
        <w:rPr>
          <w:rFonts w:ascii="Times New Roman" w:hAnsi="Times New Roman"/>
          <w:sz w:val="28"/>
          <w:szCs w:val="28"/>
        </w:rPr>
        <w:t xml:space="preserve"> соглашения о промышленной сборке транспортных средств, соглашения о промышленной сборке сельскохозяйственной техники, </w:t>
      </w:r>
      <w:r w:rsidRPr="003E2704">
        <w:rPr>
          <w:rFonts w:ascii="Times New Roman" w:hAnsi="Times New Roman"/>
          <w:bCs/>
          <w:sz w:val="28"/>
          <w:szCs w:val="28"/>
        </w:rPr>
        <w:t>с</w:t>
      </w:r>
      <w:r w:rsidRPr="003E2704">
        <w:rPr>
          <w:rFonts w:ascii="Times New Roman" w:hAnsi="Times New Roman"/>
          <w:sz w:val="28"/>
          <w:szCs w:val="28"/>
          <w:shd w:val="clear" w:color="auto" w:fill="FFFFFF"/>
        </w:rPr>
        <w:t xml:space="preserve">оглашения о промышленной сборке  </w:t>
      </w:r>
      <w:r w:rsidRPr="003E2704">
        <w:rPr>
          <w:rFonts w:ascii="Times New Roman" w:hAnsi="Times New Roman"/>
          <w:sz w:val="28"/>
          <w:szCs w:val="28"/>
        </w:rPr>
        <w:t>компонентов к транспортным средствам и (или) сельскохозяйственной технике.</w:t>
      </w:r>
    </w:p>
    <w:p w:rsidR="00D7524B" w:rsidRPr="003E2704" w:rsidRDefault="00D7524B" w:rsidP="003E2704">
      <w:pPr>
        <w:numPr>
          <w:ilvl w:val="0"/>
          <w:numId w:val="33"/>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Заключение одного из соглашений, предусмотренных пунктом 1 настоящей статьи, является подтверждением, что юридическое лицо является субъектом индустриально</w:t>
      </w:r>
      <w:r w:rsidR="006E6BE2" w:rsidRPr="003E2704">
        <w:rPr>
          <w:rFonts w:ascii="Times New Roman" w:hAnsi="Times New Roman"/>
          <w:sz w:val="28"/>
          <w:szCs w:val="28"/>
        </w:rPr>
        <w:t>й</w:t>
      </w:r>
      <w:r w:rsidRPr="003E2704">
        <w:rPr>
          <w:rFonts w:ascii="Times New Roman" w:hAnsi="Times New Roman"/>
          <w:sz w:val="28"/>
          <w:szCs w:val="28"/>
        </w:rPr>
        <w:t xml:space="preserve"> деятельности в области </w:t>
      </w:r>
      <w:r w:rsidRPr="003E2704">
        <w:rPr>
          <w:rFonts w:ascii="Times New Roman" w:hAnsi="Times New Roman"/>
          <w:bCs/>
          <w:sz w:val="28"/>
          <w:szCs w:val="28"/>
          <w:shd w:val="clear" w:color="auto" w:fill="FFFFFF"/>
        </w:rPr>
        <w:t>производства</w:t>
      </w:r>
      <w:r w:rsidRPr="003E2704">
        <w:rPr>
          <w:rFonts w:ascii="Times New Roman" w:hAnsi="Times New Roman"/>
          <w:sz w:val="28"/>
          <w:szCs w:val="28"/>
        </w:rPr>
        <w:t xml:space="preserve"> транспортных средств и (или) их компонентов</w:t>
      </w:r>
      <w:r w:rsidRPr="003E2704">
        <w:rPr>
          <w:rFonts w:ascii="Times New Roman" w:hAnsi="Times New Roman"/>
          <w:bCs/>
          <w:sz w:val="28"/>
          <w:szCs w:val="28"/>
          <w:shd w:val="clear" w:color="auto" w:fill="FFFFFF"/>
        </w:rPr>
        <w:t xml:space="preserve">, </w:t>
      </w:r>
      <w:r w:rsidRPr="003E2704">
        <w:rPr>
          <w:rFonts w:ascii="Times New Roman" w:hAnsi="Times New Roman"/>
          <w:sz w:val="28"/>
          <w:szCs w:val="28"/>
        </w:rPr>
        <w:t>сельскохозяйственной техники и (или) их компонентов.</w:t>
      </w:r>
    </w:p>
    <w:p w:rsidR="00D7524B" w:rsidRPr="003E2704" w:rsidRDefault="00D7524B" w:rsidP="003E2704">
      <w:pPr>
        <w:numPr>
          <w:ilvl w:val="0"/>
          <w:numId w:val="33"/>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shd w:val="clear" w:color="auto" w:fill="FFFFFF"/>
        </w:rPr>
        <w:t>В целях контроля соблюдения требований, установленных соглашениями, предусмотренными пунктом 1 настоящей статьи, уполномоченный орган в области государственной поддержки индустриально</w:t>
      </w:r>
      <w:r w:rsidR="00CA79C0" w:rsidRPr="003E2704">
        <w:rPr>
          <w:rFonts w:ascii="Times New Roman" w:hAnsi="Times New Roman"/>
          <w:sz w:val="28"/>
          <w:szCs w:val="28"/>
          <w:shd w:val="clear" w:color="auto" w:fill="FFFFFF"/>
        </w:rPr>
        <w:t>й</w:t>
      </w:r>
      <w:r w:rsidRPr="003E2704">
        <w:rPr>
          <w:rFonts w:ascii="Times New Roman" w:hAnsi="Times New Roman"/>
          <w:sz w:val="28"/>
          <w:szCs w:val="28"/>
          <w:shd w:val="clear" w:color="auto" w:fill="FFFFFF"/>
        </w:rPr>
        <w:t xml:space="preserve"> деятельности осуществляет проверку исполнения юридическим лицом-резидентом Республики Казахстан принятых на себя обязательств в рамках таких соглашений, в соответствии с </w:t>
      </w:r>
      <w:r w:rsidRPr="003E2704">
        <w:rPr>
          <w:rFonts w:ascii="Times New Roman" w:hAnsi="Times New Roman"/>
          <w:bCs/>
          <w:sz w:val="28"/>
          <w:szCs w:val="28"/>
        </w:rPr>
        <w:t>пунктами 24-1, 24-9, 24-10 статьи 100 настоящего Кодекса</w:t>
      </w:r>
      <w:r w:rsidRPr="003E2704">
        <w:rPr>
          <w:rFonts w:ascii="Times New Roman" w:hAnsi="Times New Roman"/>
          <w:sz w:val="28"/>
          <w:szCs w:val="28"/>
        </w:rPr>
        <w:t>.</w:t>
      </w:r>
    </w:p>
    <w:p w:rsidR="00D7524B" w:rsidRPr="003E2704" w:rsidRDefault="00D7524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shd w:val="clear" w:color="auto" w:fill="FFFFFF"/>
        </w:rPr>
        <w:t>В случае выявления нарушений в части неисполнения или ненадлежащего исполнения юридическим лицом требований одного из соглашений, перечисленных в пункте 1 настоящей статьи, уполномоченный орган в области государственной поддержки индустриально</w:t>
      </w:r>
      <w:r w:rsidR="00CA79C0" w:rsidRPr="003E2704">
        <w:rPr>
          <w:rFonts w:ascii="Times New Roman" w:hAnsi="Times New Roman"/>
          <w:sz w:val="28"/>
          <w:szCs w:val="28"/>
          <w:shd w:val="clear" w:color="auto" w:fill="FFFFFF"/>
        </w:rPr>
        <w:t>й</w:t>
      </w:r>
      <w:r w:rsidRPr="003E2704">
        <w:rPr>
          <w:rFonts w:ascii="Times New Roman" w:hAnsi="Times New Roman"/>
          <w:sz w:val="28"/>
          <w:szCs w:val="28"/>
          <w:shd w:val="clear" w:color="auto" w:fill="FFFFFF"/>
        </w:rPr>
        <w:t xml:space="preserve"> деятельности вправе расторгнуть данное соглашение в одностороннем порядке.</w:t>
      </w:r>
      <w:r w:rsidRPr="003E2704">
        <w:rPr>
          <w:rFonts w:ascii="Times New Roman" w:hAnsi="Times New Roman"/>
          <w:sz w:val="28"/>
          <w:szCs w:val="28"/>
        </w:rPr>
        <w:t>»;</w:t>
      </w:r>
    </w:p>
    <w:p w:rsidR="00D87B9C" w:rsidRPr="003E2704" w:rsidRDefault="00B27AFD"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281 изложить в следующей редакции:</w:t>
      </w:r>
    </w:p>
    <w:p w:rsidR="00B27AFD" w:rsidRPr="003E2704" w:rsidRDefault="00B27AFD"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«2. Государственная поддержка инвестиций заключается в предоставлении инвестиционных преференций.</w:t>
      </w:r>
    </w:p>
    <w:p w:rsidR="00B27AFD" w:rsidRPr="003E2704" w:rsidRDefault="00B27AF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Виды, условия и порядок предоставления инвестиционных преференций по соглашениям о переработке твердых полезных ископаемых определяются Кодексом Республики Казахстан «О недрах и недропользовании».»;</w:t>
      </w:r>
    </w:p>
    <w:p w:rsidR="00F27A4A" w:rsidRPr="003E2704" w:rsidRDefault="00F27F28"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первый пункта 8-1 </w:t>
      </w:r>
      <w:r w:rsidR="00F27A4A" w:rsidRPr="003E2704">
        <w:rPr>
          <w:rFonts w:ascii="Times New Roman" w:hAnsi="Times New Roman"/>
          <w:sz w:val="28"/>
          <w:szCs w:val="28"/>
        </w:rPr>
        <w:t>стать</w:t>
      </w:r>
      <w:r w:rsidRPr="003E2704">
        <w:rPr>
          <w:rFonts w:ascii="Times New Roman" w:hAnsi="Times New Roman"/>
          <w:sz w:val="28"/>
          <w:szCs w:val="28"/>
        </w:rPr>
        <w:t>и</w:t>
      </w:r>
      <w:r w:rsidR="00F27A4A" w:rsidRPr="003E2704">
        <w:rPr>
          <w:rFonts w:ascii="Times New Roman" w:hAnsi="Times New Roman"/>
          <w:sz w:val="28"/>
          <w:szCs w:val="28"/>
        </w:rPr>
        <w:t xml:space="preserve"> 282</w:t>
      </w:r>
      <w:r w:rsidRPr="003E2704">
        <w:rPr>
          <w:rFonts w:ascii="Times New Roman" w:hAnsi="Times New Roman"/>
          <w:sz w:val="28"/>
          <w:szCs w:val="28"/>
        </w:rPr>
        <w:t xml:space="preserve"> </w:t>
      </w:r>
      <w:r w:rsidR="000471AA" w:rsidRPr="003E2704">
        <w:rPr>
          <w:rFonts w:ascii="Times New Roman" w:hAnsi="Times New Roman"/>
          <w:sz w:val="28"/>
          <w:szCs w:val="28"/>
        </w:rPr>
        <w:t>изложить в следующей редакции:</w:t>
      </w:r>
    </w:p>
    <w:p w:rsidR="000471AA" w:rsidRPr="003E2704" w:rsidRDefault="000471A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«8-1. Уполномоченный орган по инвестициям разрабатывает и утверждает порядок определения проекта инвестиционным для предоставления земельных участков из государственной собственности.»;</w:t>
      </w:r>
    </w:p>
    <w:p w:rsidR="00E15C44" w:rsidRPr="003E2704" w:rsidRDefault="00E15C44" w:rsidP="003E2704">
      <w:pPr>
        <w:pStyle w:val="a5"/>
        <w:numPr>
          <w:ilvl w:val="0"/>
          <w:numId w:val="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стать</w:t>
      </w:r>
      <w:r w:rsidR="00264F5C" w:rsidRPr="003E2704">
        <w:rPr>
          <w:rFonts w:ascii="Times New Roman" w:hAnsi="Times New Roman"/>
          <w:sz w:val="28"/>
          <w:szCs w:val="28"/>
        </w:rPr>
        <w:t>ю</w:t>
      </w:r>
      <w:r w:rsidRPr="003E2704">
        <w:rPr>
          <w:rFonts w:ascii="Times New Roman" w:hAnsi="Times New Roman"/>
          <w:sz w:val="28"/>
          <w:szCs w:val="28"/>
        </w:rPr>
        <w:t xml:space="preserve"> 284 </w:t>
      </w:r>
      <w:r w:rsidR="006C5121" w:rsidRPr="003E2704">
        <w:rPr>
          <w:rFonts w:ascii="Times New Roman" w:hAnsi="Times New Roman"/>
          <w:sz w:val="28"/>
          <w:szCs w:val="28"/>
        </w:rPr>
        <w:t>изложить в следующей редакции:</w:t>
      </w:r>
    </w:p>
    <w:p w:rsidR="00264F5C" w:rsidRPr="003E2704" w:rsidRDefault="006C5121" w:rsidP="003E2704">
      <w:pPr>
        <w:pStyle w:val="3"/>
        <w:shd w:val="clear" w:color="auto" w:fill="FFFFFF" w:themeFill="background1"/>
        <w:spacing w:before="0" w:line="240" w:lineRule="auto"/>
        <w:ind w:firstLine="709"/>
        <w:contextualSpacing/>
        <w:jc w:val="both"/>
        <w:textAlignment w:val="baseline"/>
        <w:rPr>
          <w:rFonts w:ascii="Times New Roman" w:hAnsi="Times New Roman" w:cs="Times New Roman"/>
          <w:b w:val="0"/>
          <w:bCs w:val="0"/>
          <w:color w:val="auto"/>
          <w:sz w:val="28"/>
          <w:szCs w:val="28"/>
        </w:rPr>
      </w:pPr>
      <w:r w:rsidRPr="003E2704">
        <w:rPr>
          <w:rFonts w:ascii="Times New Roman" w:hAnsi="Times New Roman" w:cs="Times New Roman"/>
          <w:b w:val="0"/>
          <w:color w:val="auto"/>
          <w:sz w:val="28"/>
          <w:szCs w:val="28"/>
        </w:rPr>
        <w:t>«</w:t>
      </w:r>
      <w:r w:rsidR="00264F5C" w:rsidRPr="003E2704">
        <w:rPr>
          <w:rFonts w:ascii="Times New Roman" w:hAnsi="Times New Roman" w:cs="Times New Roman"/>
          <w:b w:val="0"/>
          <w:bCs w:val="0"/>
          <w:color w:val="auto"/>
          <w:sz w:val="28"/>
          <w:szCs w:val="28"/>
        </w:rPr>
        <w:t>Статья 284. Инвестиционный проект</w:t>
      </w:r>
    </w:p>
    <w:p w:rsidR="00264F5C" w:rsidRPr="003E2704" w:rsidRDefault="00264F5C" w:rsidP="003E2704">
      <w:pPr>
        <w:pStyle w:val="a3"/>
        <w:shd w:val="clear" w:color="auto" w:fill="FFFFFF" w:themeFill="background1"/>
        <w:ind w:firstLine="709"/>
        <w:contextualSpacing/>
        <w:jc w:val="both"/>
        <w:rPr>
          <w:rFonts w:ascii="Times New Roman" w:hAnsi="Times New Roman"/>
          <w:spacing w:val="2"/>
          <w:sz w:val="28"/>
          <w:szCs w:val="28"/>
          <w:shd w:val="clear" w:color="auto" w:fill="FFFFFF"/>
        </w:rPr>
      </w:pPr>
      <w:r w:rsidRPr="003E2704">
        <w:rPr>
          <w:rFonts w:ascii="Times New Roman" w:hAnsi="Times New Roman"/>
          <w:spacing w:val="2"/>
          <w:sz w:val="28"/>
          <w:szCs w:val="28"/>
          <w:shd w:val="clear" w:color="auto" w:fill="FFFFFF"/>
        </w:rPr>
        <w:t>Инвестиционный проект представляет собой комплекс мероприятий, предусматривающих инвестиции в создание новых, расширение и (или) обновление действующих производств, включая производства, созданные, расширенные и (или) обновленные в ходе реализации проекта государственно-частного партнерства, в том числе концессионного проекта.</w:t>
      </w:r>
    </w:p>
    <w:p w:rsidR="006C5121" w:rsidRPr="003E2704" w:rsidRDefault="006C5121" w:rsidP="003E2704">
      <w:pPr>
        <w:pStyle w:val="a3"/>
        <w:shd w:val="clear" w:color="auto" w:fill="FFFFFF" w:themeFill="background1"/>
        <w:ind w:firstLine="709"/>
        <w:contextualSpacing/>
        <w:jc w:val="both"/>
        <w:rPr>
          <w:rStyle w:val="11"/>
          <w:rFonts w:ascii="Times New Roman" w:hAnsi="Times New Roman"/>
          <w:b w:val="0"/>
          <w:bCs/>
          <w:sz w:val="28"/>
          <w:szCs w:val="28"/>
        </w:rPr>
      </w:pPr>
      <w:r w:rsidRPr="003E2704">
        <w:rPr>
          <w:rStyle w:val="11"/>
          <w:rFonts w:ascii="Times New Roman" w:hAnsi="Times New Roman"/>
          <w:b w:val="0"/>
          <w:bCs/>
          <w:sz w:val="28"/>
          <w:szCs w:val="28"/>
        </w:rPr>
        <w:t>Под инвестиционным приоритетным проектом понимается инвестиционный проект:</w:t>
      </w:r>
    </w:p>
    <w:p w:rsidR="006C5121" w:rsidRPr="003E2704" w:rsidRDefault="00EB4E7B" w:rsidP="003E2704">
      <w:pPr>
        <w:pStyle w:val="a3"/>
        <w:shd w:val="clear" w:color="auto" w:fill="FFFFFF" w:themeFill="background1"/>
        <w:ind w:firstLine="709"/>
        <w:contextualSpacing/>
        <w:jc w:val="both"/>
        <w:rPr>
          <w:rStyle w:val="11"/>
          <w:rFonts w:ascii="Times New Roman" w:hAnsi="Times New Roman"/>
          <w:b w:val="0"/>
          <w:sz w:val="28"/>
          <w:szCs w:val="28"/>
        </w:rPr>
      </w:pPr>
      <w:r w:rsidRPr="003E2704">
        <w:rPr>
          <w:rStyle w:val="11"/>
          <w:rFonts w:ascii="Times New Roman" w:hAnsi="Times New Roman"/>
          <w:b w:val="0"/>
          <w:sz w:val="28"/>
          <w:szCs w:val="28"/>
        </w:rPr>
        <w:t>по созданию новых объектов инвестиционной деятельности, в том числе строительству новых производственных объектов (фабрика, завод, цех),</w:t>
      </w:r>
      <w:r w:rsidR="006C5121" w:rsidRPr="003E2704">
        <w:rPr>
          <w:rStyle w:val="11"/>
          <w:rFonts w:ascii="Times New Roman" w:hAnsi="Times New Roman"/>
          <w:b w:val="0"/>
          <w:sz w:val="28"/>
          <w:szCs w:val="28"/>
        </w:rPr>
        <w:t xml:space="preserve"> предусматривающих осуществление юридическим лицом инвестиций в размере не менее двухмиллион</w:t>
      </w:r>
      <w:r w:rsidR="00CF09FA" w:rsidRPr="003E2704">
        <w:rPr>
          <w:rStyle w:val="11"/>
          <w:rFonts w:ascii="Times New Roman" w:hAnsi="Times New Roman"/>
          <w:b w:val="0"/>
          <w:sz w:val="28"/>
          <w:szCs w:val="28"/>
        </w:rPr>
        <w:t>н</w:t>
      </w:r>
      <w:r w:rsidR="006C5121" w:rsidRPr="003E2704">
        <w:rPr>
          <w:rStyle w:val="11"/>
          <w:rFonts w:ascii="Times New Roman" w:hAnsi="Times New Roman"/>
          <w:b w:val="0"/>
          <w:sz w:val="28"/>
          <w:szCs w:val="28"/>
        </w:rPr>
        <w:t>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6C5121" w:rsidRPr="003E2704" w:rsidRDefault="006C5121" w:rsidP="003E2704">
      <w:pPr>
        <w:pStyle w:val="a3"/>
        <w:shd w:val="clear" w:color="auto" w:fill="FFFFFF" w:themeFill="background1"/>
        <w:ind w:firstLine="709"/>
        <w:contextualSpacing/>
        <w:jc w:val="both"/>
        <w:rPr>
          <w:rStyle w:val="11"/>
          <w:rFonts w:ascii="Times New Roman" w:hAnsi="Times New Roman"/>
          <w:b w:val="0"/>
          <w:sz w:val="28"/>
          <w:szCs w:val="28"/>
        </w:rPr>
      </w:pPr>
      <w:r w:rsidRPr="003E2704">
        <w:rPr>
          <w:rStyle w:val="11"/>
          <w:rFonts w:ascii="Times New Roman" w:hAnsi="Times New Roman"/>
          <w:b w:val="0"/>
          <w:sz w:val="28"/>
          <w:szCs w:val="28"/>
        </w:rPr>
        <w:t xml:space="preserve">по расширению и (или) обновлению действующих </w:t>
      </w:r>
      <w:r w:rsidR="000D2129" w:rsidRPr="003E2704">
        <w:rPr>
          <w:rStyle w:val="11"/>
          <w:rFonts w:ascii="Times New Roman" w:hAnsi="Times New Roman"/>
          <w:b w:val="0"/>
          <w:sz w:val="28"/>
          <w:szCs w:val="28"/>
        </w:rPr>
        <w:t>объектов инвестиционной деятельности</w:t>
      </w:r>
      <w:r w:rsidRPr="003E2704">
        <w:rPr>
          <w:rStyle w:val="11"/>
          <w:rFonts w:ascii="Times New Roman" w:hAnsi="Times New Roman"/>
          <w:b w:val="0"/>
          <w:sz w:val="28"/>
          <w:szCs w:val="28"/>
        </w:rPr>
        <w:t>, предусматривающий осуществление юридическим лицом инвестиций в размере не менее пятимиллионнократного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 в изменение основных средств, в том числе обновление (реновация, реконструкция, модернизация) действующих производственных мощностей, выпускающих продукцию.</w:t>
      </w:r>
    </w:p>
    <w:p w:rsidR="00264F5C" w:rsidRPr="003E2704" w:rsidRDefault="006C5121" w:rsidP="003E2704">
      <w:pPr>
        <w:pStyle w:val="a3"/>
        <w:shd w:val="clear" w:color="auto" w:fill="FFFFFF" w:themeFill="background1"/>
        <w:ind w:firstLine="709"/>
        <w:contextualSpacing/>
        <w:jc w:val="both"/>
        <w:rPr>
          <w:rStyle w:val="11"/>
          <w:rFonts w:ascii="Times New Roman" w:hAnsi="Times New Roman"/>
          <w:b w:val="0"/>
          <w:sz w:val="28"/>
          <w:szCs w:val="28"/>
        </w:rPr>
      </w:pPr>
      <w:r w:rsidRPr="003E2704">
        <w:rPr>
          <w:rStyle w:val="11"/>
          <w:rFonts w:ascii="Times New Roman" w:hAnsi="Times New Roman"/>
          <w:b w:val="0"/>
          <w:sz w:val="28"/>
          <w:szCs w:val="28"/>
        </w:rPr>
        <w:t>Инвестиционный приоритетный проект по созданию новых объектов инвестиционной деятельности или расширению и (или) обновлению действующих производств осуществляется юридическим лицом по определенным приоритетным видам деятельности, перечень которых утверждается Правительством Республики Казахстан.</w:t>
      </w:r>
    </w:p>
    <w:p w:rsidR="006C5121" w:rsidRPr="003E2704" w:rsidRDefault="00264F5C"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Под специальным инвестиционным проектом понимается инвестиционный проект, реализованный и (или) реализуемый юридическим лицом Республики Казахстан, зарегистрированным в качестве участника специальной экономической зоны или владельца свободного склада в соответствии с таможенным законодательством Республики Казахстан, либо проект, реализованный юридическим лицом Республики Казахстан, заключившим соглашение о промышленной сборке </w:t>
      </w:r>
      <w:r w:rsidR="00B24D99" w:rsidRPr="003E2704">
        <w:rPr>
          <w:rFonts w:ascii="Times New Roman" w:hAnsi="Times New Roman"/>
          <w:sz w:val="28"/>
          <w:szCs w:val="28"/>
        </w:rPr>
        <w:t xml:space="preserve">транспортных средств и (или) их компонентов, </w:t>
      </w:r>
      <w:r w:rsidR="00B24D99" w:rsidRPr="003E2704">
        <w:rPr>
          <w:rFonts w:ascii="Times New Roman" w:hAnsi="Times New Roman"/>
          <w:bCs/>
          <w:sz w:val="28"/>
          <w:szCs w:val="28"/>
        </w:rPr>
        <w:t>а также</w:t>
      </w:r>
      <w:r w:rsidR="00B24D99" w:rsidRPr="003E2704">
        <w:rPr>
          <w:rFonts w:ascii="Times New Roman" w:hAnsi="Times New Roman"/>
          <w:sz w:val="28"/>
          <w:szCs w:val="28"/>
        </w:rPr>
        <w:t xml:space="preserve"> сельскохозяйственной техники</w:t>
      </w:r>
      <w:r w:rsidR="00B24D99" w:rsidRPr="003E2704">
        <w:rPr>
          <w:rFonts w:ascii="Times New Roman" w:hAnsi="Times New Roman"/>
          <w:bCs/>
          <w:sz w:val="28"/>
          <w:szCs w:val="28"/>
        </w:rPr>
        <w:t xml:space="preserve"> и (или) их компонентов</w:t>
      </w:r>
      <w:r w:rsidR="00CF09FA" w:rsidRPr="003E2704">
        <w:rPr>
          <w:rStyle w:val="s0"/>
          <w:rFonts w:ascii="Times New Roman" w:hAnsi="Times New Roman" w:cs="Times New Roman"/>
          <w:noProof/>
          <w:color w:val="auto"/>
          <w:sz w:val="28"/>
          <w:szCs w:val="28"/>
        </w:rPr>
        <w:t>.</w:t>
      </w:r>
      <w:r w:rsidR="006C5121" w:rsidRPr="003E2704">
        <w:rPr>
          <w:rFonts w:ascii="Times New Roman" w:hAnsi="Times New Roman"/>
          <w:sz w:val="28"/>
          <w:szCs w:val="28"/>
        </w:rPr>
        <w:t>»;</w:t>
      </w:r>
    </w:p>
    <w:p w:rsidR="004C03DF" w:rsidRPr="003E2704" w:rsidRDefault="006A68D3"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в статье 286:</w:t>
      </w:r>
    </w:p>
    <w:p w:rsidR="00AA7BBF" w:rsidRPr="003E2704" w:rsidRDefault="00AA7BBF"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подпункт 2) пункта 1 изложить в следующей редакции:</w:t>
      </w:r>
    </w:p>
    <w:p w:rsidR="00AA7BBF" w:rsidRPr="003E2704" w:rsidRDefault="00AA7BBF"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shd w:val="clear" w:color="auto" w:fill="FFFFFF"/>
        </w:rPr>
        <w:t>«</w:t>
      </w:r>
      <w:r w:rsidRPr="003E2704">
        <w:rPr>
          <w:rFonts w:ascii="Times New Roman" w:hAnsi="Times New Roman"/>
          <w:sz w:val="28"/>
          <w:szCs w:val="28"/>
        </w:rPr>
        <w:t xml:space="preserve">2) по специальному инвестиционному проекту – юридическому лицу Республики Казахстан, осуществляющему деятельность в качестве участника специальной экономической зоны или владельца свободного склада либо заключившему соглашение о промышленной сборке </w:t>
      </w:r>
      <w:r w:rsidR="003D5D69" w:rsidRPr="003E2704">
        <w:rPr>
          <w:rFonts w:ascii="Times New Roman" w:hAnsi="Times New Roman"/>
          <w:sz w:val="28"/>
          <w:szCs w:val="28"/>
        </w:rPr>
        <w:t xml:space="preserve">транспортных средств и </w:t>
      </w:r>
      <w:r w:rsidR="003D5D69" w:rsidRPr="003E2704">
        <w:rPr>
          <w:rFonts w:ascii="Times New Roman" w:hAnsi="Times New Roman"/>
          <w:sz w:val="28"/>
          <w:szCs w:val="28"/>
        </w:rPr>
        <w:lastRenderedPageBreak/>
        <w:t xml:space="preserve">(или) их компонентов, </w:t>
      </w:r>
      <w:r w:rsidR="003D5D69" w:rsidRPr="003E2704">
        <w:rPr>
          <w:rFonts w:ascii="Times New Roman" w:hAnsi="Times New Roman"/>
          <w:bCs/>
          <w:sz w:val="28"/>
          <w:szCs w:val="28"/>
        </w:rPr>
        <w:t>а также</w:t>
      </w:r>
      <w:r w:rsidR="003D5D69" w:rsidRPr="003E2704">
        <w:rPr>
          <w:rFonts w:ascii="Times New Roman" w:hAnsi="Times New Roman"/>
          <w:sz w:val="28"/>
          <w:szCs w:val="28"/>
        </w:rPr>
        <w:t xml:space="preserve"> сельскохозяйственной техники</w:t>
      </w:r>
      <w:r w:rsidR="003D5D69" w:rsidRPr="003E2704">
        <w:rPr>
          <w:rFonts w:ascii="Times New Roman" w:hAnsi="Times New Roman"/>
          <w:bCs/>
          <w:sz w:val="28"/>
          <w:szCs w:val="28"/>
        </w:rPr>
        <w:t xml:space="preserve"> и (или) их компонентов</w:t>
      </w:r>
      <w:r w:rsidR="003D5D69" w:rsidRPr="003E2704">
        <w:rPr>
          <w:rFonts w:ascii="Times New Roman" w:hAnsi="Times New Roman"/>
          <w:sz w:val="28"/>
          <w:szCs w:val="28"/>
        </w:rPr>
        <w:t>.</w:t>
      </w:r>
      <w:r w:rsidRPr="003E2704">
        <w:rPr>
          <w:rFonts w:ascii="Times New Roman" w:hAnsi="Times New Roman"/>
          <w:sz w:val="28"/>
          <w:szCs w:val="28"/>
          <w:shd w:val="clear" w:color="auto" w:fill="FFFFFF"/>
        </w:rPr>
        <w:t>»;</w:t>
      </w:r>
    </w:p>
    <w:p w:rsidR="008979E8" w:rsidRPr="003E2704" w:rsidRDefault="008979E8"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 xml:space="preserve">в </w:t>
      </w:r>
      <w:r w:rsidR="00501DE8" w:rsidRPr="003E2704">
        <w:rPr>
          <w:rFonts w:ascii="Times New Roman" w:hAnsi="Times New Roman"/>
          <w:sz w:val="28"/>
          <w:szCs w:val="28"/>
          <w:shd w:val="clear" w:color="auto" w:fill="FFFFFF"/>
        </w:rPr>
        <w:t>пункт</w:t>
      </w:r>
      <w:r w:rsidRPr="003E2704">
        <w:rPr>
          <w:rFonts w:ascii="Times New Roman" w:hAnsi="Times New Roman"/>
          <w:sz w:val="28"/>
          <w:szCs w:val="28"/>
          <w:shd w:val="clear" w:color="auto" w:fill="FFFFFF"/>
        </w:rPr>
        <w:t>е</w:t>
      </w:r>
      <w:r w:rsidR="00501DE8" w:rsidRPr="003E2704">
        <w:rPr>
          <w:rFonts w:ascii="Times New Roman" w:hAnsi="Times New Roman"/>
          <w:sz w:val="28"/>
          <w:szCs w:val="28"/>
          <w:shd w:val="clear" w:color="auto" w:fill="FFFFFF"/>
        </w:rPr>
        <w:t xml:space="preserve"> 4</w:t>
      </w:r>
      <w:r w:rsidRPr="003E2704">
        <w:rPr>
          <w:rFonts w:ascii="Times New Roman" w:hAnsi="Times New Roman"/>
          <w:sz w:val="28"/>
          <w:szCs w:val="28"/>
          <w:shd w:val="clear" w:color="auto" w:fill="FFFFFF"/>
        </w:rPr>
        <w:t>:</w:t>
      </w:r>
    </w:p>
    <w:p w:rsidR="008979E8" w:rsidRPr="003E2704" w:rsidRDefault="008979E8"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часть первую изложить в следующей редакции:</w:t>
      </w:r>
    </w:p>
    <w:p w:rsidR="008979E8" w:rsidRPr="003E2704" w:rsidRDefault="008979E8"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00B47716" w:rsidRPr="003E2704">
        <w:rPr>
          <w:rFonts w:ascii="Times New Roman" w:hAnsi="Times New Roman"/>
          <w:sz w:val="28"/>
          <w:szCs w:val="28"/>
        </w:rPr>
        <w:t xml:space="preserve">1. </w:t>
      </w:r>
      <w:r w:rsidRPr="003E2704">
        <w:rPr>
          <w:rFonts w:ascii="Times New Roman" w:hAnsi="Times New Roman"/>
          <w:sz w:val="28"/>
          <w:szCs w:val="28"/>
          <w:lang w:eastAsia="en-US"/>
        </w:rPr>
        <w:t>Инвестиционные преференции предоставляются при реализации юридическим лицом инвестиционно</w:t>
      </w:r>
      <w:r w:rsidR="009F0ED9" w:rsidRPr="003E2704">
        <w:rPr>
          <w:rFonts w:ascii="Times New Roman" w:hAnsi="Times New Roman"/>
          <w:sz w:val="28"/>
          <w:szCs w:val="28"/>
          <w:lang w:eastAsia="en-US"/>
        </w:rPr>
        <w:t>го</w:t>
      </w:r>
      <w:r w:rsidRPr="003E2704">
        <w:rPr>
          <w:rFonts w:ascii="Times New Roman" w:hAnsi="Times New Roman"/>
          <w:sz w:val="28"/>
          <w:szCs w:val="28"/>
          <w:lang w:eastAsia="en-US"/>
        </w:rPr>
        <w:t xml:space="preserve"> приоритетно</w:t>
      </w:r>
      <w:r w:rsidR="009F0ED9" w:rsidRPr="003E2704">
        <w:rPr>
          <w:rFonts w:ascii="Times New Roman" w:hAnsi="Times New Roman"/>
          <w:sz w:val="28"/>
          <w:szCs w:val="28"/>
          <w:lang w:eastAsia="en-US"/>
        </w:rPr>
        <w:t>го</w:t>
      </w:r>
      <w:r w:rsidRPr="003E2704">
        <w:rPr>
          <w:rFonts w:ascii="Times New Roman" w:hAnsi="Times New Roman"/>
          <w:sz w:val="28"/>
          <w:szCs w:val="28"/>
          <w:lang w:eastAsia="en-US"/>
        </w:rPr>
        <w:t xml:space="preserve"> проект</w:t>
      </w:r>
      <w:r w:rsidR="009F0ED9" w:rsidRPr="003E2704">
        <w:rPr>
          <w:rFonts w:ascii="Times New Roman" w:hAnsi="Times New Roman"/>
          <w:sz w:val="28"/>
          <w:szCs w:val="28"/>
          <w:lang w:eastAsia="en-US"/>
        </w:rPr>
        <w:t>а</w:t>
      </w:r>
      <w:r w:rsidRPr="003E2704">
        <w:rPr>
          <w:rFonts w:ascii="Times New Roman" w:hAnsi="Times New Roman"/>
          <w:sz w:val="28"/>
          <w:szCs w:val="28"/>
          <w:lang w:eastAsia="en-US"/>
        </w:rPr>
        <w:t xml:space="preserve"> в соответствии с подпунктом 1) пункта 1 настоящей статьи по видам деятельности, включенным в перечень приоритетных видов деятельности, утвержденный Правительством Республики Казахстан.</w:t>
      </w:r>
      <w:r w:rsidRPr="003E2704">
        <w:rPr>
          <w:rFonts w:ascii="Times New Roman" w:hAnsi="Times New Roman"/>
          <w:sz w:val="28"/>
          <w:szCs w:val="28"/>
        </w:rPr>
        <w:t>»;</w:t>
      </w:r>
    </w:p>
    <w:p w:rsidR="00B47716" w:rsidRPr="003E2704" w:rsidRDefault="00B47716"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 xml:space="preserve">в части </w:t>
      </w:r>
      <w:r w:rsidR="0092795F" w:rsidRPr="003E2704">
        <w:rPr>
          <w:rFonts w:ascii="Times New Roman" w:hAnsi="Times New Roman"/>
          <w:sz w:val="28"/>
          <w:szCs w:val="28"/>
        </w:rPr>
        <w:t xml:space="preserve">четвертой </w:t>
      </w:r>
      <w:r w:rsidRPr="003E2704">
        <w:rPr>
          <w:rFonts w:ascii="Times New Roman" w:hAnsi="Times New Roman"/>
          <w:sz w:val="28"/>
          <w:szCs w:val="28"/>
        </w:rPr>
        <w:t>слова «</w:t>
      </w:r>
      <w:r w:rsidRPr="003E2704">
        <w:rPr>
          <w:rFonts w:ascii="Times New Roman" w:hAnsi="Times New Roman"/>
          <w:sz w:val="28"/>
          <w:szCs w:val="28"/>
          <w:lang w:eastAsia="en-US"/>
        </w:rPr>
        <w:t>включая перечень приоритетных видов деятельности,</w:t>
      </w:r>
      <w:r w:rsidRPr="003E2704">
        <w:rPr>
          <w:rFonts w:ascii="Times New Roman" w:hAnsi="Times New Roman"/>
          <w:sz w:val="28"/>
          <w:szCs w:val="28"/>
        </w:rPr>
        <w:t>» исключить;</w:t>
      </w:r>
    </w:p>
    <w:p w:rsidR="00DC55DC" w:rsidRPr="003E2704" w:rsidRDefault="00DC55DC"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 xml:space="preserve">дополнить частью </w:t>
      </w:r>
      <w:r w:rsidR="0092795F" w:rsidRPr="003E2704">
        <w:rPr>
          <w:rFonts w:ascii="Times New Roman" w:hAnsi="Times New Roman"/>
          <w:sz w:val="28"/>
          <w:szCs w:val="28"/>
        </w:rPr>
        <w:t xml:space="preserve">пятой </w:t>
      </w:r>
      <w:r w:rsidRPr="003E2704">
        <w:rPr>
          <w:rFonts w:ascii="Times New Roman" w:hAnsi="Times New Roman"/>
          <w:sz w:val="28"/>
          <w:szCs w:val="28"/>
        </w:rPr>
        <w:t>следующего содержания:</w:t>
      </w:r>
    </w:p>
    <w:p w:rsidR="00DC55DC" w:rsidRPr="003E2704" w:rsidRDefault="00DC55D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«При необходимости определение вида деятельности по инвестиционному проекту осуществляется уполномоченным органом по инвестициям по согласованию с уполномоченным органом по статистике и (или) отраслевым государственным органом в соответствии с общим классификатором видов экономической деятельности в течении десяти рабочих дней.»;</w:t>
      </w:r>
    </w:p>
    <w:p w:rsidR="00B97EBD" w:rsidRPr="003E2704" w:rsidRDefault="00B97EBD"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подпункт 2) пункта 5 дополнить частью следующего содержания:</w:t>
      </w:r>
    </w:p>
    <w:p w:rsidR="00B97EBD" w:rsidRPr="003E2704" w:rsidRDefault="00B97EBD"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00242848" w:rsidRPr="003E2704">
        <w:rPr>
          <w:rFonts w:ascii="Times New Roman" w:hAnsi="Times New Roman"/>
          <w:sz w:val="28"/>
          <w:szCs w:val="28"/>
        </w:rPr>
        <w:t>При создании новых объектов инвестиционной деятельности в сферах пищевой и легкой промышленности размер инвестиций юридического лица составляет не менее миллионнократного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r w:rsidRPr="003E2704">
        <w:rPr>
          <w:rFonts w:ascii="Times New Roman" w:hAnsi="Times New Roman"/>
          <w:sz w:val="28"/>
          <w:szCs w:val="28"/>
        </w:rPr>
        <w:t>.»;</w:t>
      </w:r>
    </w:p>
    <w:p w:rsidR="00765184" w:rsidRPr="003E2704" w:rsidRDefault="0076518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в пункте 5-1:</w:t>
      </w:r>
    </w:p>
    <w:p w:rsidR="004B5A14" w:rsidRPr="003E2704" w:rsidRDefault="004B5A1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абзац первый изложить в следующей редакции:</w:t>
      </w:r>
    </w:p>
    <w:p w:rsidR="00A83C3D" w:rsidRPr="003E2704" w:rsidRDefault="004B5A1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sz w:val="28"/>
          <w:szCs w:val="28"/>
        </w:rPr>
        <w:t>5-1. Для целей применения инвестиционных преференций для специального инвестиционного проекта в соответствии с подпунктом 2) пункта 1 настоящей статьи юридическое лицо Республики Казахстан должно соответствовать одному из следующих условий:</w:t>
      </w:r>
      <w:r w:rsidRPr="003E2704">
        <w:rPr>
          <w:rFonts w:ascii="Times New Roman" w:hAnsi="Times New Roman"/>
          <w:sz w:val="28"/>
          <w:szCs w:val="28"/>
          <w:shd w:val="clear" w:color="auto" w:fill="FFFFFF"/>
        </w:rPr>
        <w:t>»;</w:t>
      </w:r>
    </w:p>
    <w:p w:rsidR="00765184" w:rsidRPr="003E2704" w:rsidRDefault="0076518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подпункт 3) изложить в следующей редакции:</w:t>
      </w:r>
    </w:p>
    <w:p w:rsidR="00765184" w:rsidRPr="003E2704" w:rsidRDefault="0076518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юридическое лицо Республики Казахстан заключило соглашение о промышленной сборке транспортных средств и (или) их компонентов,</w:t>
      </w:r>
      <w:r w:rsidRPr="003E2704">
        <w:rPr>
          <w:rFonts w:ascii="Times New Roman" w:hAnsi="Times New Roman"/>
          <w:bCs/>
          <w:sz w:val="28"/>
          <w:szCs w:val="28"/>
        </w:rPr>
        <w:t xml:space="preserve"> а также </w:t>
      </w:r>
      <w:r w:rsidRPr="003E2704">
        <w:rPr>
          <w:rFonts w:ascii="Times New Roman" w:hAnsi="Times New Roman"/>
          <w:sz w:val="28"/>
          <w:szCs w:val="28"/>
        </w:rPr>
        <w:t>сельскохозяйственной техники</w:t>
      </w:r>
      <w:r w:rsidRPr="003E2704">
        <w:rPr>
          <w:rFonts w:ascii="Times New Roman" w:hAnsi="Times New Roman"/>
          <w:bCs/>
          <w:sz w:val="28"/>
          <w:szCs w:val="28"/>
        </w:rPr>
        <w:t xml:space="preserve"> и (или) их компонентов</w:t>
      </w:r>
      <w:r w:rsidR="000F3885" w:rsidRPr="003E2704">
        <w:rPr>
          <w:rFonts w:ascii="Times New Roman" w:hAnsi="Times New Roman"/>
          <w:sz w:val="28"/>
          <w:szCs w:val="28"/>
        </w:rPr>
        <w:t>;</w:t>
      </w:r>
      <w:r w:rsidRPr="003E2704">
        <w:rPr>
          <w:rFonts w:ascii="Times New Roman" w:hAnsi="Times New Roman"/>
          <w:sz w:val="28"/>
          <w:szCs w:val="28"/>
        </w:rPr>
        <w:t>»;</w:t>
      </w:r>
    </w:p>
    <w:p w:rsidR="00B97EBD" w:rsidRPr="003E2704" w:rsidRDefault="00B97EB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 4) исключить;</w:t>
      </w:r>
    </w:p>
    <w:p w:rsidR="00672CAC" w:rsidRPr="003E2704" w:rsidRDefault="00672CAC"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в статье 287:</w:t>
      </w:r>
    </w:p>
    <w:p w:rsidR="00672CAC" w:rsidRPr="003E2704" w:rsidRDefault="00672CAC"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 xml:space="preserve">пункт 1 дополнить </w:t>
      </w:r>
      <w:r w:rsidR="00F40470" w:rsidRPr="003E2704">
        <w:rPr>
          <w:rFonts w:ascii="Times New Roman" w:hAnsi="Times New Roman"/>
          <w:sz w:val="28"/>
          <w:szCs w:val="28"/>
          <w:shd w:val="clear" w:color="auto" w:fill="FFFFFF"/>
        </w:rPr>
        <w:t>частью</w:t>
      </w:r>
      <w:r w:rsidRPr="003E2704">
        <w:rPr>
          <w:rFonts w:ascii="Times New Roman" w:hAnsi="Times New Roman"/>
          <w:sz w:val="28"/>
          <w:szCs w:val="28"/>
          <w:shd w:val="clear" w:color="auto" w:fill="FFFFFF"/>
        </w:rPr>
        <w:t xml:space="preserve"> шест</w:t>
      </w:r>
      <w:r w:rsidR="00F40470" w:rsidRPr="003E2704">
        <w:rPr>
          <w:rFonts w:ascii="Times New Roman" w:hAnsi="Times New Roman"/>
          <w:sz w:val="28"/>
          <w:szCs w:val="28"/>
          <w:shd w:val="clear" w:color="auto" w:fill="FFFFFF"/>
        </w:rPr>
        <w:t>ой</w:t>
      </w:r>
      <w:r w:rsidRPr="003E2704">
        <w:rPr>
          <w:rFonts w:ascii="Times New Roman" w:hAnsi="Times New Roman"/>
          <w:sz w:val="28"/>
          <w:szCs w:val="28"/>
          <w:shd w:val="clear" w:color="auto" w:fill="FFFFFF"/>
        </w:rPr>
        <w:t xml:space="preserve"> следующего содержания:</w:t>
      </w:r>
    </w:p>
    <w:p w:rsidR="00672CAC" w:rsidRPr="003E2704" w:rsidRDefault="00672CAC" w:rsidP="003E2704">
      <w:pPr>
        <w:shd w:val="clear" w:color="auto" w:fill="FFFFFF" w:themeFill="background1"/>
        <w:spacing w:after="0" w:line="240" w:lineRule="auto"/>
        <w:ind w:firstLine="709"/>
        <w:contextualSpacing/>
        <w:jc w:val="both"/>
        <w:rPr>
          <w:rFonts w:ascii="Times New Roman" w:hAnsi="Times New Roman"/>
          <w:b/>
          <w:sz w:val="28"/>
          <w:szCs w:val="28"/>
          <w:shd w:val="clear" w:color="auto" w:fill="FFFFFF"/>
        </w:rPr>
      </w:pPr>
      <w:r w:rsidRPr="003E2704">
        <w:rPr>
          <w:rFonts w:ascii="Times New Roman" w:hAnsi="Times New Roman"/>
          <w:sz w:val="28"/>
          <w:szCs w:val="28"/>
          <w:shd w:val="clear" w:color="auto" w:fill="FFFFFF"/>
        </w:rPr>
        <w:t>«</w:t>
      </w:r>
      <w:r w:rsidR="00F40470" w:rsidRPr="003E2704">
        <w:rPr>
          <w:rStyle w:val="11"/>
          <w:rFonts w:ascii="Times New Roman" w:hAnsi="Times New Roman"/>
          <w:b w:val="0"/>
          <w:sz w:val="28"/>
          <w:szCs w:val="28"/>
        </w:rPr>
        <w:t>Согласование кодов ТН ВЭД ЕАЭС устанавливается совместным приказом уполномоченных органов по инвестициям и области таможенного дела.</w:t>
      </w:r>
      <w:r w:rsidRPr="003E2704">
        <w:rPr>
          <w:rFonts w:ascii="Times New Roman" w:hAnsi="Times New Roman"/>
          <w:sz w:val="28"/>
          <w:szCs w:val="28"/>
          <w:shd w:val="clear" w:color="auto" w:fill="FFFFFF"/>
        </w:rPr>
        <w:t>»;</w:t>
      </w:r>
    </w:p>
    <w:p w:rsidR="00C415F0" w:rsidRPr="003E2704" w:rsidRDefault="00C415F0" w:rsidP="003E2704">
      <w:pPr>
        <w:pStyle w:val="a3"/>
        <w:shd w:val="clear" w:color="auto" w:fill="FFFFFF" w:themeFill="background1"/>
        <w:ind w:left="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подпункт 3) пункта 3-</w:t>
      </w:r>
      <w:r w:rsidR="00672CAC" w:rsidRPr="003E2704">
        <w:rPr>
          <w:rFonts w:ascii="Times New Roman" w:hAnsi="Times New Roman"/>
          <w:sz w:val="28"/>
          <w:szCs w:val="28"/>
          <w:shd w:val="clear" w:color="auto" w:fill="FFFFFF"/>
        </w:rPr>
        <w:t>1</w:t>
      </w:r>
      <w:r w:rsidR="00F40470" w:rsidRPr="003E2704">
        <w:rPr>
          <w:rFonts w:ascii="Times New Roman" w:hAnsi="Times New Roman"/>
          <w:sz w:val="28"/>
          <w:szCs w:val="28"/>
          <w:shd w:val="clear" w:color="auto" w:fill="FFFFFF"/>
        </w:rPr>
        <w:t xml:space="preserve"> </w:t>
      </w:r>
      <w:r w:rsidRPr="003E2704">
        <w:rPr>
          <w:rFonts w:ascii="Times New Roman" w:hAnsi="Times New Roman"/>
          <w:sz w:val="28"/>
          <w:szCs w:val="28"/>
          <w:shd w:val="clear" w:color="auto" w:fill="FFFFFF"/>
        </w:rPr>
        <w:t>изложить в следующей редакции:</w:t>
      </w:r>
    </w:p>
    <w:p w:rsidR="00C415F0" w:rsidRPr="003E2704" w:rsidRDefault="008E7FFE"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00E050AE" w:rsidRPr="003E2704">
        <w:rPr>
          <w:rFonts w:ascii="Times New Roman" w:hAnsi="Times New Roman"/>
          <w:sz w:val="28"/>
          <w:szCs w:val="28"/>
        </w:rPr>
        <w:t xml:space="preserve">3) юридическим лицам Республики Казахстан, заключившим соглашение о промышленной сборке транспортных средств и (или) их компонентов, </w:t>
      </w:r>
      <w:r w:rsidR="00E050AE" w:rsidRPr="003E2704">
        <w:rPr>
          <w:rFonts w:ascii="Times New Roman" w:hAnsi="Times New Roman"/>
          <w:bCs/>
          <w:sz w:val="28"/>
          <w:szCs w:val="28"/>
        </w:rPr>
        <w:t>а также</w:t>
      </w:r>
      <w:r w:rsidR="00E050AE" w:rsidRPr="003E2704">
        <w:rPr>
          <w:rFonts w:ascii="Times New Roman" w:hAnsi="Times New Roman"/>
          <w:sz w:val="28"/>
          <w:szCs w:val="28"/>
        </w:rPr>
        <w:t xml:space="preserve"> </w:t>
      </w:r>
      <w:r w:rsidR="00E050AE" w:rsidRPr="003E2704">
        <w:rPr>
          <w:rFonts w:ascii="Times New Roman" w:hAnsi="Times New Roman"/>
          <w:sz w:val="28"/>
          <w:szCs w:val="28"/>
        </w:rPr>
        <w:lastRenderedPageBreak/>
        <w:t>сельскохозяйственной техники</w:t>
      </w:r>
      <w:r w:rsidR="00E050AE" w:rsidRPr="003E2704">
        <w:rPr>
          <w:rFonts w:ascii="Times New Roman" w:hAnsi="Times New Roman"/>
          <w:bCs/>
          <w:sz w:val="28"/>
          <w:szCs w:val="28"/>
        </w:rPr>
        <w:t xml:space="preserve"> и (или) их компонентов</w:t>
      </w:r>
      <w:r w:rsidR="00E050AE" w:rsidRPr="003E2704">
        <w:rPr>
          <w:rFonts w:ascii="Times New Roman" w:hAnsi="Times New Roman"/>
          <w:sz w:val="28"/>
          <w:szCs w:val="28"/>
        </w:rPr>
        <w:t>, на срок не более пятнадцати лет с момента регистрации специального инвестиционного контракта.</w:t>
      </w:r>
      <w:r w:rsidRPr="003E2704">
        <w:rPr>
          <w:rFonts w:ascii="Times New Roman" w:hAnsi="Times New Roman"/>
          <w:sz w:val="28"/>
          <w:szCs w:val="28"/>
          <w:shd w:val="clear" w:color="auto" w:fill="FFFFFF"/>
        </w:rPr>
        <w:t>»;</w:t>
      </w:r>
    </w:p>
    <w:p w:rsidR="00F40470" w:rsidRPr="003E2704" w:rsidRDefault="00F40470"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 xml:space="preserve">пункт 2 статьи 288 изложить в следующей </w:t>
      </w:r>
      <w:r w:rsidR="005876A4" w:rsidRPr="003E2704">
        <w:rPr>
          <w:rFonts w:ascii="Times New Roman" w:hAnsi="Times New Roman"/>
          <w:sz w:val="28"/>
          <w:szCs w:val="28"/>
          <w:shd w:val="clear" w:color="auto" w:fill="FFFFFF"/>
        </w:rPr>
        <w:t>редакции:</w:t>
      </w:r>
    </w:p>
    <w:p w:rsidR="00F40470" w:rsidRPr="003E2704" w:rsidRDefault="005876A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sz w:val="28"/>
          <w:szCs w:val="28"/>
          <w:lang w:val="kk-KZ"/>
        </w:rPr>
        <w:t xml:space="preserve">2. </w:t>
      </w:r>
      <w:r w:rsidRPr="003E2704">
        <w:rPr>
          <w:rFonts w:ascii="Times New Roman" w:hAnsi="Times New Roman"/>
          <w:sz w:val="28"/>
          <w:szCs w:val="28"/>
        </w:rPr>
        <w:t>Государственные натурные гранты в порядке, установленном настоящим Кодексом, предоставляются уполномоченным органом по инвестициям по согласованию с уполномоченным органом по управлению государственным имуществом и (или) центральным уполномоченным органом по управлению земельными ресурсами</w:t>
      </w:r>
      <w:r w:rsidRPr="003E2704">
        <w:rPr>
          <w:rFonts w:ascii="Times New Roman" w:hAnsi="Times New Roman"/>
          <w:sz w:val="28"/>
          <w:szCs w:val="28"/>
          <w:lang w:val="kk-KZ"/>
        </w:rPr>
        <w:t xml:space="preserve"> </w:t>
      </w:r>
      <w:r w:rsidRPr="003E2704">
        <w:rPr>
          <w:rFonts w:ascii="Times New Roman" w:hAnsi="Times New Roman"/>
          <w:sz w:val="28"/>
          <w:szCs w:val="28"/>
        </w:rPr>
        <w:t>во временное безвозмездное пользование либо на праве временного безвозмездного землепользования с последующей безвозмездной передачей в собственность либо землепользование в случае выполнения инвестиционных обязательств в соответствии с инвестиционным контрактом.</w:t>
      </w:r>
      <w:r w:rsidRPr="003E2704">
        <w:rPr>
          <w:rFonts w:ascii="Times New Roman" w:hAnsi="Times New Roman"/>
          <w:sz w:val="28"/>
          <w:szCs w:val="28"/>
          <w:shd w:val="clear" w:color="auto" w:fill="FFFFFF"/>
        </w:rPr>
        <w:t>»;</w:t>
      </w:r>
    </w:p>
    <w:p w:rsidR="0001735D" w:rsidRPr="003E2704" w:rsidRDefault="0001735D"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часть вторую пункта 3 статьи 291</w:t>
      </w:r>
      <w:r w:rsidR="0055579C" w:rsidRPr="003E2704">
        <w:rPr>
          <w:rFonts w:ascii="Times New Roman" w:hAnsi="Times New Roman"/>
          <w:sz w:val="28"/>
          <w:szCs w:val="28"/>
          <w:shd w:val="clear" w:color="auto" w:fill="FFFFFF"/>
        </w:rPr>
        <w:t xml:space="preserve"> изложить в следующей редакции:</w:t>
      </w:r>
    </w:p>
    <w:p w:rsidR="0001735D" w:rsidRPr="003E2704" w:rsidRDefault="0001735D"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sz w:val="28"/>
          <w:szCs w:val="28"/>
        </w:rPr>
        <w:t>Выплата инвестиционной субсидии по фактическим затратам строительно-монтажных работ и приобретения оборудования осуществляется на основании подтверждающих документов, но не превышает стоимость затрат, предусмотренных предпроектной документацией, имеющей заключение экспертизы в порядке, определенном законодательством Республики Казахстан.</w:t>
      </w:r>
      <w:r w:rsidRPr="003E2704">
        <w:rPr>
          <w:rFonts w:ascii="Times New Roman" w:hAnsi="Times New Roman"/>
          <w:sz w:val="28"/>
          <w:szCs w:val="28"/>
          <w:shd w:val="clear" w:color="auto" w:fill="FFFFFF"/>
        </w:rPr>
        <w:t>»;</w:t>
      </w:r>
    </w:p>
    <w:p w:rsidR="00A979D7" w:rsidRPr="003E2704" w:rsidRDefault="00A979D7"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в статье 292:</w:t>
      </w:r>
    </w:p>
    <w:p w:rsidR="000A0CA4" w:rsidRPr="003E2704" w:rsidRDefault="000A0CA4"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подпункт 5) пункта 1 изложить в следующей редакции:</w:t>
      </w:r>
    </w:p>
    <w:p w:rsidR="000A0CA4" w:rsidRPr="003E2704" w:rsidRDefault="00A80787"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0010152D" w:rsidRPr="003E2704">
        <w:rPr>
          <w:rFonts w:ascii="Times New Roman" w:hAnsi="Times New Roman"/>
          <w:sz w:val="28"/>
          <w:szCs w:val="28"/>
          <w:lang w:val="kk-KZ"/>
        </w:rPr>
        <w:t xml:space="preserve">5) </w:t>
      </w:r>
      <w:r w:rsidR="006F1F0F" w:rsidRPr="003E2704">
        <w:rPr>
          <w:rFonts w:ascii="Times New Roman" w:hAnsi="Times New Roman"/>
          <w:noProof/>
          <w:sz w:val="28"/>
          <w:szCs w:val="28"/>
        </w:rPr>
        <w:t>документов, подтверждающих размер (стоимость) запрашиваемого подавшим заявку юридическим лицом Республики Казахстан государственного натурного гранта и предварительное согласование его предоставления с местным исполнительным органом по форме, утвержденной уполномоченным органом по инвестициям, в случае, если заявка на предоставление инвестиционных преференций предусматривает государственный натурный грант.</w:t>
      </w:r>
      <w:r w:rsidRPr="003E2704">
        <w:rPr>
          <w:rFonts w:ascii="Times New Roman" w:hAnsi="Times New Roman"/>
          <w:sz w:val="28"/>
          <w:szCs w:val="28"/>
          <w:shd w:val="clear" w:color="auto" w:fill="FFFFFF"/>
        </w:rPr>
        <w:t>»;</w:t>
      </w:r>
    </w:p>
    <w:p w:rsidR="0010152D" w:rsidRPr="003E2704" w:rsidRDefault="0010152D" w:rsidP="003E2704">
      <w:pPr>
        <w:pStyle w:val="a3"/>
        <w:shd w:val="clear" w:color="auto" w:fill="FFFFFF" w:themeFill="background1"/>
        <w:ind w:firstLine="709"/>
        <w:contextualSpacing/>
        <w:jc w:val="both"/>
        <w:rPr>
          <w:rFonts w:ascii="Times New Roman" w:hAnsi="Times New Roman"/>
          <w:spacing w:val="2"/>
          <w:sz w:val="28"/>
          <w:szCs w:val="28"/>
          <w:shd w:val="clear" w:color="auto" w:fill="FFFFFF"/>
        </w:rPr>
      </w:pPr>
      <w:r w:rsidRPr="003E2704">
        <w:rPr>
          <w:rFonts w:ascii="Times New Roman" w:hAnsi="Times New Roman"/>
          <w:spacing w:val="2"/>
          <w:sz w:val="28"/>
          <w:szCs w:val="28"/>
          <w:shd w:val="clear" w:color="auto" w:fill="FFFFFF"/>
        </w:rPr>
        <w:t xml:space="preserve">пункт </w:t>
      </w:r>
      <w:r w:rsidR="0046390D" w:rsidRPr="003E2704">
        <w:rPr>
          <w:rFonts w:ascii="Times New Roman" w:hAnsi="Times New Roman"/>
          <w:spacing w:val="2"/>
          <w:sz w:val="28"/>
          <w:szCs w:val="28"/>
          <w:shd w:val="clear" w:color="auto" w:fill="FFFFFF"/>
        </w:rPr>
        <w:t>2 изложить в следующей редакции:</w:t>
      </w:r>
    </w:p>
    <w:p w:rsidR="0046390D" w:rsidRPr="003E2704" w:rsidRDefault="0046390D"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pacing w:val="2"/>
          <w:sz w:val="28"/>
          <w:szCs w:val="28"/>
          <w:shd w:val="clear" w:color="auto" w:fill="FFFFFF"/>
        </w:rPr>
        <w:t>«</w:t>
      </w:r>
      <w:r w:rsidRPr="003E2704">
        <w:rPr>
          <w:rFonts w:ascii="Times New Roman" w:hAnsi="Times New Roman"/>
          <w:sz w:val="28"/>
          <w:szCs w:val="28"/>
        </w:rPr>
        <w:t>2. В случае, если заявка на предоставление инвестиционных преференций предусматривает предоставление преференций по налогам и (или) инвестиционной субсидии, инвестор представляет заключение экспертизы предпроектной и (или) проектной документации в соответствии с законодательств</w:t>
      </w:r>
      <w:r w:rsidRPr="003E2704">
        <w:rPr>
          <w:rFonts w:ascii="Times New Roman" w:hAnsi="Times New Roman"/>
          <w:sz w:val="28"/>
          <w:szCs w:val="28"/>
          <w:lang w:val="kk-KZ"/>
        </w:rPr>
        <w:t>ом</w:t>
      </w:r>
      <w:r w:rsidRPr="003E2704">
        <w:rPr>
          <w:rFonts w:ascii="Times New Roman" w:hAnsi="Times New Roman"/>
          <w:sz w:val="28"/>
          <w:szCs w:val="28"/>
        </w:rPr>
        <w:t xml:space="preserve"> Республики Казахстан об архитектурной, градостроительной и строительной деятельности.</w:t>
      </w:r>
      <w:r w:rsidRPr="003E2704">
        <w:rPr>
          <w:rFonts w:ascii="Times New Roman" w:hAnsi="Times New Roman"/>
          <w:spacing w:val="2"/>
          <w:sz w:val="28"/>
          <w:szCs w:val="28"/>
          <w:shd w:val="clear" w:color="auto" w:fill="FFFFFF"/>
        </w:rPr>
        <w:t>»;</w:t>
      </w:r>
    </w:p>
    <w:p w:rsidR="006A68D3" w:rsidRPr="003E2704" w:rsidRDefault="00414D7C" w:rsidP="003E2704">
      <w:pPr>
        <w:pStyle w:val="a3"/>
        <w:numPr>
          <w:ilvl w:val="0"/>
          <w:numId w:val="2"/>
        </w:numPr>
        <w:shd w:val="clear" w:color="auto" w:fill="FFFFFF" w:themeFill="background1"/>
        <w:ind w:left="0"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пункт 3 статьи 296 изложить в следующей редакции:</w:t>
      </w:r>
    </w:p>
    <w:p w:rsidR="007D2DB0" w:rsidRPr="003E2704" w:rsidRDefault="00414D7C" w:rsidP="003E2704">
      <w:pPr>
        <w:pStyle w:val="a3"/>
        <w:shd w:val="clear" w:color="auto" w:fill="FFFFFF" w:themeFill="background1"/>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sz w:val="28"/>
          <w:szCs w:val="28"/>
        </w:rPr>
        <w:t>3. При невозможности разрешения инвестиционных споров в соответствии с положениями пункта 2 настоящей статьи разрешение споров производится в соответствии с международными договорами и законодательными актами Республики Казахстан в судах Республики Казахстан, суде</w:t>
      </w:r>
      <w:r w:rsidRPr="003E2704">
        <w:rPr>
          <w:rFonts w:ascii="Times New Roman" w:hAnsi="Times New Roman"/>
          <w:sz w:val="28"/>
          <w:szCs w:val="28"/>
          <w:lang w:val="kk-KZ"/>
        </w:rPr>
        <w:t xml:space="preserve"> </w:t>
      </w:r>
      <w:r w:rsidRPr="003E2704">
        <w:rPr>
          <w:rFonts w:ascii="Times New Roman" w:hAnsi="Times New Roman"/>
          <w:sz w:val="28"/>
          <w:szCs w:val="28"/>
        </w:rPr>
        <w:t xml:space="preserve">Международного финансового центра «Астана», Международном </w:t>
      </w:r>
      <w:r w:rsidRPr="003E2704">
        <w:rPr>
          <w:rFonts w:ascii="Times New Roman" w:hAnsi="Times New Roman"/>
          <w:sz w:val="28"/>
          <w:szCs w:val="28"/>
          <w:lang w:val="kk-KZ"/>
        </w:rPr>
        <w:lastRenderedPageBreak/>
        <w:t>арбитражном центре</w:t>
      </w:r>
      <w:r w:rsidRPr="003E2704">
        <w:rPr>
          <w:rFonts w:ascii="Times New Roman" w:hAnsi="Times New Roman"/>
          <w:sz w:val="28"/>
          <w:szCs w:val="28"/>
        </w:rPr>
        <w:t xml:space="preserve">, </w:t>
      </w:r>
      <w:r w:rsidR="003E4A20" w:rsidRPr="003E2704">
        <w:rPr>
          <w:rFonts w:ascii="Times New Roman" w:hAnsi="Times New Roman"/>
          <w:sz w:val="28"/>
          <w:szCs w:val="28"/>
        </w:rPr>
        <w:t xml:space="preserve">Международного финансового центра «Астана», </w:t>
      </w:r>
      <w:r w:rsidRPr="003E2704">
        <w:rPr>
          <w:rFonts w:ascii="Times New Roman" w:hAnsi="Times New Roman"/>
          <w:sz w:val="28"/>
          <w:szCs w:val="28"/>
        </w:rPr>
        <w:t xml:space="preserve">а также в </w:t>
      </w:r>
      <w:r w:rsidRPr="003E2704">
        <w:rPr>
          <w:rFonts w:ascii="Times New Roman" w:hAnsi="Times New Roman"/>
          <w:sz w:val="28"/>
          <w:szCs w:val="28"/>
          <w:lang w:val="kk-KZ"/>
        </w:rPr>
        <w:t xml:space="preserve">иных </w:t>
      </w:r>
      <w:r w:rsidRPr="003E2704">
        <w:rPr>
          <w:rFonts w:ascii="Times New Roman" w:hAnsi="Times New Roman"/>
          <w:sz w:val="28"/>
          <w:szCs w:val="28"/>
        </w:rPr>
        <w:t>арбитражах определяемых соглашением сторон.</w:t>
      </w:r>
      <w:r w:rsidR="00E71278" w:rsidRPr="003E2704">
        <w:rPr>
          <w:rFonts w:ascii="Times New Roman" w:hAnsi="Times New Roman"/>
          <w:sz w:val="28"/>
          <w:szCs w:val="28"/>
          <w:shd w:val="clear" w:color="auto" w:fill="FFFFFF"/>
        </w:rPr>
        <w:t>»</w:t>
      </w:r>
      <w:r w:rsidR="007D2DB0" w:rsidRPr="003E2704">
        <w:rPr>
          <w:rFonts w:ascii="Times New Roman" w:hAnsi="Times New Roman"/>
          <w:sz w:val="28"/>
          <w:szCs w:val="28"/>
          <w:shd w:val="clear" w:color="auto" w:fill="FFFFFF"/>
        </w:rPr>
        <w:t>.</w:t>
      </w:r>
    </w:p>
    <w:p w:rsidR="00EA3029" w:rsidRPr="003E2704" w:rsidRDefault="00EA3029"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Гражданский процессуальный кодекс Республики Казахстан от </w:t>
      </w:r>
      <w:r w:rsidRPr="003E2704">
        <w:rPr>
          <w:rFonts w:ascii="Times New Roman" w:hAnsi="Times New Roman"/>
          <w:sz w:val="28"/>
          <w:szCs w:val="28"/>
        </w:rPr>
        <w:br/>
        <w:t xml:space="preserve">31 октября 2015 года </w:t>
      </w:r>
      <w:r w:rsidRPr="003E2704">
        <w:rPr>
          <w:rFonts w:ascii="Times New Roman" w:hAnsi="Times New Roman"/>
          <w:spacing w:val="2"/>
          <w:sz w:val="28"/>
          <w:szCs w:val="28"/>
          <w:shd w:val="clear" w:color="auto" w:fill="FFFFFF"/>
        </w:rPr>
        <w:t>(Ведомости Парламента Республики Казахстан, 2015 г., № 20-V, 20-VI, ст.114; 2016 г., № 7-II, ст.55; № 12, ст.87; 2017 г., № 1-2, ст.3; № 4, ст.7; № 8, ст.16; № 16, ст.56; № 21, ст.98; 2018 г., № 10, ст.32; № 13, ст.41; № 14, ст.44; № 16, ст.53; № 24, ст.93; 2019 г., № 2, ст.6; № 7, ст.36, 37)</w:t>
      </w:r>
      <w:r w:rsidRPr="003E2704">
        <w:rPr>
          <w:rFonts w:ascii="Times New Roman" w:hAnsi="Times New Roman"/>
          <w:sz w:val="28"/>
          <w:szCs w:val="28"/>
        </w:rPr>
        <w:t>:</w:t>
      </w:r>
    </w:p>
    <w:p w:rsidR="00EA3029" w:rsidRPr="003E2704" w:rsidRDefault="00EA3029" w:rsidP="003E2704">
      <w:pPr>
        <w:pStyle w:val="a5"/>
        <w:numPr>
          <w:ilvl w:val="0"/>
          <w:numId w:val="16"/>
        </w:numPr>
        <w:shd w:val="clear" w:color="auto" w:fill="FFFFFF" w:themeFill="background1"/>
        <w:spacing w:after="0" w:line="240" w:lineRule="auto"/>
        <w:ind w:left="0" w:firstLine="709"/>
        <w:jc w:val="both"/>
        <w:rPr>
          <w:rStyle w:val="11"/>
          <w:rFonts w:ascii="Times New Roman" w:hAnsi="Times New Roman"/>
          <w:b w:val="0"/>
          <w:sz w:val="28"/>
          <w:szCs w:val="28"/>
          <w:shd w:val="clear" w:color="auto" w:fill="auto"/>
        </w:rPr>
      </w:pPr>
      <w:r w:rsidRPr="003E2704">
        <w:rPr>
          <w:rStyle w:val="11"/>
          <w:rFonts w:ascii="Times New Roman" w:hAnsi="Times New Roman"/>
          <w:b w:val="0"/>
          <w:sz w:val="28"/>
          <w:szCs w:val="28"/>
          <w:shd w:val="clear" w:color="auto" w:fill="auto"/>
        </w:rPr>
        <w:t>в оглавлении:</w:t>
      </w:r>
    </w:p>
    <w:p w:rsidR="00EA3029" w:rsidRPr="003E2704" w:rsidRDefault="00EA3029" w:rsidP="003E2704">
      <w:pPr>
        <w:pStyle w:val="a5"/>
        <w:shd w:val="clear" w:color="auto" w:fill="FFFFFF" w:themeFill="background1"/>
        <w:spacing w:after="0" w:line="240" w:lineRule="auto"/>
        <w:ind w:left="709"/>
        <w:jc w:val="both"/>
        <w:rPr>
          <w:rStyle w:val="11"/>
          <w:rFonts w:ascii="Times New Roman" w:hAnsi="Times New Roman"/>
          <w:b w:val="0"/>
          <w:sz w:val="28"/>
          <w:szCs w:val="28"/>
          <w:shd w:val="clear" w:color="auto" w:fill="auto"/>
        </w:rPr>
      </w:pPr>
      <w:r w:rsidRPr="003E2704">
        <w:rPr>
          <w:rStyle w:val="11"/>
          <w:rFonts w:ascii="Times New Roman" w:hAnsi="Times New Roman"/>
          <w:b w:val="0"/>
          <w:bCs/>
          <w:sz w:val="28"/>
          <w:szCs w:val="28"/>
        </w:rPr>
        <w:t>заголовок статьи 27 изложить в следующей редакции:</w:t>
      </w:r>
    </w:p>
    <w:p w:rsidR="00EA3029" w:rsidRPr="003E2704" w:rsidRDefault="00EA3029" w:rsidP="003E2704">
      <w:pPr>
        <w:pStyle w:val="a3"/>
        <w:shd w:val="clear" w:color="auto" w:fill="FFFFFF" w:themeFill="background1"/>
        <w:ind w:firstLine="709"/>
        <w:contextualSpacing/>
        <w:jc w:val="both"/>
        <w:rPr>
          <w:rFonts w:ascii="Times New Roman" w:hAnsi="Times New Roman"/>
          <w:bCs/>
          <w:sz w:val="28"/>
          <w:szCs w:val="28"/>
          <w:shd w:val="clear" w:color="auto" w:fill="FFFFFF"/>
        </w:rPr>
      </w:pPr>
      <w:r w:rsidRPr="003E2704">
        <w:rPr>
          <w:rStyle w:val="11"/>
          <w:rFonts w:ascii="Times New Roman" w:hAnsi="Times New Roman"/>
          <w:b w:val="0"/>
          <w:bCs/>
          <w:sz w:val="28"/>
          <w:szCs w:val="28"/>
        </w:rPr>
        <w:t>«Статья 27. Подсудность гражданских дел специализированным судам, специализированным составам суда и суду города Нур-Султан»;</w:t>
      </w:r>
    </w:p>
    <w:p w:rsidR="00EA3029" w:rsidRPr="003E2704" w:rsidRDefault="00EA3029" w:rsidP="003E2704">
      <w:pPr>
        <w:pStyle w:val="a5"/>
        <w:numPr>
          <w:ilvl w:val="0"/>
          <w:numId w:val="1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и абзац первый части второй пункта 4 статьи 27 изложить в следующей редакции:</w:t>
      </w:r>
    </w:p>
    <w:p w:rsidR="00EA3029" w:rsidRPr="003E2704" w:rsidRDefault="00EA3029"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Style w:val="11"/>
          <w:rFonts w:ascii="Times New Roman" w:hAnsi="Times New Roman"/>
          <w:b w:val="0"/>
          <w:bCs/>
          <w:sz w:val="28"/>
          <w:szCs w:val="28"/>
        </w:rPr>
        <w:t>4. Суд города Нур-Султан по правилам суда первой инстанции рассматривает гражданские дела по инвестиционным спорам, а также иные споры между инвесторами и государственными органами, связанные с инвестиционной деятельностью инвестора, с участием:</w:t>
      </w:r>
      <w:r w:rsidRPr="003E2704">
        <w:rPr>
          <w:rFonts w:ascii="Times New Roman" w:hAnsi="Times New Roman"/>
          <w:sz w:val="28"/>
          <w:szCs w:val="28"/>
        </w:rPr>
        <w:t>»;</w:t>
      </w:r>
    </w:p>
    <w:p w:rsidR="00EA3029" w:rsidRPr="003E2704" w:rsidRDefault="00EA3029" w:rsidP="003E2704">
      <w:pPr>
        <w:pStyle w:val="a3"/>
        <w:numPr>
          <w:ilvl w:val="0"/>
          <w:numId w:val="16"/>
        </w:numPr>
        <w:shd w:val="clear" w:color="auto" w:fill="FFFFFF" w:themeFill="background1"/>
        <w:ind w:left="0" w:firstLine="709"/>
        <w:contextualSpacing/>
        <w:jc w:val="both"/>
        <w:rPr>
          <w:rFonts w:ascii="Times New Roman" w:hAnsi="Times New Roman"/>
          <w:bCs/>
          <w:sz w:val="28"/>
          <w:szCs w:val="28"/>
          <w:shd w:val="clear" w:color="auto" w:fill="FFFFFF"/>
        </w:rPr>
      </w:pPr>
      <w:r w:rsidRPr="003E2704">
        <w:rPr>
          <w:rFonts w:ascii="Times New Roman" w:hAnsi="Times New Roman"/>
          <w:sz w:val="28"/>
          <w:szCs w:val="28"/>
        </w:rPr>
        <w:t>статью 28 изложить в следующей редакции:</w:t>
      </w:r>
    </w:p>
    <w:p w:rsidR="00E569CB" w:rsidRPr="003E2704" w:rsidRDefault="00EA3029" w:rsidP="003E2704">
      <w:pPr>
        <w:pStyle w:val="a3"/>
        <w:shd w:val="clear" w:color="auto" w:fill="FFFFFF" w:themeFill="background1"/>
        <w:tabs>
          <w:tab w:val="left" w:pos="1470"/>
        </w:tabs>
        <w:ind w:firstLine="709"/>
        <w:contextualSpacing/>
        <w:jc w:val="both"/>
        <w:rPr>
          <w:rStyle w:val="11"/>
          <w:rFonts w:ascii="Times New Roman" w:hAnsi="Times New Roman"/>
          <w:b w:val="0"/>
          <w:bCs/>
          <w:noProof/>
          <w:sz w:val="28"/>
          <w:szCs w:val="28"/>
        </w:rPr>
      </w:pPr>
      <w:r w:rsidRPr="003E2704">
        <w:rPr>
          <w:rFonts w:ascii="Times New Roman" w:hAnsi="Times New Roman"/>
          <w:sz w:val="28"/>
          <w:szCs w:val="28"/>
        </w:rPr>
        <w:t>«</w:t>
      </w:r>
      <w:r w:rsidR="00E569CB" w:rsidRPr="003E2704">
        <w:rPr>
          <w:rStyle w:val="11"/>
          <w:rFonts w:ascii="Times New Roman" w:hAnsi="Times New Roman"/>
          <w:b w:val="0"/>
          <w:bCs/>
          <w:noProof/>
          <w:sz w:val="28"/>
          <w:szCs w:val="28"/>
        </w:rPr>
        <w:t xml:space="preserve">Статья 28. Подсудность гражданских дел Верховному Суду Республики Казахстан </w:t>
      </w:r>
    </w:p>
    <w:p w:rsidR="00EA3029" w:rsidRPr="003E2704" w:rsidRDefault="00EA3029" w:rsidP="003E2704">
      <w:pPr>
        <w:pStyle w:val="a3"/>
        <w:shd w:val="clear" w:color="auto" w:fill="FFFFFF" w:themeFill="background1"/>
        <w:tabs>
          <w:tab w:val="left" w:pos="1470"/>
        </w:tabs>
        <w:ind w:firstLine="709"/>
        <w:contextualSpacing/>
        <w:jc w:val="both"/>
        <w:rPr>
          <w:rFonts w:ascii="Times New Roman" w:hAnsi="Times New Roman"/>
          <w:bCs/>
          <w:noProof/>
          <w:sz w:val="28"/>
          <w:szCs w:val="28"/>
          <w:shd w:val="clear" w:color="auto" w:fill="FFFFFF"/>
        </w:rPr>
      </w:pPr>
      <w:r w:rsidRPr="003E2704">
        <w:rPr>
          <w:rStyle w:val="11"/>
          <w:rFonts w:ascii="Times New Roman" w:hAnsi="Times New Roman"/>
          <w:b w:val="0"/>
          <w:bCs/>
          <w:noProof/>
          <w:sz w:val="28"/>
          <w:szCs w:val="28"/>
        </w:rPr>
        <w:t>Верховный Суд Республики Казахстан рассматривает и разрешает по правилам суда первой инстанции гражданские дела об оспаривании решений и действий (бездействия) Центральной избирательной комиссии Республики Казахстан, решений и действий (бездействия) Центральной комиссии референдума.</w:t>
      </w:r>
      <w:r w:rsidRPr="003E2704">
        <w:rPr>
          <w:rFonts w:ascii="Times New Roman" w:hAnsi="Times New Roman"/>
          <w:b/>
          <w:sz w:val="28"/>
          <w:szCs w:val="28"/>
        </w:rPr>
        <w:t>»</w:t>
      </w:r>
      <w:r w:rsidRPr="003E2704">
        <w:rPr>
          <w:rFonts w:ascii="Times New Roman" w:hAnsi="Times New Roman"/>
          <w:sz w:val="28"/>
          <w:szCs w:val="28"/>
        </w:rPr>
        <w:t>;</w:t>
      </w:r>
    </w:p>
    <w:p w:rsidR="00EA3029" w:rsidRPr="003E2704" w:rsidRDefault="00282ABC" w:rsidP="003E2704">
      <w:pPr>
        <w:pStyle w:val="a5"/>
        <w:numPr>
          <w:ilvl w:val="0"/>
          <w:numId w:val="1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пункте 1-1 статьи 149 слова «и подпунктом 2) </w:t>
      </w:r>
      <w:hyperlink r:id="rId12" w:anchor="z28" w:history="1">
        <w:r w:rsidRPr="003E2704">
          <w:rPr>
            <w:rStyle w:val="ab"/>
            <w:rFonts w:ascii="Times New Roman" w:hAnsi="Times New Roman"/>
            <w:color w:val="auto"/>
            <w:sz w:val="28"/>
            <w:szCs w:val="28"/>
            <w:u w:val="none"/>
          </w:rPr>
          <w:t>статьи 28</w:t>
        </w:r>
      </w:hyperlink>
      <w:r w:rsidRPr="003E2704">
        <w:rPr>
          <w:rFonts w:ascii="Times New Roman" w:hAnsi="Times New Roman"/>
          <w:sz w:val="28"/>
          <w:szCs w:val="28"/>
        </w:rPr>
        <w:t>» исключить.</w:t>
      </w:r>
    </w:p>
    <w:p w:rsidR="00305A82" w:rsidRPr="003E2704" w:rsidRDefault="00377F2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sz w:val="28"/>
          <w:szCs w:val="28"/>
        </w:rPr>
        <w:t xml:space="preserve">В Кодекс Республики Казахстан от 25 </w:t>
      </w:r>
      <w:r w:rsidRPr="003E2704">
        <w:rPr>
          <w:rFonts w:ascii="Times New Roman" w:eastAsia="SimSun" w:hAnsi="Times New Roman"/>
          <w:sz w:val="28"/>
          <w:szCs w:val="28"/>
        </w:rPr>
        <w:t xml:space="preserve">декабря 2017 года «О налогах и других обязательных платежах в бюджет» (Налоговый кодекс) </w:t>
      </w:r>
      <w:r w:rsidR="005A78A0" w:rsidRPr="003E2704">
        <w:rPr>
          <w:rFonts w:ascii="Times New Roman" w:hAnsi="Times New Roman"/>
          <w:spacing w:val="2"/>
          <w:sz w:val="28"/>
          <w:szCs w:val="28"/>
          <w:shd w:val="clear" w:color="auto" w:fill="FFFFFF"/>
        </w:rPr>
        <w:t>(Ведомости Парламента Республики Казахстан, 2017 г., № 22-I, 22-II, ст.107; 2018 г., № 10, ст.32; № 11, ст.37; № 13, ст.41; № 14, ст.42, 44; № 15, ст.50; № 19, ст.62; № 22, ст.82, 83; № 24, ст.93, 94; 2019 г., № 1, ст.2, 4; № 2, ст.6; № 5-6, ст.27; № 7, ст.37, 39; № 8, ст.45)</w:t>
      </w:r>
      <w:r w:rsidR="005F3B69" w:rsidRPr="003E2704">
        <w:rPr>
          <w:rFonts w:ascii="Times New Roman" w:hAnsi="Times New Roman"/>
          <w:sz w:val="28"/>
          <w:szCs w:val="28"/>
        </w:rPr>
        <w:t>:</w:t>
      </w:r>
    </w:p>
    <w:p w:rsidR="005F403F" w:rsidRPr="003E2704" w:rsidRDefault="0047010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оглавлении</w:t>
      </w:r>
      <w:r w:rsidR="005F403F" w:rsidRPr="003E2704">
        <w:rPr>
          <w:rFonts w:ascii="Times New Roman" w:hAnsi="Times New Roman"/>
          <w:sz w:val="28"/>
          <w:szCs w:val="28"/>
        </w:rPr>
        <w:t>:</w:t>
      </w:r>
    </w:p>
    <w:p w:rsidR="00607390" w:rsidRPr="003E2704" w:rsidRDefault="00607390" w:rsidP="003E2704">
      <w:pPr>
        <w:pStyle w:val="a3"/>
        <w:shd w:val="clear" w:color="auto" w:fill="FFFFFF" w:themeFill="background1"/>
        <w:ind w:firstLine="709"/>
        <w:contextualSpacing/>
        <w:jc w:val="both"/>
        <w:rPr>
          <w:rStyle w:val="11"/>
          <w:rFonts w:ascii="Times New Roman" w:hAnsi="Times New Roman"/>
          <w:b w:val="0"/>
          <w:bCs/>
          <w:sz w:val="28"/>
          <w:szCs w:val="28"/>
        </w:rPr>
      </w:pPr>
      <w:r w:rsidRPr="003E2704">
        <w:rPr>
          <w:rFonts w:ascii="Times New Roman" w:hAnsi="Times New Roman"/>
          <w:sz w:val="28"/>
          <w:szCs w:val="28"/>
        </w:rPr>
        <w:t xml:space="preserve">заголовок статьи 26 </w:t>
      </w:r>
      <w:r w:rsidRPr="003E2704">
        <w:rPr>
          <w:rStyle w:val="11"/>
          <w:rFonts w:ascii="Times New Roman" w:hAnsi="Times New Roman"/>
          <w:b w:val="0"/>
          <w:bCs/>
          <w:sz w:val="28"/>
          <w:szCs w:val="28"/>
        </w:rPr>
        <w:t>изложить в следующей редакции:</w:t>
      </w:r>
    </w:p>
    <w:p w:rsidR="00607390" w:rsidRPr="003E2704" w:rsidRDefault="00607390" w:rsidP="003E2704">
      <w:pPr>
        <w:pStyle w:val="j17"/>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rPr>
        <w:t>«</w:t>
      </w:r>
      <w:r w:rsidRPr="003E2704">
        <w:rPr>
          <w:sz w:val="28"/>
          <w:szCs w:val="28"/>
          <w:shd w:val="clear" w:color="auto" w:fill="FFFFFF"/>
        </w:rPr>
        <w:t>Статья 26. Обязанности уполномоченных государственных органов, Национального Банка Республики Казахстан, уполномоченного органа по регулированию, контролю и надзору финансового рынка и финансовых организаций, местных исполнительных органо</w:t>
      </w:r>
      <w:hyperlink r:id="rId13" w:history="1">
        <w:r w:rsidRPr="003E2704">
          <w:rPr>
            <w:rStyle w:val="ab"/>
            <w:color w:val="auto"/>
            <w:sz w:val="28"/>
            <w:szCs w:val="28"/>
            <w:u w:val="none"/>
            <w:bdr w:val="none" w:sz="0" w:space="0" w:color="auto" w:frame="1"/>
            <w:shd w:val="clear" w:color="auto" w:fill="FFFFFF"/>
          </w:rPr>
          <w:t>в, организаций</w:t>
        </w:r>
      </w:hyperlink>
      <w:r w:rsidRPr="003E2704">
        <w:rPr>
          <w:sz w:val="28"/>
          <w:szCs w:val="28"/>
          <w:shd w:val="clear" w:color="auto" w:fill="FFFFFF"/>
        </w:rPr>
        <w:t> и уполномоченных лиц при взаимодействии с налоговыми органами</w:t>
      </w:r>
      <w:r w:rsidRPr="003E2704">
        <w:rPr>
          <w:sz w:val="28"/>
          <w:szCs w:val="28"/>
        </w:rPr>
        <w:t>»;</w:t>
      </w:r>
    </w:p>
    <w:p w:rsidR="00BE109C" w:rsidRPr="003E2704" w:rsidRDefault="00BE109C"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sz w:val="28"/>
          <w:szCs w:val="28"/>
        </w:rPr>
        <w:t>д</w:t>
      </w:r>
      <w:r w:rsidR="00556569" w:rsidRPr="003E2704">
        <w:rPr>
          <w:rFonts w:ascii="Times New Roman" w:hAnsi="Times New Roman"/>
          <w:sz w:val="28"/>
          <w:szCs w:val="28"/>
        </w:rPr>
        <w:t xml:space="preserve">ополнить заголовком главы 6 </w:t>
      </w:r>
      <w:r w:rsidRPr="003E2704">
        <w:rPr>
          <w:rFonts w:ascii="Times New Roman" w:hAnsi="Times New Roman"/>
          <w:bCs/>
          <w:sz w:val="28"/>
          <w:szCs w:val="28"/>
        </w:rPr>
        <w:t>следующего содержания:</w:t>
      </w:r>
    </w:p>
    <w:p w:rsidR="00556569" w:rsidRPr="003E2704" w:rsidRDefault="00BE109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lastRenderedPageBreak/>
        <w:t>«Глава 6. Изменение сроков исполнения налогового обязательства по уплате налогов и (или) плат. Основание прекращения налогового обязательства. Инвестиционный налоговый кредит»;</w:t>
      </w:r>
    </w:p>
    <w:p w:rsidR="00BE109C" w:rsidRPr="003E2704" w:rsidRDefault="00BE109C"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sz w:val="28"/>
          <w:szCs w:val="28"/>
        </w:rPr>
        <w:t xml:space="preserve">дополнить заголовком статьи 49-1 </w:t>
      </w:r>
      <w:r w:rsidRPr="003E2704">
        <w:rPr>
          <w:rFonts w:ascii="Times New Roman" w:hAnsi="Times New Roman"/>
          <w:bCs/>
          <w:sz w:val="28"/>
          <w:szCs w:val="28"/>
        </w:rPr>
        <w:t>следующего содержания:</w:t>
      </w:r>
    </w:p>
    <w:p w:rsidR="00556569" w:rsidRPr="003E2704" w:rsidRDefault="00BE109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56569" w:rsidRPr="003E2704">
        <w:rPr>
          <w:rFonts w:ascii="Times New Roman" w:hAnsi="Times New Roman"/>
          <w:sz w:val="28"/>
          <w:szCs w:val="28"/>
        </w:rPr>
        <w:t>Статья 49-1. Инвестиционный налоговый кредит</w:t>
      </w:r>
      <w:r w:rsidRPr="003E2704">
        <w:rPr>
          <w:rFonts w:ascii="Times New Roman" w:hAnsi="Times New Roman"/>
          <w:sz w:val="28"/>
          <w:szCs w:val="28"/>
        </w:rPr>
        <w:t>»;</w:t>
      </w:r>
    </w:p>
    <w:p w:rsidR="00260442" w:rsidRPr="003E2704" w:rsidRDefault="00260442" w:rsidP="003E2704">
      <w:pPr>
        <w:pStyle w:val="a3"/>
        <w:shd w:val="clear" w:color="auto" w:fill="FFFFFF" w:themeFill="background1"/>
        <w:ind w:firstLine="709"/>
        <w:contextualSpacing/>
        <w:jc w:val="both"/>
        <w:rPr>
          <w:rStyle w:val="11"/>
          <w:rFonts w:ascii="Times New Roman" w:hAnsi="Times New Roman"/>
          <w:b w:val="0"/>
          <w:bCs/>
          <w:sz w:val="28"/>
          <w:szCs w:val="28"/>
        </w:rPr>
      </w:pPr>
      <w:r w:rsidRPr="003E2704">
        <w:rPr>
          <w:rStyle w:val="11"/>
          <w:rFonts w:ascii="Times New Roman" w:hAnsi="Times New Roman"/>
          <w:b w:val="0"/>
          <w:bCs/>
          <w:sz w:val="28"/>
          <w:szCs w:val="28"/>
        </w:rPr>
        <w:t>заголовок статьи 50 изложить в следующей редакции:</w:t>
      </w:r>
    </w:p>
    <w:p w:rsidR="00556569" w:rsidRPr="003E2704" w:rsidRDefault="00260442" w:rsidP="003E2704">
      <w:pPr>
        <w:shd w:val="clear" w:color="auto" w:fill="FFFFFF" w:themeFill="background1"/>
        <w:spacing w:after="0" w:line="240" w:lineRule="auto"/>
        <w:ind w:firstLine="709"/>
        <w:contextualSpacing/>
        <w:jc w:val="both"/>
        <w:rPr>
          <w:rStyle w:val="11"/>
          <w:rFonts w:ascii="Times New Roman" w:hAnsi="Times New Roman"/>
          <w:b w:val="0"/>
          <w:sz w:val="28"/>
          <w:szCs w:val="28"/>
          <w:shd w:val="clear" w:color="auto" w:fill="auto"/>
        </w:rPr>
      </w:pPr>
      <w:r w:rsidRPr="003E2704">
        <w:rPr>
          <w:rStyle w:val="11"/>
          <w:rFonts w:ascii="Times New Roman" w:hAnsi="Times New Roman"/>
          <w:b w:val="0"/>
          <w:bCs/>
          <w:sz w:val="28"/>
          <w:szCs w:val="28"/>
        </w:rPr>
        <w:t>«</w:t>
      </w:r>
      <w:r w:rsidR="00556569" w:rsidRPr="003E2704">
        <w:rPr>
          <w:rFonts w:ascii="Times New Roman" w:hAnsi="Times New Roman"/>
          <w:sz w:val="28"/>
          <w:szCs w:val="28"/>
        </w:rPr>
        <w:t xml:space="preserve">Статья 50. </w:t>
      </w:r>
      <w:r w:rsidR="00374C9C" w:rsidRPr="003E2704">
        <w:rPr>
          <w:rFonts w:ascii="Times New Roman" w:hAnsi="Times New Roman"/>
          <w:sz w:val="28"/>
          <w:szCs w:val="28"/>
          <w:lang w:val="kk-KZ"/>
        </w:rPr>
        <w:t>О</w:t>
      </w:r>
      <w:r w:rsidR="00556569" w:rsidRPr="003E2704">
        <w:rPr>
          <w:rFonts w:ascii="Times New Roman" w:hAnsi="Times New Roman"/>
          <w:sz w:val="28"/>
          <w:szCs w:val="28"/>
        </w:rPr>
        <w:t>рган, уполномоченный принимать решение об изменении срока исполнения налогового обязательства по уплате налогов и (или) плат или предоставлении инвестиционного налогового кредита</w:t>
      </w:r>
      <w:r w:rsidRPr="003E2704">
        <w:rPr>
          <w:rStyle w:val="11"/>
          <w:rFonts w:ascii="Times New Roman" w:hAnsi="Times New Roman"/>
          <w:b w:val="0"/>
          <w:bCs/>
          <w:sz w:val="28"/>
          <w:szCs w:val="28"/>
        </w:rPr>
        <w:t>»;</w:t>
      </w:r>
    </w:p>
    <w:p w:rsidR="00BE109C" w:rsidRPr="003E2704" w:rsidRDefault="00BE109C"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sz w:val="28"/>
          <w:szCs w:val="28"/>
        </w:rPr>
        <w:t xml:space="preserve">дополнить заголовком статьи 51-1 </w:t>
      </w:r>
      <w:r w:rsidRPr="003E2704">
        <w:rPr>
          <w:rFonts w:ascii="Times New Roman" w:hAnsi="Times New Roman"/>
          <w:bCs/>
          <w:sz w:val="28"/>
          <w:szCs w:val="28"/>
        </w:rPr>
        <w:t>следующего содержания:</w:t>
      </w:r>
    </w:p>
    <w:p w:rsidR="00556569" w:rsidRPr="003E2704" w:rsidRDefault="00BE109C"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w:t>
      </w:r>
      <w:r w:rsidR="00556569" w:rsidRPr="003E2704">
        <w:rPr>
          <w:rFonts w:ascii="Times New Roman" w:eastAsia="Calibri" w:hAnsi="Times New Roman"/>
          <w:sz w:val="28"/>
          <w:szCs w:val="28"/>
          <w:lang w:eastAsia="en-US"/>
        </w:rPr>
        <w:t xml:space="preserve">Статья </w:t>
      </w:r>
      <w:r w:rsidR="00556569" w:rsidRPr="003E2704">
        <w:rPr>
          <w:rFonts w:ascii="Times New Roman" w:eastAsia="Calibri" w:hAnsi="Times New Roman"/>
          <w:sz w:val="28"/>
          <w:szCs w:val="28"/>
          <w:lang w:val="kk-KZ" w:eastAsia="en-US"/>
        </w:rPr>
        <w:t>51-1</w:t>
      </w:r>
      <w:r w:rsidR="00556569" w:rsidRPr="003E2704">
        <w:rPr>
          <w:rFonts w:ascii="Times New Roman" w:eastAsia="Calibri" w:hAnsi="Times New Roman"/>
          <w:sz w:val="28"/>
          <w:szCs w:val="28"/>
          <w:lang w:eastAsia="en-US"/>
        </w:rPr>
        <w:t>. Порядок и условия предоставления инвестиционного налогового кредита</w:t>
      </w:r>
      <w:r w:rsidRPr="003E2704">
        <w:rPr>
          <w:rFonts w:ascii="Times New Roman" w:eastAsia="Calibri" w:hAnsi="Times New Roman"/>
          <w:sz w:val="28"/>
          <w:szCs w:val="28"/>
          <w:lang w:eastAsia="en-US"/>
        </w:rPr>
        <w:t>»;</w:t>
      </w:r>
    </w:p>
    <w:p w:rsidR="00F23DA2" w:rsidRPr="003E2704" w:rsidRDefault="00F23DA2" w:rsidP="003E2704">
      <w:pPr>
        <w:pStyle w:val="a3"/>
        <w:shd w:val="clear" w:color="auto" w:fill="FFFFFF" w:themeFill="background1"/>
        <w:ind w:firstLine="709"/>
        <w:contextualSpacing/>
        <w:jc w:val="both"/>
        <w:rPr>
          <w:rStyle w:val="11"/>
          <w:rFonts w:ascii="Times New Roman" w:hAnsi="Times New Roman"/>
          <w:b w:val="0"/>
          <w:bCs/>
          <w:sz w:val="28"/>
          <w:szCs w:val="28"/>
        </w:rPr>
      </w:pPr>
      <w:r w:rsidRPr="003E2704">
        <w:rPr>
          <w:rStyle w:val="11"/>
          <w:rFonts w:ascii="Times New Roman" w:hAnsi="Times New Roman"/>
          <w:b w:val="0"/>
          <w:bCs/>
          <w:sz w:val="28"/>
          <w:szCs w:val="28"/>
        </w:rPr>
        <w:t>заголовок статьи 54 изложить в следующей редакции:</w:t>
      </w:r>
    </w:p>
    <w:p w:rsidR="00556569" w:rsidRPr="003E2704" w:rsidRDefault="00F23DA2"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w:t>
      </w:r>
      <w:r w:rsidR="00556569" w:rsidRPr="003E2704">
        <w:rPr>
          <w:rFonts w:ascii="Times New Roman" w:eastAsia="Calibri" w:hAnsi="Times New Roman"/>
          <w:sz w:val="28"/>
          <w:szCs w:val="28"/>
          <w:lang w:eastAsia="en-US"/>
        </w:rPr>
        <w:t xml:space="preserve">Статья 54. Прекращение </w:t>
      </w:r>
      <w:r w:rsidR="007F65BA" w:rsidRPr="003E2704">
        <w:rPr>
          <w:rFonts w:ascii="Times New Roman" w:eastAsia="Calibri" w:hAnsi="Times New Roman"/>
          <w:sz w:val="28"/>
          <w:szCs w:val="28"/>
          <w:lang w:eastAsia="en-US"/>
        </w:rPr>
        <w:t xml:space="preserve">действия отсрочки, рассрочки и </w:t>
      </w:r>
      <w:r w:rsidR="00556569" w:rsidRPr="003E2704">
        <w:rPr>
          <w:rFonts w:ascii="Times New Roman" w:eastAsia="Calibri" w:hAnsi="Times New Roman"/>
          <w:sz w:val="28"/>
          <w:szCs w:val="28"/>
          <w:lang w:eastAsia="en-US"/>
        </w:rPr>
        <w:t>инвестиционного налогового кредита</w:t>
      </w:r>
      <w:r w:rsidRPr="003E2704">
        <w:rPr>
          <w:rFonts w:ascii="Times New Roman" w:eastAsia="Calibri" w:hAnsi="Times New Roman"/>
          <w:sz w:val="28"/>
          <w:szCs w:val="28"/>
          <w:lang w:eastAsia="en-US"/>
        </w:rPr>
        <w:t>»;</w:t>
      </w:r>
    </w:p>
    <w:p w:rsidR="0047010B" w:rsidRPr="003E2704" w:rsidRDefault="0047010B"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заголовок статьи </w:t>
      </w:r>
      <w:r w:rsidR="00B732BA" w:rsidRPr="003E2704">
        <w:rPr>
          <w:rFonts w:ascii="Times New Roman" w:hAnsi="Times New Roman"/>
          <w:sz w:val="28"/>
          <w:szCs w:val="28"/>
        </w:rPr>
        <w:t>65</w:t>
      </w:r>
      <w:r w:rsidRPr="003E2704">
        <w:rPr>
          <w:rFonts w:ascii="Times New Roman" w:hAnsi="Times New Roman"/>
          <w:sz w:val="28"/>
          <w:szCs w:val="28"/>
        </w:rPr>
        <w:t xml:space="preserve"> изложить в следующей редакции:</w:t>
      </w:r>
    </w:p>
    <w:p w:rsidR="00305A82" w:rsidRPr="003E2704" w:rsidRDefault="00B732BA"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rPr>
        <w:t>«</w:t>
      </w:r>
      <w:r w:rsidRPr="003E2704">
        <w:rPr>
          <w:bCs/>
          <w:sz w:val="28"/>
          <w:szCs w:val="28"/>
        </w:rPr>
        <w:t>Статья 65. Исполнение налогового обязательства индивидуального предпринимателя, лица, занимающегося частной практикой при прекращении деятельности</w:t>
      </w:r>
      <w:r w:rsidRPr="003E2704">
        <w:rPr>
          <w:sz w:val="28"/>
          <w:szCs w:val="28"/>
        </w:rPr>
        <w:t>»;</w:t>
      </w:r>
    </w:p>
    <w:p w:rsidR="00845A84" w:rsidRPr="003E2704" w:rsidRDefault="00845A8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заголовок раздела 4 изложить в следующей редакции:</w:t>
      </w:r>
    </w:p>
    <w:p w:rsidR="00B732BA" w:rsidRPr="003E2704" w:rsidRDefault="00845A8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Раздел 4. Обжалование результатов проверки, результатов горизонтального мониторинга и действий (бездействия) должностных лиц налоговых органов</w:t>
      </w:r>
      <w:r w:rsidRPr="003E2704">
        <w:rPr>
          <w:rFonts w:ascii="Times New Roman" w:hAnsi="Times New Roman"/>
          <w:sz w:val="28"/>
          <w:szCs w:val="28"/>
        </w:rPr>
        <w:t>»;</w:t>
      </w:r>
    </w:p>
    <w:p w:rsidR="00580B65" w:rsidRPr="003E2704" w:rsidRDefault="00580B65"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заголовок главы 21 изложить в следующей редакции:</w:t>
      </w:r>
    </w:p>
    <w:p w:rsidR="00580B65" w:rsidRPr="003E2704" w:rsidRDefault="00580B6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Глава 21. Порядок обжалования уведомления</w:t>
      </w:r>
      <w:r w:rsidRPr="003E2704">
        <w:rPr>
          <w:rFonts w:ascii="Times New Roman" w:hAnsi="Times New Roman"/>
          <w:sz w:val="28"/>
          <w:szCs w:val="28"/>
        </w:rPr>
        <w:br/>
      </w:r>
      <w:r w:rsidRPr="003E2704">
        <w:rPr>
          <w:rFonts w:ascii="Times New Roman" w:hAnsi="Times New Roman"/>
          <w:bCs/>
          <w:sz w:val="28"/>
          <w:szCs w:val="28"/>
        </w:rPr>
        <w:t>о результатах проверки, уведомления</w:t>
      </w:r>
      <w:r w:rsidRPr="003E2704">
        <w:rPr>
          <w:rFonts w:ascii="Times New Roman" w:hAnsi="Times New Roman"/>
          <w:sz w:val="28"/>
          <w:szCs w:val="28"/>
        </w:rPr>
        <w:t xml:space="preserve"> </w:t>
      </w:r>
      <w:r w:rsidRPr="003E2704">
        <w:rPr>
          <w:rFonts w:ascii="Times New Roman" w:hAnsi="Times New Roman"/>
          <w:bCs/>
          <w:sz w:val="28"/>
          <w:szCs w:val="28"/>
        </w:rPr>
        <w:t>о результатах горизонтального мониторинга</w:t>
      </w:r>
      <w:r w:rsidRPr="003E2704">
        <w:rPr>
          <w:rFonts w:ascii="Times New Roman" w:hAnsi="Times New Roman"/>
          <w:sz w:val="28"/>
          <w:szCs w:val="28"/>
        </w:rPr>
        <w:t>»;</w:t>
      </w:r>
    </w:p>
    <w:p w:rsidR="0089469E" w:rsidRPr="003E2704" w:rsidRDefault="0089469E"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заголовок статьи 325 изложить в следующей редакции:</w:t>
      </w:r>
    </w:p>
    <w:p w:rsidR="00B732BA" w:rsidRPr="003E2704" w:rsidRDefault="0089469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w:t>
      </w:r>
      <w:r w:rsidRPr="003E2704">
        <w:rPr>
          <w:rFonts w:ascii="Times New Roman" w:hAnsi="Times New Roman"/>
          <w:sz w:val="28"/>
          <w:szCs w:val="28"/>
          <w:shd w:val="clear" w:color="auto" w:fill="FFFFFF"/>
        </w:rPr>
        <w:t>Статья 325. Доход в виде безвозмездно полученного имущества, работ, услуг</w:t>
      </w:r>
      <w:r w:rsidRPr="003E2704">
        <w:rPr>
          <w:rFonts w:ascii="Times New Roman" w:hAnsi="Times New Roman"/>
          <w:bCs/>
          <w:sz w:val="28"/>
          <w:szCs w:val="28"/>
        </w:rPr>
        <w:t>»;</w:t>
      </w:r>
    </w:p>
    <w:p w:rsidR="00B607F2" w:rsidRPr="003E2704" w:rsidRDefault="00B607F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388 изложить в следующей редакции:</w:t>
      </w:r>
    </w:p>
    <w:p w:rsidR="00B607F2" w:rsidRPr="003E2704" w:rsidRDefault="00B607F2"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w:t>
      </w:r>
      <w:r w:rsidRPr="003E2704">
        <w:rPr>
          <w:rFonts w:ascii="Times New Roman" w:hAnsi="Times New Roman"/>
          <w:sz w:val="28"/>
          <w:szCs w:val="28"/>
        </w:rPr>
        <w:t xml:space="preserve">Статья 388. Налогообложение реализации горюче-смазочных материалов, осуществляемой </w:t>
      </w:r>
      <w:r w:rsidR="00C418AB" w:rsidRPr="003E2704">
        <w:rPr>
          <w:rFonts w:ascii="Times New Roman" w:hAnsi="Times New Roman"/>
          <w:sz w:val="28"/>
          <w:szCs w:val="28"/>
        </w:rPr>
        <w:t xml:space="preserve">аэропортами </w:t>
      </w:r>
      <w:r w:rsidRPr="003E2704">
        <w:rPr>
          <w:rFonts w:ascii="Times New Roman" w:hAnsi="Times New Roman"/>
          <w:sz w:val="28"/>
          <w:szCs w:val="28"/>
        </w:rPr>
        <w:t>при заправке воздушных судов иностранных авиакомпаний, выполняющих международные полеты, международные воздушные перевозки</w:t>
      </w:r>
      <w:r w:rsidRPr="003E2704">
        <w:rPr>
          <w:rFonts w:ascii="Times New Roman" w:hAnsi="Times New Roman"/>
          <w:bCs/>
          <w:sz w:val="28"/>
          <w:szCs w:val="28"/>
        </w:rPr>
        <w:t>»;</w:t>
      </w:r>
    </w:p>
    <w:p w:rsidR="00C52098" w:rsidRPr="003E2704" w:rsidRDefault="00C52098"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 xml:space="preserve">дополнить заголовком </w:t>
      </w:r>
      <w:r w:rsidR="001359F5" w:rsidRPr="003E2704">
        <w:rPr>
          <w:rFonts w:ascii="Times New Roman" w:hAnsi="Times New Roman"/>
          <w:bCs/>
          <w:sz w:val="28"/>
          <w:szCs w:val="28"/>
        </w:rPr>
        <w:t xml:space="preserve">статьи 426-1 </w:t>
      </w:r>
      <w:r w:rsidRPr="003E2704">
        <w:rPr>
          <w:rFonts w:ascii="Times New Roman" w:hAnsi="Times New Roman"/>
          <w:bCs/>
          <w:sz w:val="28"/>
          <w:szCs w:val="28"/>
        </w:rPr>
        <w:t>следующего содержания:</w:t>
      </w:r>
    </w:p>
    <w:p w:rsidR="00C52098" w:rsidRPr="003E2704" w:rsidRDefault="00C52098"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D829DB" w:rsidRPr="003E2704" w:rsidRDefault="00D829DB"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заголовок статьи 455 изложить в следующей редакции:</w:t>
      </w:r>
    </w:p>
    <w:p w:rsidR="00D829DB" w:rsidRPr="003E2704" w:rsidRDefault="00D829DB"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bCs/>
          <w:sz w:val="28"/>
          <w:szCs w:val="28"/>
        </w:rPr>
        <w:t>«</w:t>
      </w:r>
      <w:r w:rsidRPr="003E2704">
        <w:rPr>
          <w:rFonts w:ascii="Times New Roman" w:hAnsi="Times New Roman"/>
          <w:noProof/>
          <w:sz w:val="28"/>
          <w:szCs w:val="28"/>
        </w:rPr>
        <w:t xml:space="preserve">Статья 455. Особенности исчисления налога на добавленную стоимость при импорте товаров на территорию Республики Казахстан по договорам </w:t>
      </w:r>
      <w:r w:rsidRPr="003E2704">
        <w:rPr>
          <w:rFonts w:ascii="Times New Roman" w:hAnsi="Times New Roman"/>
          <w:noProof/>
          <w:sz w:val="28"/>
          <w:szCs w:val="28"/>
        </w:rPr>
        <w:lastRenderedPageBreak/>
        <w:t xml:space="preserve">комиссии (поручения) </w:t>
      </w:r>
      <w:r w:rsidRPr="003E2704">
        <w:rPr>
          <w:rFonts w:ascii="Times New Roman" w:hAnsi="Times New Roman"/>
          <w:sz w:val="28"/>
          <w:szCs w:val="28"/>
        </w:rPr>
        <w:t>с территории государств – членов Евразийского экономического союза</w:t>
      </w:r>
      <w:r w:rsidRPr="003E2704">
        <w:rPr>
          <w:rFonts w:ascii="Times New Roman" w:hAnsi="Times New Roman"/>
          <w:bCs/>
          <w:sz w:val="28"/>
          <w:szCs w:val="28"/>
        </w:rPr>
        <w:t>»;</w:t>
      </w:r>
    </w:p>
    <w:p w:rsidR="00A81123" w:rsidRPr="003E2704" w:rsidRDefault="00A81123"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заголовок статьи 504 исключить;</w:t>
      </w:r>
    </w:p>
    <w:p w:rsidR="009E170B" w:rsidRPr="003E2704" w:rsidRDefault="009E170B"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заголовок статьи 505 изложить в следующей редакции:</w:t>
      </w:r>
    </w:p>
    <w:p w:rsidR="009E170B" w:rsidRPr="003E2704" w:rsidRDefault="009E170B"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w:t>
      </w:r>
      <w:r w:rsidRPr="003E2704">
        <w:rPr>
          <w:rFonts w:ascii="Times New Roman" w:hAnsi="Times New Roman"/>
          <w:spacing w:val="2"/>
          <w:sz w:val="28"/>
          <w:szCs w:val="28"/>
        </w:rPr>
        <w:t>Статья 505. Базовые налоговые ставки на земли населенных пунктов</w:t>
      </w:r>
      <w:r w:rsidRPr="003E2704">
        <w:rPr>
          <w:rFonts w:ascii="Times New Roman" w:hAnsi="Times New Roman"/>
          <w:bCs/>
          <w:sz w:val="28"/>
          <w:szCs w:val="28"/>
        </w:rPr>
        <w:t>»</w:t>
      </w:r>
      <w:r w:rsidR="0053052E" w:rsidRPr="003E2704">
        <w:rPr>
          <w:rFonts w:ascii="Times New Roman" w:hAnsi="Times New Roman"/>
          <w:bCs/>
          <w:sz w:val="28"/>
          <w:szCs w:val="28"/>
        </w:rPr>
        <w:t>;</w:t>
      </w:r>
    </w:p>
    <w:p w:rsidR="00BB384C" w:rsidRPr="003E2704" w:rsidRDefault="00BB384C"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заголовок статьи 514 исключить;</w:t>
      </w:r>
    </w:p>
    <w:p w:rsidR="00B46459" w:rsidRPr="003E2704" w:rsidRDefault="00B46459"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 xml:space="preserve">заголовок главы 69 дополнить </w:t>
      </w:r>
      <w:r w:rsidR="001373B7" w:rsidRPr="003E2704">
        <w:rPr>
          <w:rFonts w:ascii="Times New Roman" w:hAnsi="Times New Roman"/>
          <w:bCs/>
          <w:sz w:val="28"/>
          <w:szCs w:val="28"/>
        </w:rPr>
        <w:t>параграфом 1-1 в следующей редакции:</w:t>
      </w:r>
    </w:p>
    <w:p w:rsidR="001373B7" w:rsidRPr="003E2704" w:rsidRDefault="001373B7"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«Параграф 1-1. Ежегодная обязательная фиксированная плата»;</w:t>
      </w:r>
    </w:p>
    <w:p w:rsidR="00993C05" w:rsidRPr="003E2704" w:rsidRDefault="001373B7"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 xml:space="preserve">дополнить заголовком </w:t>
      </w:r>
      <w:r w:rsidR="00993C05" w:rsidRPr="003E2704">
        <w:rPr>
          <w:rFonts w:ascii="Times New Roman" w:hAnsi="Times New Roman"/>
          <w:bCs/>
          <w:sz w:val="28"/>
          <w:szCs w:val="28"/>
        </w:rPr>
        <w:t>статьи 558-1 следующего содержания:</w:t>
      </w:r>
    </w:p>
    <w:p w:rsidR="00993C05" w:rsidRPr="003E2704" w:rsidRDefault="00993C05"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«Статья 558-1. Общие положения»;</w:t>
      </w:r>
    </w:p>
    <w:p w:rsidR="001373B7" w:rsidRPr="003E2704" w:rsidRDefault="00993C05" w:rsidP="003E2704">
      <w:pPr>
        <w:pStyle w:val="a3"/>
        <w:shd w:val="clear" w:color="auto" w:fill="FFFFFF" w:themeFill="background1"/>
        <w:ind w:firstLine="709"/>
        <w:contextualSpacing/>
        <w:jc w:val="both"/>
        <w:rPr>
          <w:rFonts w:ascii="Times New Roman" w:hAnsi="Times New Roman"/>
          <w:bCs/>
          <w:sz w:val="28"/>
          <w:szCs w:val="28"/>
        </w:rPr>
      </w:pPr>
      <w:r w:rsidRPr="003E2704">
        <w:rPr>
          <w:rFonts w:ascii="Times New Roman" w:hAnsi="Times New Roman"/>
          <w:bCs/>
          <w:sz w:val="28"/>
          <w:szCs w:val="28"/>
        </w:rPr>
        <w:t>дополнить заголовком статьи 558-2 следующего содержания:</w:t>
      </w:r>
    </w:p>
    <w:p w:rsidR="00993C05" w:rsidRPr="003E2704" w:rsidRDefault="00993C0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«Статья 558-2. Плательщики платы»;</w:t>
      </w:r>
    </w:p>
    <w:p w:rsidR="00CD37AE" w:rsidRPr="003E2704" w:rsidRDefault="00CD37A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дополнить заголовком статьи 558-3 следующего содержания:</w:t>
      </w:r>
    </w:p>
    <w:p w:rsidR="00CD37AE" w:rsidRPr="003E2704" w:rsidRDefault="00CD37A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«Статья 558-3. Ставки платы»;</w:t>
      </w:r>
    </w:p>
    <w:p w:rsidR="00CD37AE" w:rsidRPr="003E2704" w:rsidRDefault="00CD37A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дополнить заголовком статьи 558-4 следующего содержания:</w:t>
      </w:r>
    </w:p>
    <w:p w:rsidR="00CD37AE" w:rsidRPr="003E2704" w:rsidRDefault="00CD37A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«Статья 558-4. Порядок исчисления и уплаты»;</w:t>
      </w:r>
    </w:p>
    <w:p w:rsidR="00D940BA" w:rsidRPr="003E2704" w:rsidRDefault="00D940B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 xml:space="preserve">заголовок статьи 656 </w:t>
      </w:r>
      <w:r w:rsidRPr="003E2704">
        <w:rPr>
          <w:rFonts w:ascii="Times New Roman" w:hAnsi="Times New Roman"/>
          <w:sz w:val="28"/>
          <w:szCs w:val="28"/>
        </w:rPr>
        <w:t>изложить в следующей редакции:</w:t>
      </w:r>
    </w:p>
    <w:p w:rsidR="00D940BA" w:rsidRPr="003E2704" w:rsidRDefault="00D940BA" w:rsidP="003E2704">
      <w:pPr>
        <w:pStyle w:val="a3"/>
        <w:shd w:val="clear" w:color="auto" w:fill="FFFFFF" w:themeFill="background1"/>
        <w:ind w:firstLine="709"/>
        <w:contextualSpacing/>
        <w:jc w:val="both"/>
        <w:rPr>
          <w:rFonts w:ascii="Times New Roman" w:hAnsi="Times New Roman"/>
          <w:bCs/>
          <w:sz w:val="28"/>
          <w:szCs w:val="28"/>
          <w:shd w:val="clear" w:color="auto" w:fill="FFFFFF"/>
        </w:rPr>
      </w:pPr>
      <w:r w:rsidRPr="003E2704">
        <w:rPr>
          <w:rFonts w:ascii="Times New Roman" w:hAnsi="Times New Roman"/>
          <w:bCs/>
          <w:sz w:val="28"/>
          <w:szCs w:val="28"/>
        </w:rPr>
        <w:t>«</w:t>
      </w:r>
      <w:r w:rsidRPr="003E2704">
        <w:rPr>
          <w:rFonts w:ascii="Times New Roman" w:hAnsi="Times New Roman"/>
          <w:bCs/>
          <w:sz w:val="28"/>
          <w:szCs w:val="28"/>
          <w:shd w:val="clear" w:color="auto" w:fill="FFFFFF"/>
        </w:rPr>
        <w:t>Статья 656. Порядок налогообложения доходов иностранцев и лиц без гражданства, направленных в Республику Казахстан юридическим лицом-нерезидентом, не зарегистрированным в качестве налогоплательщика Республики Казахстан»;</w:t>
      </w:r>
    </w:p>
    <w:p w:rsidR="00B016CD" w:rsidRPr="003E2704" w:rsidRDefault="00B016C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заголовком статьи 723-1 следующего содержания:</w:t>
      </w:r>
    </w:p>
    <w:p w:rsidR="00B016CD" w:rsidRPr="003E2704" w:rsidRDefault="00B016C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723-1. Особенности налогового учета при переоформлении права недропользования на лицензионный режим недропользования»;</w:t>
      </w:r>
    </w:p>
    <w:p w:rsidR="003A702A" w:rsidRPr="003E2704" w:rsidRDefault="003A702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727 изложить в следующей редакции:</w:t>
      </w:r>
    </w:p>
    <w:p w:rsidR="00264227" w:rsidRPr="003E2704" w:rsidRDefault="003A702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w:t>
      </w:r>
      <w:r w:rsidRPr="003E2704">
        <w:rPr>
          <w:rFonts w:ascii="Times New Roman" w:hAnsi="Times New Roman"/>
          <w:sz w:val="28"/>
          <w:szCs w:val="28"/>
        </w:rPr>
        <w:t>Статья 727. Особенности исчисления подписного бонуса по лицензиям на недропользование, за исключением лицензий, выдаваемых по результатам аукциона</w:t>
      </w:r>
      <w:r w:rsidRPr="003E2704">
        <w:rPr>
          <w:rFonts w:ascii="Times New Roman" w:hAnsi="Times New Roman"/>
          <w:bCs/>
          <w:sz w:val="28"/>
          <w:szCs w:val="28"/>
        </w:rPr>
        <w:t>»;</w:t>
      </w:r>
    </w:p>
    <w:p w:rsidR="00876689" w:rsidRPr="003E2704" w:rsidRDefault="00A56A4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 всему тексту слова «контрольно-кассовая машина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контрольно-кассовой машины с функцией фиксации и (</w:t>
      </w:r>
      <w:r w:rsidR="00264227" w:rsidRPr="003E2704">
        <w:rPr>
          <w:rFonts w:ascii="Times New Roman" w:hAnsi="Times New Roman"/>
          <w:sz w:val="28"/>
          <w:szCs w:val="28"/>
        </w:rPr>
        <w:t xml:space="preserve">или) передачи данных, </w:t>
      </w:r>
      <w:r w:rsidRPr="003E2704">
        <w:rPr>
          <w:rFonts w:ascii="Times New Roman" w:hAnsi="Times New Roman"/>
          <w:sz w:val="28"/>
          <w:szCs w:val="28"/>
        </w:rPr>
        <w:t>контрольно-кассовой машине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контрольно-кассовой машиной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контрольно-кассовую машину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контрольно-кассовыми машинами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контрольно-кассовым машинам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контрольно-кассовых машин с функцией фик</w:t>
      </w:r>
      <w:r w:rsidR="00264227" w:rsidRPr="003E2704">
        <w:rPr>
          <w:rFonts w:ascii="Times New Roman" w:hAnsi="Times New Roman"/>
          <w:sz w:val="28"/>
          <w:szCs w:val="28"/>
        </w:rPr>
        <w:t xml:space="preserve">сации и (или) передачи данных, </w:t>
      </w:r>
      <w:r w:rsidRPr="003E2704">
        <w:rPr>
          <w:rFonts w:ascii="Times New Roman" w:hAnsi="Times New Roman"/>
          <w:sz w:val="28"/>
          <w:szCs w:val="28"/>
        </w:rPr>
        <w:t>контрольно-кассовых машинах с функцией фиксации и (или) передачи данных»</w:t>
      </w:r>
      <w:r w:rsidR="00264227" w:rsidRPr="003E2704">
        <w:rPr>
          <w:rFonts w:ascii="Times New Roman" w:hAnsi="Times New Roman"/>
          <w:sz w:val="28"/>
          <w:szCs w:val="28"/>
        </w:rPr>
        <w:t xml:space="preserve"> заменить словами «контрольно-кассовая машина с функцией фиксации и передачи данных, контрольно-кассовой машины с функцией фиксации и передачи данных, контрольно-кассовой машине с функцией фиксации и передачи данных, контрольно-кассовой машиной с функцией фиксации и передачи данных, контрольно-кассовую машину с функцией фиксации и передачи данных, контрольно-кассовыми машинами с </w:t>
      </w:r>
      <w:r w:rsidR="00264227" w:rsidRPr="003E2704">
        <w:rPr>
          <w:rFonts w:ascii="Times New Roman" w:hAnsi="Times New Roman"/>
          <w:sz w:val="28"/>
          <w:szCs w:val="28"/>
        </w:rPr>
        <w:lastRenderedPageBreak/>
        <w:t>функцией фиксации и передачи данных, контрольно-кассовым машинам с функцией фиксации и передачи данных, контрольно-кассовых машин с функцией фиксации и передачи данных, контрольно-кассовых машинах с функцией фиксации и передачи данных»;</w:t>
      </w:r>
    </w:p>
    <w:p w:rsidR="00876689" w:rsidRPr="003E2704" w:rsidRDefault="000F1CA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1:</w:t>
      </w:r>
    </w:p>
    <w:p w:rsidR="000F1CAD" w:rsidRPr="003E2704" w:rsidRDefault="00E44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w:t>
      </w:r>
      <w:r w:rsidR="00C0177D" w:rsidRPr="003E2704">
        <w:rPr>
          <w:rFonts w:ascii="Times New Roman" w:hAnsi="Times New Roman"/>
          <w:sz w:val="28"/>
          <w:szCs w:val="28"/>
        </w:rPr>
        <w:t>) изложить в следующей редакции:</w:t>
      </w:r>
    </w:p>
    <w:p w:rsidR="000F1CAD" w:rsidRPr="003E2704" w:rsidRDefault="00C0177D"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z w:val="28"/>
          <w:szCs w:val="28"/>
        </w:rPr>
        <w:t>«</w:t>
      </w:r>
      <w:r w:rsidR="00920FA9" w:rsidRPr="003E2704">
        <w:rPr>
          <w:spacing w:val="2"/>
          <w:sz w:val="28"/>
          <w:szCs w:val="28"/>
        </w:rPr>
        <w:t>5) недоимка – исчисленные, начисленные и не уплаченные в срок суммы налогов и платежей в бюджет, в том числе авансовых и (или) текущих платежей по ним, за исключением сумм, отраженных в уведомлении о результатах проверки и (или) уведомления о результатах горизонтального мониторинга в период обжалования в установленном законодательством Республики Казахстан порядке в обжалуемой части;</w:t>
      </w:r>
      <w:r w:rsidRPr="003E2704">
        <w:rPr>
          <w:sz w:val="28"/>
          <w:szCs w:val="28"/>
        </w:rPr>
        <w:t>»;</w:t>
      </w:r>
    </w:p>
    <w:p w:rsidR="00CC25A1" w:rsidRPr="003E2704" w:rsidRDefault="00CC25A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восьмой части второй подпункта 16) изложить в следующей редакции:</w:t>
      </w:r>
    </w:p>
    <w:p w:rsidR="00CC25A1" w:rsidRPr="003E2704" w:rsidRDefault="00CC25A1"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rPr>
        <w:t>«</w:t>
      </w:r>
      <w:r w:rsidR="00920FA9" w:rsidRPr="003E2704">
        <w:rPr>
          <w:spacing w:val="2"/>
          <w:sz w:val="28"/>
          <w:szCs w:val="28"/>
        </w:rPr>
        <w:t>размер оплаченного уставного капитала, приходящийся на долю участия, на которую осуществляется распределение имущества, но не более первоначальной стоимости такой доли участия, определяемой в порядке, предусмотренном пунктом 7 статьи 228 настоящего Кодекса, у участника, в пользу которого осуществляется распределение имущества</w:t>
      </w:r>
      <w:r w:rsidR="00920FA9" w:rsidRPr="003E2704">
        <w:rPr>
          <w:spacing w:val="2"/>
          <w:sz w:val="28"/>
          <w:szCs w:val="28"/>
          <w:lang w:val="ru-RU"/>
        </w:rPr>
        <w:t>;</w:t>
      </w:r>
      <w:r w:rsidRPr="003E2704">
        <w:rPr>
          <w:sz w:val="28"/>
          <w:szCs w:val="28"/>
        </w:rPr>
        <w:t>»;</w:t>
      </w:r>
    </w:p>
    <w:p w:rsidR="00A356CF" w:rsidRPr="003E2704" w:rsidRDefault="00A356CF"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дополнить подпунктом 17-1) следующего содержания:</w:t>
      </w:r>
    </w:p>
    <w:p w:rsidR="00A356CF" w:rsidRPr="003E2704" w:rsidRDefault="00A356CF"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w:t>
      </w:r>
      <w:r w:rsidRPr="003E2704">
        <w:rPr>
          <w:sz w:val="28"/>
          <w:szCs w:val="28"/>
        </w:rPr>
        <w:t>17-1) Таможенное законодательство Евразийского экономического союза -международные договора Евразийского экономического союза в рамках Евразийского экономического союза, включая Договор о Таможенном кодексе Евразийского экономического союза, международные договора Евразийского экономического союза с третьими сторонами и акты, составляющие право Евразийского экономического союза;</w:t>
      </w:r>
      <w:r w:rsidRPr="003E2704">
        <w:rPr>
          <w:sz w:val="28"/>
          <w:szCs w:val="28"/>
          <w:lang w:val="ru-RU"/>
        </w:rPr>
        <w:t>»;</w:t>
      </w:r>
    </w:p>
    <w:p w:rsidR="00751388" w:rsidRPr="003E2704" w:rsidRDefault="00751388"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rPr>
      </w:pPr>
      <w:r w:rsidRPr="003E2704">
        <w:rPr>
          <w:spacing w:val="2"/>
          <w:sz w:val="28"/>
          <w:szCs w:val="28"/>
          <w:lang w:val="ru-RU"/>
        </w:rPr>
        <w:t>в подпункте 52) слова «</w:t>
      </w:r>
      <w:r w:rsidRPr="003E2704">
        <w:rPr>
          <w:sz w:val="28"/>
          <w:szCs w:val="28"/>
        </w:rPr>
        <w:t>в том числе на программное обеспечение, чертежи или модели</w:t>
      </w:r>
      <w:r w:rsidRPr="003E2704">
        <w:rPr>
          <w:spacing w:val="2"/>
          <w:sz w:val="28"/>
          <w:szCs w:val="28"/>
          <w:lang w:val="ru-RU"/>
        </w:rPr>
        <w:t>» заменить словами «</w:t>
      </w:r>
      <w:r w:rsidRPr="003E2704">
        <w:rPr>
          <w:sz w:val="28"/>
          <w:szCs w:val="28"/>
        </w:rPr>
        <w:t>программного обеспечения, чертежей или моделей</w:t>
      </w:r>
      <w:r w:rsidRPr="003E2704">
        <w:rPr>
          <w:spacing w:val="2"/>
          <w:sz w:val="28"/>
          <w:szCs w:val="28"/>
          <w:lang w:val="ru-RU"/>
        </w:rPr>
        <w:t>»;</w:t>
      </w:r>
    </w:p>
    <w:p w:rsidR="00920FA9" w:rsidRPr="003E2704" w:rsidRDefault="00920FA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61) изложить в следующей редакции:</w:t>
      </w:r>
    </w:p>
    <w:p w:rsidR="00920FA9" w:rsidRPr="003E2704" w:rsidRDefault="00920FA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rPr>
      </w:pPr>
      <w:r w:rsidRPr="003E2704">
        <w:rPr>
          <w:sz w:val="28"/>
          <w:szCs w:val="28"/>
        </w:rPr>
        <w:t>«</w:t>
      </w:r>
      <w:r w:rsidRPr="003E2704">
        <w:rPr>
          <w:spacing w:val="2"/>
          <w:sz w:val="28"/>
          <w:szCs w:val="28"/>
        </w:rPr>
        <w:t>61) налоговая задолженность – недоимки, а также неуплаченные суммы пеней и штрафов. В налоговую задолженность не включаются сумма пеней, отраженная в уведомлении о результатах проверки и (или) уведомления о результатах горизонтального мониторинга, а также сумма штрафов, отраженная в постановлении о наложении административного взыскания, в период обжалования в установленном законодательством Республики Казахстан порядке в обжалуемой части;</w:t>
      </w:r>
      <w:r w:rsidRPr="003E2704">
        <w:rPr>
          <w:sz w:val="28"/>
          <w:szCs w:val="28"/>
        </w:rPr>
        <w:t>»;</w:t>
      </w:r>
    </w:p>
    <w:p w:rsidR="006043FC" w:rsidRPr="003E2704" w:rsidRDefault="006043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67) изложить в следующей редакции:</w:t>
      </w:r>
    </w:p>
    <w:p w:rsidR="006043FC" w:rsidRPr="003E2704" w:rsidRDefault="006043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lang w:eastAsia="zh-CN"/>
        </w:rPr>
        <w:t xml:space="preserve">67) лицо – физическое лицо и юридическое лицо; физическое лицо – гражданин Республики Казахстан, иностранец или лицо без гражданства; юридическое лицо – организация, созданная в соответствии с законодательством Республики Казахстан или иностранного государства (юридическое лицо-нерезидент). Для целей настоящего Кодекса юридическое лицо-нерезидент – </w:t>
      </w:r>
      <w:r w:rsidRPr="003E2704">
        <w:rPr>
          <w:rFonts w:ascii="Times New Roman" w:hAnsi="Times New Roman"/>
          <w:sz w:val="28"/>
          <w:szCs w:val="28"/>
          <w:lang w:eastAsia="zh-CN"/>
        </w:rPr>
        <w:lastRenderedPageBreak/>
        <w:t>компания, партнерство, организация или другое корпоративное образование, созданные в соответствии с законодательством иностранного государства, рассматриваются в качестве самостоятельных юридических лиц независимо от того, обладают ли они статусом юридического лица иностранного государства, где они созданы;</w:t>
      </w:r>
      <w:r w:rsidRPr="003E2704">
        <w:rPr>
          <w:rFonts w:ascii="Times New Roman" w:hAnsi="Times New Roman"/>
          <w:sz w:val="28"/>
          <w:szCs w:val="28"/>
        </w:rPr>
        <w:t>»;</w:t>
      </w:r>
    </w:p>
    <w:p w:rsidR="00CC25A1" w:rsidRPr="003E2704" w:rsidRDefault="00920FA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w:t>
      </w:r>
      <w:r w:rsidR="003E3846" w:rsidRPr="003E2704">
        <w:rPr>
          <w:rFonts w:ascii="Times New Roman" w:hAnsi="Times New Roman"/>
          <w:sz w:val="28"/>
          <w:szCs w:val="28"/>
          <w:lang w:val="kk-KZ"/>
        </w:rPr>
        <w:t>а</w:t>
      </w:r>
      <w:r w:rsidRPr="003E2704">
        <w:rPr>
          <w:rFonts w:ascii="Times New Roman" w:hAnsi="Times New Roman"/>
          <w:sz w:val="28"/>
          <w:szCs w:val="28"/>
        </w:rPr>
        <w:t>м</w:t>
      </w:r>
      <w:r w:rsidR="003E3846" w:rsidRPr="003E2704">
        <w:rPr>
          <w:rFonts w:ascii="Times New Roman" w:hAnsi="Times New Roman"/>
          <w:sz w:val="28"/>
          <w:szCs w:val="28"/>
          <w:lang w:val="kk-KZ"/>
        </w:rPr>
        <w:t>и</w:t>
      </w:r>
      <w:r w:rsidR="00AF51A4" w:rsidRPr="003E2704">
        <w:rPr>
          <w:rFonts w:ascii="Times New Roman" w:hAnsi="Times New Roman"/>
          <w:sz w:val="28"/>
          <w:szCs w:val="28"/>
        </w:rPr>
        <w:t xml:space="preserve"> 76),</w:t>
      </w:r>
      <w:r w:rsidR="00AF51A4" w:rsidRPr="003E2704">
        <w:rPr>
          <w:rFonts w:ascii="Times New Roman" w:hAnsi="Times New Roman"/>
          <w:sz w:val="28"/>
          <w:szCs w:val="28"/>
          <w:lang w:val="kk-KZ"/>
        </w:rPr>
        <w:t xml:space="preserve"> 77), 78) и 79) </w:t>
      </w:r>
      <w:r w:rsidRPr="003E2704">
        <w:rPr>
          <w:rFonts w:ascii="Times New Roman" w:hAnsi="Times New Roman"/>
          <w:sz w:val="28"/>
          <w:szCs w:val="28"/>
        </w:rPr>
        <w:t>следующего содержания:</w:t>
      </w:r>
    </w:p>
    <w:p w:rsidR="003E3846" w:rsidRPr="003E2704" w:rsidRDefault="00920FA9" w:rsidP="003E2704">
      <w:pPr>
        <w:shd w:val="clear" w:color="auto" w:fill="FFFFFF" w:themeFill="background1"/>
        <w:tabs>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B63B55" w:rsidRPr="003E2704">
        <w:rPr>
          <w:rFonts w:ascii="Times New Roman" w:hAnsi="Times New Roman"/>
          <w:sz w:val="28"/>
          <w:szCs w:val="28"/>
        </w:rPr>
        <w:t xml:space="preserve">76) погашенные запасы – объем добытых и списываемых с государственного баланса запасов полезных ископаемых, включая фактические потери, </w:t>
      </w:r>
      <w:r w:rsidR="003E3846" w:rsidRPr="003E2704">
        <w:rPr>
          <w:rFonts w:ascii="Times New Roman" w:hAnsi="Times New Roman"/>
          <w:sz w:val="28"/>
          <w:szCs w:val="28"/>
        </w:rPr>
        <w:t>образующиеся в процессе добычи;</w:t>
      </w:r>
    </w:p>
    <w:p w:rsidR="00A91E82" w:rsidRPr="003E2704" w:rsidRDefault="003E3846" w:rsidP="003E2704">
      <w:pPr>
        <w:shd w:val="clear" w:color="auto" w:fill="FFFFFF" w:themeFill="background1"/>
        <w:tabs>
          <w:tab w:val="left" w:pos="601"/>
        </w:tabs>
        <w:spacing w:after="0" w:line="240" w:lineRule="auto"/>
        <w:ind w:firstLine="709"/>
        <w:contextualSpacing/>
        <w:jc w:val="both"/>
        <w:rPr>
          <w:rFonts w:ascii="Times New Roman" w:hAnsi="Times New Roman"/>
          <w:sz w:val="28"/>
          <w:szCs w:val="28"/>
        </w:rPr>
      </w:pPr>
      <w:bookmarkStart w:id="0" w:name="_Hlk5698618"/>
      <w:r w:rsidRPr="003E2704">
        <w:rPr>
          <w:rFonts w:ascii="Times New Roman" w:hAnsi="Times New Roman"/>
          <w:sz w:val="28"/>
          <w:szCs w:val="28"/>
        </w:rPr>
        <w:t xml:space="preserve">77) </w:t>
      </w:r>
      <w:bookmarkEnd w:id="0"/>
      <w:r w:rsidR="00A91E82" w:rsidRPr="003E2704">
        <w:rPr>
          <w:rFonts w:ascii="Times New Roman" w:hAnsi="Times New Roman"/>
          <w:sz w:val="28"/>
          <w:szCs w:val="28"/>
        </w:rPr>
        <w:t xml:space="preserve">Организация органа Международного финансового центра «Астана» - юридическое лицо, зарегистрированное в соответствии с действующим правом Международного финансового центра «Астана», 50 и более процентов доли участия (голосующих акций), которого прямо или косвенно принадлежат органу Международного финансового центра «Астана». </w:t>
      </w:r>
    </w:p>
    <w:p w:rsidR="00AF51A4" w:rsidRPr="003E2704" w:rsidRDefault="00A91E82" w:rsidP="003E2704">
      <w:pPr>
        <w:shd w:val="clear" w:color="auto" w:fill="FFFFFF" w:themeFill="background1"/>
        <w:tabs>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Косвенное владение означает владение органом Международного финансового центра «Астана», через другое юридическое лицо, которое прямо принадлежит органу Международн</w:t>
      </w:r>
      <w:r w:rsidR="00AF51A4" w:rsidRPr="003E2704">
        <w:rPr>
          <w:rFonts w:ascii="Times New Roman" w:hAnsi="Times New Roman"/>
          <w:sz w:val="28"/>
          <w:szCs w:val="28"/>
        </w:rPr>
        <w:t>ого финансового центра «Астана»;</w:t>
      </w:r>
    </w:p>
    <w:p w:rsidR="00AF51A4" w:rsidRPr="003E2704" w:rsidRDefault="00AF51A4" w:rsidP="003E2704">
      <w:pPr>
        <w:shd w:val="clear" w:color="auto" w:fill="FFFFFF" w:themeFill="background1"/>
        <w:tabs>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78) никотиносодержащее изделие (никотиновый бестабачный снюс) – изделие содержащее никотин (в пакетиках, подушечках, мешочках или иной упаковке), полностью или частично изготовленное из растительного и (или) иного сырья, с добавлением или без добавления иных ингредиентов, предназначенное для потребления;</w:t>
      </w:r>
    </w:p>
    <w:p w:rsidR="00920FA9" w:rsidRPr="003E2704" w:rsidRDefault="00AF51A4" w:rsidP="003E2704">
      <w:pPr>
        <w:shd w:val="clear" w:color="auto" w:fill="FFFFFF" w:themeFill="background1"/>
        <w:tabs>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79) никотиносодержащая жидкость для использования в электронных сигаретах – жидкость, содержащая никотин и предназначенная для использования в электронных сигаретах (в картриджах, резервуарах и других контейнерах), при нагревании которой образуется аэрозоль, предназначенный для вдыхания.</w:t>
      </w:r>
      <w:r w:rsidR="00920FA9" w:rsidRPr="003E2704">
        <w:rPr>
          <w:rFonts w:ascii="Times New Roman" w:hAnsi="Times New Roman"/>
          <w:sz w:val="28"/>
          <w:szCs w:val="28"/>
        </w:rPr>
        <w:t>»;</w:t>
      </w:r>
    </w:p>
    <w:p w:rsidR="000F1CAD" w:rsidRPr="003E2704" w:rsidRDefault="00D4772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статьи 11 </w:t>
      </w:r>
      <w:r w:rsidR="00C12EF2" w:rsidRPr="003E2704">
        <w:rPr>
          <w:rFonts w:ascii="Times New Roman" w:hAnsi="Times New Roman"/>
          <w:sz w:val="28"/>
          <w:szCs w:val="28"/>
        </w:rPr>
        <w:t>исключить;</w:t>
      </w:r>
    </w:p>
    <w:p w:rsidR="004951D5" w:rsidRPr="003E2704" w:rsidRDefault="00C12EF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6) пункта 1 статьи 13 </w:t>
      </w:r>
      <w:r w:rsidR="004951D5" w:rsidRPr="003E2704">
        <w:rPr>
          <w:rFonts w:ascii="Times New Roman" w:hAnsi="Times New Roman"/>
          <w:sz w:val="28"/>
          <w:szCs w:val="28"/>
        </w:rPr>
        <w:t>изложить в следующей редакции:</w:t>
      </w:r>
    </w:p>
    <w:p w:rsidR="00876689" w:rsidRPr="003E2704" w:rsidRDefault="004951D5" w:rsidP="003E2704">
      <w:pPr>
        <w:pStyle w:val="a5"/>
        <w:shd w:val="clear" w:color="auto" w:fill="FFFFFF" w:themeFill="background1"/>
        <w:spacing w:after="0" w:line="240" w:lineRule="auto"/>
        <w:ind w:left="0" w:firstLine="709"/>
        <w:jc w:val="both"/>
        <w:textAlignment w:val="baseline"/>
        <w:rPr>
          <w:rFonts w:ascii="Times New Roman" w:hAnsi="Times New Roman"/>
          <w:sz w:val="28"/>
          <w:szCs w:val="28"/>
        </w:rPr>
      </w:pPr>
      <w:r w:rsidRPr="003E2704">
        <w:rPr>
          <w:rFonts w:ascii="Times New Roman" w:hAnsi="Times New Roman"/>
          <w:sz w:val="28"/>
          <w:szCs w:val="28"/>
        </w:rPr>
        <w:t>«6) обжаловать уведомление о результатах проверки, уведомление о результатах горизонтального мониторинга, уведомление об итогах рассмотрения жалобы налогоплательщика (налогового агента) на уведомление о результатах проверки, а также действия (бездействие) должностных лиц налоговых органов;»;</w:t>
      </w:r>
    </w:p>
    <w:p w:rsidR="006C6339" w:rsidRPr="003E2704" w:rsidRDefault="006C633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19 дополнить подпунктом 15) следующего содержания:</w:t>
      </w:r>
    </w:p>
    <w:p w:rsidR="006C6339" w:rsidRPr="003E2704" w:rsidRDefault="006C633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15) предоставлять доступ к информационной системе налоговых органов</w:t>
      </w:r>
      <w:r w:rsidRPr="003E2704">
        <w:rPr>
          <w:rFonts w:ascii="Times New Roman" w:hAnsi="Times New Roman"/>
          <w:sz w:val="28"/>
          <w:szCs w:val="28"/>
        </w:rPr>
        <w:t xml:space="preserve"> </w:t>
      </w:r>
      <w:r w:rsidRPr="003E2704">
        <w:rPr>
          <w:rFonts w:ascii="Times New Roman" w:hAnsi="Times New Roman"/>
          <w:spacing w:val="2"/>
          <w:sz w:val="28"/>
          <w:szCs w:val="28"/>
        </w:rPr>
        <w:t>органам национальной безопасности Республики Казахстан в целях и порядке, предусмотренных Законами Республики Казахстан «Об органах национальной безопасности Республики Казахстан»;</w:t>
      </w:r>
      <w:r w:rsidRPr="003E2704">
        <w:rPr>
          <w:rFonts w:ascii="Times New Roman" w:hAnsi="Times New Roman"/>
          <w:sz w:val="28"/>
          <w:szCs w:val="28"/>
        </w:rPr>
        <w:t>»;</w:t>
      </w:r>
    </w:p>
    <w:p w:rsidR="00C77A50" w:rsidRPr="003E2704" w:rsidRDefault="000F420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22 дополнить пунктом 14 следующего содержания:</w:t>
      </w:r>
    </w:p>
    <w:p w:rsidR="000F4207" w:rsidRPr="003E2704" w:rsidRDefault="000F4207" w:rsidP="003E2704">
      <w:pPr>
        <w:shd w:val="clear" w:color="auto" w:fill="FFFFFF" w:themeFill="background1"/>
        <w:spacing w:after="0" w:line="240" w:lineRule="auto"/>
        <w:ind w:firstLine="709"/>
        <w:contextualSpacing/>
        <w:jc w:val="both"/>
        <w:rPr>
          <w:rStyle w:val="s0"/>
          <w:rFonts w:ascii="Times New Roman" w:hAnsi="Times New Roman" w:cs="Times New Roman"/>
          <w:sz w:val="28"/>
          <w:szCs w:val="28"/>
        </w:rPr>
      </w:pPr>
      <w:r w:rsidRPr="003E2704">
        <w:rPr>
          <w:rFonts w:ascii="Times New Roman" w:hAnsi="Times New Roman"/>
          <w:sz w:val="28"/>
          <w:szCs w:val="28"/>
        </w:rPr>
        <w:t xml:space="preserve">«14. Физические и юридические лица, </w:t>
      </w:r>
      <w:r w:rsidRPr="003E2704">
        <w:rPr>
          <w:rStyle w:val="s0"/>
          <w:rFonts w:ascii="Times New Roman" w:hAnsi="Times New Roman" w:cs="Times New Roman"/>
          <w:sz w:val="28"/>
          <w:szCs w:val="28"/>
        </w:rPr>
        <w:t xml:space="preserve">располагающие информацией о нарушениях применения контрольно-кассовой машины и </w:t>
      </w:r>
      <w:r w:rsidRPr="003E2704">
        <w:rPr>
          <w:rFonts w:ascii="Times New Roman" w:eastAsia="Calibri" w:hAnsi="Times New Roman"/>
          <w:sz w:val="28"/>
          <w:szCs w:val="28"/>
        </w:rPr>
        <w:t xml:space="preserve">оборудования </w:t>
      </w:r>
      <w:r w:rsidRPr="003E2704">
        <w:rPr>
          <w:rFonts w:ascii="Times New Roman" w:eastAsia="Calibri" w:hAnsi="Times New Roman"/>
          <w:sz w:val="28"/>
          <w:szCs w:val="28"/>
        </w:rPr>
        <w:lastRenderedPageBreak/>
        <w:t>(устройства), предназначенного для приема платежей с использованием платежных карточек</w:t>
      </w:r>
      <w:r w:rsidRPr="003E2704">
        <w:rPr>
          <w:rFonts w:ascii="Times New Roman" w:eastAsia="Calibri" w:hAnsi="Times New Roman"/>
          <w:spacing w:val="2"/>
          <w:sz w:val="28"/>
          <w:szCs w:val="28"/>
        </w:rPr>
        <w:t xml:space="preserve"> (устройства) вправе </w:t>
      </w:r>
      <w:r w:rsidRPr="003E2704">
        <w:rPr>
          <w:rStyle w:val="s0"/>
          <w:rFonts w:ascii="Times New Roman" w:hAnsi="Times New Roman" w:cs="Times New Roman"/>
          <w:sz w:val="28"/>
          <w:szCs w:val="28"/>
        </w:rPr>
        <w:t>сообщить об известных им фактах правонарушения в уполномоченный государственный орган.</w:t>
      </w:r>
    </w:p>
    <w:p w:rsidR="000F4207" w:rsidRPr="003E2704" w:rsidRDefault="000F420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Лицо, сообщившее о фактах нарушения </w:t>
      </w:r>
      <w:r w:rsidRPr="003E2704">
        <w:rPr>
          <w:rStyle w:val="s0"/>
          <w:rFonts w:ascii="Times New Roman" w:hAnsi="Times New Roman" w:cs="Times New Roman"/>
          <w:sz w:val="28"/>
          <w:szCs w:val="28"/>
        </w:rPr>
        <w:t xml:space="preserve">применения контрольно-кассовой машины и </w:t>
      </w:r>
      <w:r w:rsidRPr="003E2704">
        <w:rPr>
          <w:rFonts w:ascii="Times New Roman" w:hAnsi="Times New Roman"/>
          <w:sz w:val="28"/>
          <w:szCs w:val="28"/>
        </w:rPr>
        <w:t>оборудования (устройства), предназначенного для приема платежей с использованием платежных карточек</w:t>
      </w:r>
      <w:r w:rsidRPr="003E2704">
        <w:rPr>
          <w:rFonts w:ascii="Times New Roman" w:hAnsi="Times New Roman"/>
          <w:spacing w:val="2"/>
          <w:sz w:val="28"/>
          <w:szCs w:val="28"/>
        </w:rPr>
        <w:t xml:space="preserve"> (устройства), в случае подтверждения такого факта,  </w:t>
      </w:r>
      <w:r w:rsidRPr="003E2704">
        <w:rPr>
          <w:rFonts w:ascii="Times New Roman" w:hAnsi="Times New Roman"/>
          <w:sz w:val="28"/>
          <w:szCs w:val="28"/>
        </w:rPr>
        <w:t xml:space="preserve">подлежит вознаграждению  в </w:t>
      </w:r>
      <w:hyperlink r:id="rId14" w:tooltip="Постановление Правительства Республики Казахстан от 30 декабря 2015 года № 1131 " w:history="1">
        <w:r w:rsidRPr="003E2704">
          <w:rPr>
            <w:rFonts w:ascii="Times New Roman" w:hAnsi="Times New Roman"/>
            <w:sz w:val="28"/>
            <w:szCs w:val="28"/>
          </w:rPr>
          <w:t>порядке</w:t>
        </w:r>
      </w:hyperlink>
      <w:r w:rsidRPr="003E2704">
        <w:rPr>
          <w:rFonts w:ascii="Times New Roman" w:hAnsi="Times New Roman"/>
          <w:sz w:val="28"/>
          <w:szCs w:val="28"/>
        </w:rPr>
        <w:t xml:space="preserve">, установленном Правительством Республики Казахстан. </w:t>
      </w:r>
    </w:p>
    <w:p w:rsidR="00C77A50" w:rsidRPr="003E2704" w:rsidRDefault="000F420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Положения части второй настоящего пункта не распространяются на лиц, сообщивших заведомо ложную информацию о фактах совершенного правонарушения. При этом лица, сообщившие заведомо ложную информацию, несут установленную законом Республики Казахстан ответственность.»;</w:t>
      </w:r>
    </w:p>
    <w:p w:rsidR="0066254B" w:rsidRPr="003E2704" w:rsidRDefault="00FF211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w:t>
      </w:r>
      <w:r w:rsidR="004C7716" w:rsidRPr="003E2704">
        <w:rPr>
          <w:rFonts w:ascii="Times New Roman" w:hAnsi="Times New Roman"/>
          <w:sz w:val="28"/>
          <w:szCs w:val="28"/>
        </w:rPr>
        <w:t>4</w:t>
      </w:r>
      <w:r w:rsidRPr="003E2704">
        <w:rPr>
          <w:rFonts w:ascii="Times New Roman" w:hAnsi="Times New Roman"/>
          <w:sz w:val="28"/>
          <w:szCs w:val="28"/>
        </w:rPr>
        <w:t>:</w:t>
      </w:r>
    </w:p>
    <w:p w:rsidR="00BA3B94" w:rsidRPr="003E2704" w:rsidRDefault="00BA3B9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первой:</w:t>
      </w:r>
    </w:p>
    <w:p w:rsidR="00D1464A" w:rsidRPr="003E2704" w:rsidRDefault="00D1464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D361AC" w:rsidRPr="003E2704" w:rsidRDefault="00D361AC" w:rsidP="003E2704">
      <w:pPr>
        <w:pStyle w:val="msonormalmailrucssattributepostfix"/>
        <w:shd w:val="clear" w:color="auto" w:fill="FFFFFF" w:themeFill="background1"/>
        <w:spacing w:before="0" w:beforeAutospacing="0" w:after="0" w:afterAutospacing="0"/>
        <w:ind w:firstLine="709"/>
        <w:contextualSpacing/>
        <w:jc w:val="both"/>
        <w:rPr>
          <w:sz w:val="28"/>
          <w:szCs w:val="28"/>
        </w:rPr>
      </w:pPr>
      <w:r w:rsidRPr="003E2704">
        <w:rPr>
          <w:sz w:val="28"/>
          <w:szCs w:val="28"/>
          <w:lang w:val="kk-KZ"/>
        </w:rPr>
        <w:t>«Б</w:t>
      </w:r>
      <w:r w:rsidRPr="003E2704">
        <w:rPr>
          <w:sz w:val="28"/>
          <w:szCs w:val="28"/>
        </w:rPr>
        <w:t>анки второго уровня и организации, осуществляющие отдельные виды банковских операций, обязаны представлять:»;</w:t>
      </w:r>
    </w:p>
    <w:p w:rsidR="00FF2117" w:rsidRPr="003E2704" w:rsidRDefault="001555A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изложить в следующей редакции:</w:t>
      </w:r>
    </w:p>
    <w:p w:rsidR="004C7716" w:rsidRPr="003E2704" w:rsidRDefault="004C771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D7F9F" w:rsidRPr="003E2704">
        <w:rPr>
          <w:rFonts w:ascii="Times New Roman" w:hAnsi="Times New Roman"/>
          <w:sz w:val="28"/>
          <w:szCs w:val="28"/>
        </w:rPr>
        <w:t>3) по запросу уполномоченного органа сведения о наличии банковских счетов и их номерах, об остатках и движении денег на этих счетах, иную информацию, относящуюся к заключенному между физическим или юридическим лицом и банком второго уровня, организацией, осуществляющей отдельные виды банковских операций договору, предусматривающему оказание банковских услуг, а также 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w:t>
      </w:r>
      <w:r w:rsidR="006C4890" w:rsidRPr="003E2704">
        <w:rPr>
          <w:rFonts w:ascii="Times New Roman" w:hAnsi="Times New Roman"/>
          <w:sz w:val="28"/>
          <w:szCs w:val="28"/>
        </w:rPr>
        <w:t>;</w:t>
      </w:r>
      <w:r w:rsidRPr="003E2704">
        <w:rPr>
          <w:rFonts w:ascii="Times New Roman" w:hAnsi="Times New Roman"/>
          <w:sz w:val="28"/>
          <w:szCs w:val="28"/>
        </w:rPr>
        <w:t>»;</w:t>
      </w:r>
    </w:p>
    <w:p w:rsidR="004C7716" w:rsidRPr="003E2704" w:rsidRDefault="004C771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пятую изложить в следующей редакции:</w:t>
      </w:r>
    </w:p>
    <w:p w:rsidR="004C7716" w:rsidRPr="003E2704" w:rsidRDefault="004C771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«Сведения, представляемые банками второго уровня и организациями, осуществляющими отдельные виды банковских операций, используются налоговыми органами, в порядке, установленном законодательством Республики Казахстан.»;</w:t>
      </w:r>
    </w:p>
    <w:p w:rsidR="00FF2117" w:rsidRPr="003E2704" w:rsidRDefault="00BF2F6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26:</w:t>
      </w:r>
    </w:p>
    <w:p w:rsidR="00BF2F68" w:rsidRPr="003E2704" w:rsidRDefault="00BF2F6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3) пункта 13 слова «</w:t>
      </w:r>
      <w:r w:rsidRPr="003E2704">
        <w:rPr>
          <w:rFonts w:ascii="Times New Roman" w:hAnsi="Times New Roman"/>
          <w:bCs/>
          <w:sz w:val="28"/>
          <w:szCs w:val="28"/>
        </w:rPr>
        <w:t>160-кратный минимальный размер заработной платы</w:t>
      </w:r>
      <w:r w:rsidRPr="003E2704">
        <w:rPr>
          <w:rFonts w:ascii="Times New Roman" w:hAnsi="Times New Roman"/>
          <w:sz w:val="28"/>
          <w:szCs w:val="28"/>
        </w:rPr>
        <w:t>» заменить словами «</w:t>
      </w:r>
      <w:r w:rsidRPr="003E2704">
        <w:rPr>
          <w:rFonts w:ascii="Times New Roman" w:hAnsi="Times New Roman"/>
          <w:bCs/>
          <w:sz w:val="28"/>
          <w:szCs w:val="28"/>
        </w:rPr>
        <w:t>1882-кратный размер месячного расчетного показателя</w:t>
      </w:r>
      <w:r w:rsidRPr="003E2704">
        <w:rPr>
          <w:rFonts w:ascii="Times New Roman" w:hAnsi="Times New Roman"/>
          <w:sz w:val="28"/>
          <w:szCs w:val="28"/>
        </w:rPr>
        <w:t>»;</w:t>
      </w:r>
    </w:p>
    <w:p w:rsidR="00051254" w:rsidRPr="003E2704" w:rsidRDefault="0005125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24 изложить в следующей редакции:</w:t>
      </w:r>
    </w:p>
    <w:p w:rsidR="00051254" w:rsidRPr="003E2704" w:rsidRDefault="00051254" w:rsidP="003E2704">
      <w:pPr>
        <w:shd w:val="clear" w:color="auto" w:fill="FFFFFF" w:themeFill="background1"/>
        <w:tabs>
          <w:tab w:val="left" w:pos="1735"/>
        </w:tabs>
        <w:spacing w:after="0" w:line="240" w:lineRule="auto"/>
        <w:ind w:firstLine="709"/>
        <w:contextualSpacing/>
        <w:jc w:val="both"/>
        <w:rPr>
          <w:rStyle w:val="s0"/>
          <w:rFonts w:ascii="Times New Roman" w:hAnsi="Times New Roman" w:cs="Times New Roman"/>
          <w:color w:val="auto"/>
          <w:sz w:val="28"/>
          <w:szCs w:val="28"/>
        </w:rPr>
      </w:pPr>
      <w:r w:rsidRPr="003E2704">
        <w:rPr>
          <w:rFonts w:ascii="Times New Roman" w:hAnsi="Times New Roman"/>
          <w:sz w:val="28"/>
          <w:szCs w:val="28"/>
        </w:rPr>
        <w:t>«</w:t>
      </w:r>
      <w:r w:rsidRPr="003E2704">
        <w:rPr>
          <w:rStyle w:val="s0"/>
          <w:rFonts w:ascii="Times New Roman" w:hAnsi="Times New Roman" w:cs="Times New Roman"/>
          <w:color w:val="auto"/>
          <w:sz w:val="28"/>
          <w:szCs w:val="28"/>
          <w:lang w:val="kk-KZ"/>
        </w:rPr>
        <w:t xml:space="preserve">24. </w:t>
      </w:r>
      <w:r w:rsidRPr="003E2704">
        <w:rPr>
          <w:rStyle w:val="s0"/>
          <w:rFonts w:ascii="Times New Roman" w:hAnsi="Times New Roman" w:cs="Times New Roman"/>
          <w:color w:val="auto"/>
          <w:sz w:val="28"/>
          <w:szCs w:val="28"/>
        </w:rPr>
        <w:t>Уполномоченные государственные органы и организации по запросу уполномоченного органа представляют в налоговые органы сведения, связан</w:t>
      </w:r>
      <w:r w:rsidR="002A19D3" w:rsidRPr="003E2704">
        <w:rPr>
          <w:rStyle w:val="s0"/>
          <w:rFonts w:ascii="Times New Roman" w:hAnsi="Times New Roman" w:cs="Times New Roman"/>
          <w:color w:val="auto"/>
          <w:sz w:val="28"/>
          <w:szCs w:val="28"/>
        </w:rPr>
        <w:t xml:space="preserve">ные с возникновением налоговых </w:t>
      </w:r>
      <w:r w:rsidRPr="003E2704">
        <w:rPr>
          <w:rStyle w:val="s0"/>
          <w:rFonts w:ascii="Times New Roman" w:hAnsi="Times New Roman" w:cs="Times New Roman"/>
          <w:color w:val="auto"/>
          <w:sz w:val="28"/>
          <w:szCs w:val="28"/>
        </w:rPr>
        <w:t>обязательств третьих лиц.</w:t>
      </w:r>
    </w:p>
    <w:p w:rsidR="00051254" w:rsidRPr="003E2704" w:rsidRDefault="00051254" w:rsidP="003E2704">
      <w:pPr>
        <w:shd w:val="clear" w:color="auto" w:fill="FFFFFF" w:themeFill="background1"/>
        <w:spacing w:after="0" w:line="240" w:lineRule="auto"/>
        <w:ind w:firstLine="709"/>
        <w:contextualSpacing/>
        <w:jc w:val="both"/>
        <w:rPr>
          <w:rStyle w:val="s0"/>
          <w:rFonts w:ascii="Times New Roman" w:hAnsi="Times New Roman" w:cs="Times New Roman"/>
          <w:color w:val="auto"/>
          <w:sz w:val="28"/>
          <w:szCs w:val="28"/>
        </w:rPr>
      </w:pPr>
      <w:r w:rsidRPr="003E2704">
        <w:rPr>
          <w:rStyle w:val="s0"/>
          <w:rFonts w:ascii="Times New Roman" w:hAnsi="Times New Roman" w:cs="Times New Roman"/>
          <w:color w:val="auto"/>
          <w:sz w:val="28"/>
          <w:szCs w:val="28"/>
        </w:rPr>
        <w:lastRenderedPageBreak/>
        <w:t>Данные сведения используются налоговыми органами для осуществления налогового администрирования в случаях, предусмотренных настоящим Кодексом.</w:t>
      </w:r>
    </w:p>
    <w:p w:rsidR="00BF2F68" w:rsidRPr="003E2704" w:rsidRDefault="001B1C7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Style w:val="s0"/>
          <w:rFonts w:ascii="Times New Roman" w:hAnsi="Times New Roman" w:cs="Times New Roman"/>
          <w:color w:val="auto"/>
          <w:sz w:val="28"/>
          <w:szCs w:val="28"/>
        </w:rPr>
        <w:t xml:space="preserve">Перечень организации, </w:t>
      </w:r>
      <w:r w:rsidR="00051254" w:rsidRPr="003E2704">
        <w:rPr>
          <w:rStyle w:val="s0"/>
          <w:rFonts w:ascii="Times New Roman" w:hAnsi="Times New Roman" w:cs="Times New Roman"/>
          <w:color w:val="auto"/>
          <w:sz w:val="28"/>
          <w:szCs w:val="28"/>
        </w:rPr>
        <w:t>указанных в настоящем пункте и порядок представления</w:t>
      </w:r>
      <w:r w:rsidR="008341FD" w:rsidRPr="003E2704">
        <w:rPr>
          <w:rStyle w:val="s0"/>
          <w:rFonts w:ascii="Times New Roman" w:hAnsi="Times New Roman" w:cs="Times New Roman"/>
          <w:color w:val="auto"/>
          <w:sz w:val="28"/>
          <w:szCs w:val="28"/>
        </w:rPr>
        <w:t xml:space="preserve"> сведений </w:t>
      </w:r>
      <w:r w:rsidR="00051254" w:rsidRPr="003E2704">
        <w:rPr>
          <w:rStyle w:val="s0"/>
          <w:rFonts w:ascii="Times New Roman" w:hAnsi="Times New Roman" w:cs="Times New Roman"/>
          <w:color w:val="auto"/>
          <w:sz w:val="28"/>
          <w:szCs w:val="28"/>
        </w:rPr>
        <w:t>определяются уполномоченным органом.</w:t>
      </w:r>
      <w:r w:rsidR="00051254" w:rsidRPr="003E2704">
        <w:rPr>
          <w:rFonts w:ascii="Times New Roman" w:hAnsi="Times New Roman"/>
          <w:sz w:val="28"/>
          <w:szCs w:val="28"/>
        </w:rPr>
        <w:t>»;</w:t>
      </w:r>
    </w:p>
    <w:p w:rsidR="00FF2117" w:rsidRPr="003E2704" w:rsidRDefault="008E3FB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30:</w:t>
      </w:r>
    </w:p>
    <w:p w:rsidR="00CC6094" w:rsidRPr="003E2704" w:rsidRDefault="00CC609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3</w:t>
      </w:r>
    </w:p>
    <w:p w:rsidR="008E3FBC" w:rsidRPr="003E2704" w:rsidRDefault="008E3FB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w:t>
      </w:r>
      <w:r w:rsidR="00954BBA" w:rsidRPr="003E2704">
        <w:rPr>
          <w:rFonts w:ascii="Times New Roman" w:hAnsi="Times New Roman"/>
          <w:sz w:val="28"/>
          <w:szCs w:val="28"/>
        </w:rPr>
        <w:t>ы</w:t>
      </w:r>
      <w:r w:rsidRPr="003E2704">
        <w:rPr>
          <w:rFonts w:ascii="Times New Roman" w:hAnsi="Times New Roman"/>
          <w:sz w:val="28"/>
          <w:szCs w:val="28"/>
        </w:rPr>
        <w:t xml:space="preserve"> 1) </w:t>
      </w:r>
      <w:r w:rsidR="00954BBA" w:rsidRPr="003E2704">
        <w:rPr>
          <w:rFonts w:ascii="Times New Roman" w:hAnsi="Times New Roman"/>
          <w:sz w:val="28"/>
          <w:szCs w:val="28"/>
        </w:rPr>
        <w:t xml:space="preserve">и 2) </w:t>
      </w:r>
      <w:r w:rsidRPr="003E2704">
        <w:rPr>
          <w:rFonts w:ascii="Times New Roman" w:hAnsi="Times New Roman"/>
          <w:sz w:val="28"/>
          <w:szCs w:val="28"/>
        </w:rPr>
        <w:t>изложить в следующей редакции:</w:t>
      </w:r>
    </w:p>
    <w:p w:rsidR="00954BBA" w:rsidRPr="003E2704" w:rsidRDefault="008E3FB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«1) </w:t>
      </w:r>
      <w:r w:rsidR="006C6339" w:rsidRPr="003E2704">
        <w:rPr>
          <w:rFonts w:ascii="Times New Roman" w:hAnsi="Times New Roman"/>
          <w:spacing w:val="2"/>
          <w:sz w:val="28"/>
          <w:szCs w:val="28"/>
        </w:rPr>
        <w:t xml:space="preserve">правоохранительным органам и Службе государственной охраны Республики Казахстан </w:t>
      </w:r>
      <w:r w:rsidRPr="003E2704">
        <w:rPr>
          <w:rFonts w:ascii="Times New Roman" w:hAnsi="Times New Roman"/>
          <w:sz w:val="28"/>
          <w:szCs w:val="28"/>
        </w:rPr>
        <w:t>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следственным судьей, прокурором. Санкция не требуется в случ</w:t>
      </w:r>
      <w:r w:rsidR="002A19D3" w:rsidRPr="003E2704">
        <w:rPr>
          <w:rFonts w:ascii="Times New Roman" w:hAnsi="Times New Roman"/>
          <w:sz w:val="28"/>
          <w:szCs w:val="28"/>
        </w:rPr>
        <w:t xml:space="preserve">ае запрашивания таких сведений </w:t>
      </w:r>
      <w:r w:rsidRPr="003E2704">
        <w:rPr>
          <w:rFonts w:ascii="Times New Roman" w:hAnsi="Times New Roman"/>
          <w:sz w:val="28"/>
          <w:szCs w:val="28"/>
        </w:rPr>
        <w:t>следственным судьей, прокурором;</w:t>
      </w:r>
    </w:p>
    <w:p w:rsidR="008E3FBC" w:rsidRPr="003E2704" w:rsidRDefault="00B3099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суду и судьям на основании их обращения (распоряжения, требования, поручения, запроса), направленного при отправлении правосудия в случаях, если налогоплательщик является стороной по рассматриваемому делу.</w:t>
      </w:r>
      <w:r w:rsidR="008E3FBC" w:rsidRPr="003E2704">
        <w:rPr>
          <w:rFonts w:ascii="Times New Roman" w:hAnsi="Times New Roman"/>
          <w:sz w:val="28"/>
          <w:szCs w:val="28"/>
        </w:rPr>
        <w:t>»;</w:t>
      </w:r>
    </w:p>
    <w:p w:rsidR="00CC6094" w:rsidRPr="003E2704" w:rsidRDefault="00CC609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w:t>
      </w:r>
      <w:r w:rsidR="002427BA" w:rsidRPr="003E2704">
        <w:rPr>
          <w:rFonts w:ascii="Times New Roman" w:hAnsi="Times New Roman"/>
          <w:sz w:val="28"/>
          <w:szCs w:val="28"/>
        </w:rPr>
        <w:t>а</w:t>
      </w:r>
      <w:r w:rsidRPr="003E2704">
        <w:rPr>
          <w:rFonts w:ascii="Times New Roman" w:hAnsi="Times New Roman"/>
          <w:sz w:val="28"/>
          <w:szCs w:val="28"/>
        </w:rPr>
        <w:t>м</w:t>
      </w:r>
      <w:r w:rsidR="002427BA" w:rsidRPr="003E2704">
        <w:rPr>
          <w:rFonts w:ascii="Times New Roman" w:hAnsi="Times New Roman"/>
          <w:sz w:val="28"/>
          <w:szCs w:val="28"/>
        </w:rPr>
        <w:t>и</w:t>
      </w:r>
      <w:r w:rsidRPr="003E2704">
        <w:rPr>
          <w:rFonts w:ascii="Times New Roman" w:hAnsi="Times New Roman"/>
          <w:sz w:val="28"/>
          <w:szCs w:val="28"/>
        </w:rPr>
        <w:t xml:space="preserve"> </w:t>
      </w:r>
      <w:r w:rsidR="002427BA" w:rsidRPr="003E2704">
        <w:rPr>
          <w:rFonts w:ascii="Times New Roman" w:hAnsi="Times New Roman"/>
          <w:sz w:val="28"/>
          <w:szCs w:val="28"/>
        </w:rPr>
        <w:t xml:space="preserve">15) и </w:t>
      </w:r>
      <w:r w:rsidR="006C6339" w:rsidRPr="003E2704">
        <w:rPr>
          <w:rFonts w:ascii="Times New Roman" w:hAnsi="Times New Roman"/>
          <w:sz w:val="28"/>
          <w:szCs w:val="28"/>
        </w:rPr>
        <w:t xml:space="preserve">16) </w:t>
      </w:r>
      <w:r w:rsidRPr="003E2704">
        <w:rPr>
          <w:rFonts w:ascii="Times New Roman" w:hAnsi="Times New Roman"/>
          <w:sz w:val="28"/>
          <w:szCs w:val="28"/>
        </w:rPr>
        <w:t>следующего содержания:</w:t>
      </w:r>
    </w:p>
    <w:p w:rsidR="002427BA" w:rsidRPr="003E2704" w:rsidRDefault="00CC6094"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002427BA" w:rsidRPr="003E2704">
        <w:rPr>
          <w:rFonts w:ascii="Times New Roman" w:hAnsi="Times New Roman"/>
          <w:sz w:val="28"/>
          <w:szCs w:val="28"/>
        </w:rPr>
        <w:t>15) Оператору по хранению, обработке и предоставлению сведений о категориях субъектов предпринимательства в соответствии с правилами ведения и использования реестра субъектов предпринимательства, предусмотренными Предпринимательским кодексом Республики Казахстан;</w:t>
      </w:r>
    </w:p>
    <w:p w:rsidR="00424AB6" w:rsidRPr="003E2704" w:rsidRDefault="00424AB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Порядок определения оператора и предоставления сведений, составляющих налоговую тайну, определяется уполномоченным органом.</w:t>
      </w:r>
    </w:p>
    <w:p w:rsidR="00CC6094" w:rsidRPr="003E2704" w:rsidRDefault="006C6339"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16) органам национальной безопасности Республики Казахстан в целях и порядке, предусмотренных Законами Республики Казахстан «Об органах национальной безопасности Республики Казахстан»;</w:t>
      </w:r>
    </w:p>
    <w:p w:rsidR="008E3FBC" w:rsidRPr="003E2704" w:rsidRDefault="008E3FB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7 дополнить подпунктом 3) следующего содержания:</w:t>
      </w:r>
    </w:p>
    <w:p w:rsidR="008E3FBC" w:rsidRPr="003E2704" w:rsidRDefault="008E3FB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передача сведений, полученных центральным государственным органом в области регулирования торговой деятельности и внешнеторговой деятельности:</w:t>
      </w:r>
    </w:p>
    <w:p w:rsidR="008E3FBC" w:rsidRPr="003E2704" w:rsidRDefault="008E3FB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компетентному органу третьей страны и/или союза третьих стран при проведении в отношении товаров, происходящих из Республики Казахстан, специальных защитных, антидемпинговых, компенсационных расследований;</w:t>
      </w:r>
    </w:p>
    <w:p w:rsidR="008E3FBC" w:rsidRPr="003E2704" w:rsidRDefault="008E3FB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компетентному органу государства-члена Евразийского экономического союза и/или Евразийской экономической комиссии в случае проведения в отношении товаров, происходящих из Республики Казахстан, компенсирующего расследования;</w:t>
      </w:r>
    </w:p>
    <w:p w:rsidR="008E3FBC" w:rsidRPr="003E2704" w:rsidRDefault="008E3FB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Евразийской экономической комиссии для целей расследований в соответствии с законодательством Республики Казахстан о специальных защитных, антидемпинговых и компенсационных мерах по отношению к третьим странам.</w:t>
      </w:r>
    </w:p>
    <w:p w:rsidR="008E3FBC" w:rsidRPr="003E2704" w:rsidRDefault="008E3FBC" w:rsidP="003E2704">
      <w:pPr>
        <w:shd w:val="clear" w:color="auto" w:fill="FFFFFF" w:themeFill="background1"/>
        <w:spacing w:after="0" w:line="240" w:lineRule="auto"/>
        <w:ind w:firstLine="709"/>
        <w:contextualSpacing/>
        <w:jc w:val="both"/>
        <w:textAlignment w:val="baseline"/>
        <w:outlineLvl w:val="2"/>
        <w:rPr>
          <w:rFonts w:ascii="Times New Roman" w:hAnsi="Times New Roman"/>
          <w:sz w:val="28"/>
          <w:szCs w:val="28"/>
        </w:rPr>
      </w:pPr>
      <w:r w:rsidRPr="003E2704">
        <w:rPr>
          <w:rFonts w:ascii="Times New Roman" w:hAnsi="Times New Roman"/>
          <w:sz w:val="28"/>
          <w:szCs w:val="28"/>
        </w:rPr>
        <w:lastRenderedPageBreak/>
        <w:t>Передача такой информации, осуществляется в порядке и на условиях, предусмотренных законодательством Республики Казахстан о регулировании торговой деятельности и о специальных защитных, антидемпинговых и компенсационных мерах по отношению к третьим странам.»;</w:t>
      </w:r>
    </w:p>
    <w:p w:rsidR="00BE6561" w:rsidRPr="003E2704" w:rsidRDefault="00BE656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36 дополнить пунктом 5-1 следующего содержания:</w:t>
      </w:r>
    </w:p>
    <w:p w:rsidR="00BE6561" w:rsidRPr="003E2704" w:rsidRDefault="00BE6561" w:rsidP="003E2704">
      <w:pPr>
        <w:keepNext/>
        <w:shd w:val="clear" w:color="auto" w:fill="FFFFFF" w:themeFill="background1"/>
        <w:spacing w:after="0" w:line="240" w:lineRule="auto"/>
        <w:ind w:firstLine="709"/>
        <w:contextualSpacing/>
        <w:jc w:val="both"/>
        <w:outlineLvl w:val="2"/>
        <w:rPr>
          <w:rFonts w:ascii="Times New Roman" w:hAnsi="Times New Roman"/>
          <w:b/>
          <w:sz w:val="28"/>
          <w:szCs w:val="28"/>
        </w:rPr>
      </w:pPr>
      <w:r w:rsidRPr="003E2704">
        <w:rPr>
          <w:rFonts w:ascii="Times New Roman" w:hAnsi="Times New Roman"/>
          <w:sz w:val="28"/>
          <w:szCs w:val="28"/>
        </w:rPr>
        <w:t>«</w:t>
      </w:r>
      <w:r w:rsidR="00026B3B" w:rsidRPr="003E2704">
        <w:rPr>
          <w:rFonts w:ascii="Times New Roman" w:hAnsi="Times New Roman"/>
          <w:sz w:val="28"/>
          <w:szCs w:val="28"/>
        </w:rPr>
        <w:t>5-1. Налоговое обязательство по уплате налогов, платежей в бюджет, а также обязательство по уплате пени и штрафов могут быть исполнены физическим лиц</w:t>
      </w:r>
      <w:r w:rsidR="00026B3B" w:rsidRPr="003E2704">
        <w:rPr>
          <w:rFonts w:ascii="Times New Roman" w:hAnsi="Times New Roman"/>
          <w:sz w:val="28"/>
          <w:szCs w:val="28"/>
          <w:lang w:val="kk-KZ"/>
        </w:rPr>
        <w:t>о</w:t>
      </w:r>
      <w:r w:rsidR="00026B3B" w:rsidRPr="003E2704">
        <w:rPr>
          <w:rFonts w:ascii="Times New Roman" w:hAnsi="Times New Roman"/>
          <w:sz w:val="28"/>
          <w:szCs w:val="28"/>
        </w:rPr>
        <w:t>м добровольно за друг</w:t>
      </w:r>
      <w:r w:rsidR="00026B3B" w:rsidRPr="003E2704">
        <w:rPr>
          <w:rFonts w:ascii="Times New Roman" w:hAnsi="Times New Roman"/>
          <w:sz w:val="28"/>
          <w:szCs w:val="28"/>
          <w:lang w:val="kk-KZ"/>
        </w:rPr>
        <w:t>о</w:t>
      </w:r>
      <w:r w:rsidR="00C536B7" w:rsidRPr="003E2704">
        <w:rPr>
          <w:rFonts w:ascii="Times New Roman" w:hAnsi="Times New Roman"/>
          <w:sz w:val="28"/>
          <w:szCs w:val="28"/>
        </w:rPr>
        <w:t>е физическое лицо</w:t>
      </w:r>
      <w:r w:rsidR="006D55EF" w:rsidRPr="003E2704">
        <w:rPr>
          <w:rFonts w:ascii="Times New Roman" w:hAnsi="Times New Roman"/>
          <w:sz w:val="28"/>
          <w:szCs w:val="28"/>
        </w:rPr>
        <w:t xml:space="preserve">, в размере менее </w:t>
      </w:r>
      <w:r w:rsidR="006D55EF" w:rsidRPr="003E2704">
        <w:rPr>
          <w:rFonts w:ascii="Times New Roman" w:hAnsi="Times New Roman"/>
          <w:sz w:val="28"/>
          <w:szCs w:val="28"/>
        </w:rPr>
        <w:br/>
        <w:t>200-кратного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r w:rsidRPr="003E2704">
        <w:rPr>
          <w:rFonts w:ascii="Times New Roman" w:hAnsi="Times New Roman"/>
          <w:sz w:val="28"/>
          <w:szCs w:val="28"/>
        </w:rPr>
        <w:t>»;</w:t>
      </w:r>
    </w:p>
    <w:p w:rsidR="00FF4705" w:rsidRPr="003E2704" w:rsidRDefault="00FF470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пункта 1 статьи 40 дополнить абзацем третьим следующего содержания:</w:t>
      </w:r>
    </w:p>
    <w:p w:rsidR="00FF4705" w:rsidRPr="003E2704" w:rsidRDefault="00FF4705" w:rsidP="003E2704">
      <w:pPr>
        <w:shd w:val="clear" w:color="auto" w:fill="FFFFFF" w:themeFill="background1"/>
        <w:spacing w:after="0" w:line="240" w:lineRule="auto"/>
        <w:ind w:left="33" w:firstLine="675"/>
        <w:contextualSpacing/>
        <w:jc w:val="both"/>
        <w:rPr>
          <w:rFonts w:ascii="Times New Roman" w:hAnsi="Times New Roman"/>
          <w:sz w:val="28"/>
          <w:szCs w:val="28"/>
        </w:rPr>
      </w:pPr>
      <w:r w:rsidRPr="003E2704">
        <w:rPr>
          <w:rFonts w:ascii="Times New Roman" w:hAnsi="Times New Roman"/>
          <w:sz w:val="28"/>
          <w:szCs w:val="28"/>
        </w:rPr>
        <w:t>«по переданному в доверительное управление Национальному Банку Республики Казахстан имуществу, за исключением активов Национального Фонда Республики Казахстан;»;</w:t>
      </w:r>
    </w:p>
    <w:p w:rsidR="007D1E78" w:rsidRPr="003E2704" w:rsidRDefault="007D1E7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41:</w:t>
      </w:r>
    </w:p>
    <w:p w:rsidR="007D1E78" w:rsidRPr="003E2704" w:rsidRDefault="007D1E7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изложить в следующей редакции:</w:t>
      </w:r>
    </w:p>
    <w:p w:rsidR="007D1E78" w:rsidRPr="003E2704" w:rsidRDefault="007D1E7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eastAsia="Calibri" w:hAnsi="Times New Roman"/>
          <w:sz w:val="28"/>
          <w:szCs w:val="28"/>
        </w:rPr>
        <w:t>1. При передаче государственными учреждениями имущества в доверительное управление налоговые обязательства по налогу на имущество, земельному налогу и налогу на транспортные средства подлежат исполнению доверительным управляющим, если иное не установлено договором доверительного управления имуществом или актом об учреждении доверительного управления имуществом, за исключением электрических сетей, находящихся на праве хозяйственного ведения или оперативного управления государственных юридических лиц, переданных в доверительное управление или безвозмездное пользование энергопередающим организациям, непосредственно к электрическим сетям которых они подключены в соответствии с пунктом 1 статьи 13-1 Закона Республики Казахстан «Об электроэнергетике».</w:t>
      </w:r>
      <w:r w:rsidRPr="003E2704">
        <w:rPr>
          <w:rFonts w:ascii="Times New Roman" w:hAnsi="Times New Roman"/>
          <w:sz w:val="28"/>
          <w:szCs w:val="28"/>
        </w:rPr>
        <w:t>»;</w:t>
      </w:r>
    </w:p>
    <w:p w:rsidR="008E3FBC" w:rsidRPr="003E2704" w:rsidRDefault="003827E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 после слов «</w:t>
      </w:r>
      <w:r w:rsidR="00397A79"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397A79"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w:t>
      </w:r>
      <w:r w:rsidR="001B1C7C" w:rsidRPr="003E2704">
        <w:rPr>
          <w:rFonts w:ascii="Times New Roman" w:hAnsi="Times New Roman"/>
          <w:sz w:val="28"/>
          <w:szCs w:val="28"/>
        </w:rPr>
        <w:t>(или)</w:t>
      </w:r>
      <w:r w:rsidRPr="003E2704">
        <w:rPr>
          <w:rFonts w:ascii="Times New Roman" w:hAnsi="Times New Roman"/>
          <w:sz w:val="28"/>
          <w:szCs w:val="28"/>
        </w:rPr>
        <w:t>»;</w:t>
      </w:r>
    </w:p>
    <w:p w:rsidR="009956DA" w:rsidRPr="003E2704" w:rsidRDefault="005C240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48:</w:t>
      </w:r>
    </w:p>
    <w:p w:rsidR="005C6FCC" w:rsidRPr="003E2704" w:rsidRDefault="005C6FC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дополнить частью следующего содержания:</w:t>
      </w:r>
    </w:p>
    <w:p w:rsidR="005C6FCC" w:rsidRPr="003E2704" w:rsidRDefault="005C6FC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A3AFB" w:rsidRPr="003E2704">
        <w:rPr>
          <w:rStyle w:val="s19"/>
          <w:color w:val="auto"/>
          <w:sz w:val="28"/>
          <w:szCs w:val="28"/>
        </w:rPr>
        <w:t>Для целей главы 30 настоящего Кодекса, срок исковой давности составляет пять лет.</w:t>
      </w:r>
      <w:r w:rsidRPr="003E2704">
        <w:rPr>
          <w:rFonts w:ascii="Times New Roman" w:hAnsi="Times New Roman"/>
          <w:sz w:val="28"/>
          <w:szCs w:val="28"/>
        </w:rPr>
        <w:t>»;</w:t>
      </w:r>
    </w:p>
    <w:p w:rsidR="005C2406" w:rsidRPr="003E2704" w:rsidRDefault="005C240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пункта 3 изложить в следующей редакции:</w:t>
      </w:r>
    </w:p>
    <w:p w:rsidR="005C2406" w:rsidRPr="003E2704" w:rsidRDefault="005C2406" w:rsidP="003E2704">
      <w:pPr>
        <w:shd w:val="clear" w:color="auto" w:fill="FFFFFF" w:themeFill="background1"/>
        <w:tabs>
          <w:tab w:val="left" w:pos="868"/>
          <w:tab w:val="left" w:pos="1010"/>
        </w:tabs>
        <w:spacing w:after="0" w:line="240" w:lineRule="auto"/>
        <w:ind w:firstLine="709"/>
        <w:contextualSpacing/>
        <w:jc w:val="both"/>
        <w:rPr>
          <w:rFonts w:ascii="Times New Roman" w:eastAsia="Calibri" w:hAnsi="Times New Roman"/>
          <w:bCs/>
          <w:sz w:val="28"/>
          <w:szCs w:val="28"/>
        </w:rPr>
      </w:pPr>
      <w:r w:rsidRPr="003E2704">
        <w:rPr>
          <w:rFonts w:ascii="Times New Roman" w:hAnsi="Times New Roman"/>
          <w:sz w:val="28"/>
          <w:szCs w:val="28"/>
        </w:rPr>
        <w:t>«</w:t>
      </w:r>
      <w:r w:rsidR="00575537" w:rsidRPr="003E2704">
        <w:rPr>
          <w:rFonts w:ascii="Times New Roman" w:eastAsia="Calibri" w:hAnsi="Times New Roman"/>
          <w:bCs/>
          <w:sz w:val="28"/>
          <w:szCs w:val="28"/>
        </w:rPr>
        <w:t>1) субъектов крупного предпринимательства, отнесенных к такой категории субъектов в соответствии с Предпринимательским</w:t>
      </w:r>
      <w:r w:rsidR="001918E2" w:rsidRPr="003E2704">
        <w:rPr>
          <w:rFonts w:ascii="Times New Roman" w:eastAsia="Calibri" w:hAnsi="Times New Roman"/>
          <w:bCs/>
          <w:sz w:val="28"/>
          <w:szCs w:val="28"/>
        </w:rPr>
        <w:t xml:space="preserve"> кодексом Республики Казахстан;</w:t>
      </w:r>
      <w:r w:rsidRPr="003E2704">
        <w:rPr>
          <w:rFonts w:ascii="Times New Roman" w:hAnsi="Times New Roman"/>
          <w:sz w:val="28"/>
          <w:szCs w:val="28"/>
        </w:rPr>
        <w:t>»;</w:t>
      </w:r>
    </w:p>
    <w:p w:rsidR="005C2406" w:rsidRPr="003E2704" w:rsidRDefault="003271C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575537" w:rsidRPr="003E2704" w:rsidRDefault="003271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75537" w:rsidRPr="003E2704">
        <w:rPr>
          <w:rFonts w:ascii="Times New Roman" w:hAnsi="Times New Roman"/>
          <w:sz w:val="28"/>
          <w:szCs w:val="28"/>
        </w:rPr>
        <w:t xml:space="preserve">6. По налогоплательщикам, осуществляющим деятельность в соответствии с контрактом на недропользование, налоговый орган в течение </w:t>
      </w:r>
      <w:r w:rsidR="00575537" w:rsidRPr="003E2704">
        <w:rPr>
          <w:rFonts w:ascii="Times New Roman" w:hAnsi="Times New Roman"/>
          <w:sz w:val="28"/>
          <w:szCs w:val="28"/>
        </w:rPr>
        <w:lastRenderedPageBreak/>
        <w:t>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575537" w:rsidRPr="003E2704" w:rsidRDefault="0057553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налог на сверхприбыль;</w:t>
      </w:r>
    </w:p>
    <w:p w:rsidR="00575537" w:rsidRPr="003E2704" w:rsidRDefault="0057553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доля Республики Казахстан по разделу продукции;</w:t>
      </w:r>
    </w:p>
    <w:p w:rsidR="003271CF" w:rsidRPr="003E2704" w:rsidRDefault="00575537"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r w:rsidR="003271CF" w:rsidRPr="003E2704">
        <w:rPr>
          <w:rFonts w:ascii="Times New Roman" w:hAnsi="Times New Roman"/>
          <w:sz w:val="28"/>
          <w:szCs w:val="28"/>
        </w:rPr>
        <w:t>»;</w:t>
      </w:r>
    </w:p>
    <w:p w:rsidR="003271CF" w:rsidRPr="003E2704" w:rsidRDefault="005755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9:</w:t>
      </w:r>
    </w:p>
    <w:p w:rsidR="00575537" w:rsidRPr="003E2704" w:rsidRDefault="005755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подпункта 3) изложить в следующей редакции:</w:t>
      </w:r>
    </w:p>
    <w:p w:rsidR="00575537" w:rsidRPr="003E2704" w:rsidRDefault="00575537"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w:t>
      </w:r>
      <w:r w:rsidR="001918E2" w:rsidRPr="003E2704">
        <w:rPr>
          <w:rFonts w:ascii="Times New Roman" w:eastAsia="Calibri" w:hAnsi="Times New Roman"/>
          <w:sz w:val="28"/>
          <w:szCs w:val="28"/>
        </w:rPr>
        <w:t xml:space="preserve">обжалования налогоплательщиком (налоговым агентом) в порядке, определенном законодательством Республики Казахстан, уведомления о результатах </w:t>
      </w:r>
      <w:r w:rsidR="001918E2" w:rsidRPr="003E2704">
        <w:rPr>
          <w:rFonts w:ascii="Times New Roman" w:hAnsi="Times New Roman"/>
          <w:spacing w:val="2"/>
          <w:sz w:val="28"/>
          <w:szCs w:val="28"/>
          <w:shd w:val="clear" w:color="auto" w:fill="FFFFFF"/>
        </w:rPr>
        <w:t>проверки, уведомления по результатам горизонтального мониторинга,</w:t>
      </w:r>
      <w:r w:rsidR="001918E2" w:rsidRPr="003E2704">
        <w:rPr>
          <w:rFonts w:ascii="Times New Roman" w:eastAsia="Calibri" w:hAnsi="Times New Roman"/>
          <w:sz w:val="28"/>
          <w:szCs w:val="28"/>
        </w:rPr>
        <w:t xml:space="preserve"> а также действий (бездействие) должностных лиц налоговых органов – в обжалуемой части;</w:t>
      </w:r>
      <w:r w:rsidRPr="003E2704">
        <w:rPr>
          <w:rFonts w:ascii="Times New Roman" w:hAnsi="Times New Roman"/>
          <w:sz w:val="28"/>
          <w:szCs w:val="28"/>
        </w:rPr>
        <w:t>»;</w:t>
      </w:r>
    </w:p>
    <w:p w:rsidR="00575537" w:rsidRPr="003E2704" w:rsidRDefault="005755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6) изложить в следующей редакции:</w:t>
      </w:r>
    </w:p>
    <w:p w:rsidR="00575537" w:rsidRPr="003E2704" w:rsidRDefault="0057553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918E2" w:rsidRPr="003E2704">
        <w:rPr>
          <w:rFonts w:ascii="Times New Roman" w:hAnsi="Times New Roman"/>
          <w:sz w:val="28"/>
          <w:szCs w:val="28"/>
        </w:rPr>
        <w:t>6) со дня вручения рекомендации по результатам горизонтального мониторинга до исполнения решения по результатам горизонтального мониторинга;</w:t>
      </w:r>
      <w:r w:rsidRPr="003E2704">
        <w:rPr>
          <w:rFonts w:ascii="Times New Roman" w:hAnsi="Times New Roman"/>
          <w:sz w:val="28"/>
          <w:szCs w:val="28"/>
        </w:rPr>
        <w:t>»;</w:t>
      </w:r>
    </w:p>
    <w:p w:rsidR="004A1871" w:rsidRPr="003E2704" w:rsidRDefault="004A18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12 изложить в следующей редакции:</w:t>
      </w:r>
    </w:p>
    <w:p w:rsidR="004A1871" w:rsidRPr="003E2704" w:rsidRDefault="004A187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«12. Излишне (ошибочно) уплаченная сумма налога и платежа в бюджет, пеней подлежит зачету и (или) возврату в размере сумм, уплаче</w:t>
      </w:r>
      <w:r w:rsidR="002A19D3" w:rsidRPr="003E2704">
        <w:rPr>
          <w:rFonts w:ascii="Times New Roman" w:hAnsi="Times New Roman"/>
          <w:sz w:val="28"/>
          <w:szCs w:val="28"/>
        </w:rPr>
        <w:t xml:space="preserve">нных в течение текущего года и </w:t>
      </w:r>
      <w:r w:rsidRPr="003E2704">
        <w:rPr>
          <w:rFonts w:ascii="Times New Roman" w:hAnsi="Times New Roman"/>
          <w:sz w:val="28"/>
          <w:szCs w:val="28"/>
        </w:rPr>
        <w:t>предыдущих календарных лет в пределах срока исковой давности, установленного пунктами 2 и 3 настоящей статьи, за исключением случая, установленного статьей 108 настоящего Кодекса.»;</w:t>
      </w:r>
    </w:p>
    <w:p w:rsidR="00E23D15" w:rsidRPr="003E2704" w:rsidRDefault="00E23D1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49:</w:t>
      </w:r>
    </w:p>
    <w:p w:rsidR="005C2406" w:rsidRPr="003E2704" w:rsidRDefault="00775240"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2) части второй пункта 9 изложить в следующей редакции:</w:t>
      </w:r>
    </w:p>
    <w:p w:rsidR="009956DA" w:rsidRPr="003E2704" w:rsidRDefault="0077524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если лица, которые в результате применения установленной уполномоченным органом системы управления рисками, отнесены к категории лиц низкой степени риска согласно пункту 4 статьи 136 настоящего Кодекса.»;</w:t>
      </w:r>
    </w:p>
    <w:p w:rsidR="00E23D15" w:rsidRPr="003E2704" w:rsidRDefault="00E23D1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 3) пункта 10 изложить в следующей редакции:</w:t>
      </w:r>
    </w:p>
    <w:p w:rsidR="00E23D15" w:rsidRPr="003E2704" w:rsidRDefault="00E23D1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лицо, импортирующее товар на таможенную территорию Евразийского экономического союза с территории портовой специальной экономической зоны или логистической специальной экономической зоны, является участником портовой специальной экономической зоны или участником логистической специальной экономической зоны.»;</w:t>
      </w:r>
    </w:p>
    <w:p w:rsidR="00AD3AEC" w:rsidRPr="003E2704" w:rsidRDefault="00AD3AE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49-1 следующего содержания:</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49-1. Инвестиционный налоговый кредит</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Инвестиционный налоговый кредит представляет собой такое изменение срока уплаты налога, при котором налогоплательщикам предоставляется возможность в течение определенного срока и в определенных </w:t>
      </w:r>
      <w:r w:rsidRPr="003E2704">
        <w:rPr>
          <w:rFonts w:ascii="Times New Roman" w:hAnsi="Times New Roman"/>
          <w:sz w:val="28"/>
          <w:szCs w:val="28"/>
        </w:rPr>
        <w:lastRenderedPageBreak/>
        <w:t>пределах уменьшать свои платежи по налогу с последующей поэтапной уплатой суммы кредита.</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Инвестиционный налоговый кредит может быть предоставлен по корпоративному подоходному налогу и/или налогу на имущество.</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Инвестиционный налоговый кредит может быть предоставлен на срок до трех лет.</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Налогоплательщик, получивший инвестиционный налоговый кредит, вправе уменьшать свои платежи по соответствующему налогу в течение срока действия соглашения о инвестиционном налоговом кредите.</w:t>
      </w:r>
    </w:p>
    <w:p w:rsidR="00AD3AEC" w:rsidRPr="003E2704" w:rsidRDefault="00AD3A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Конкретный порядок уменьшения налоговых платежей определяется заключенным соглашением о инвестиционном налоговом кредите.</w:t>
      </w:r>
    </w:p>
    <w:p w:rsidR="00AD3AEC" w:rsidRPr="003E2704" w:rsidRDefault="00AD3AE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3. Если налогоплательщик имеет убыток, то перенос убытка осуществляется в порядке, определенном статьей 300 настоящего Кодекса.</w:t>
      </w:r>
      <w:r w:rsidRPr="003E2704">
        <w:rPr>
          <w:rFonts w:ascii="Times New Roman" w:hAnsi="Times New Roman"/>
          <w:sz w:val="28"/>
          <w:szCs w:val="28"/>
          <w:lang w:val="kk-KZ"/>
        </w:rPr>
        <w:t xml:space="preserve"> При этом, срок инвестиционного налогового кредита не продлевается.</w:t>
      </w:r>
      <w:r w:rsidRPr="003E2704">
        <w:rPr>
          <w:rFonts w:ascii="Times New Roman" w:hAnsi="Times New Roman"/>
          <w:sz w:val="28"/>
          <w:szCs w:val="28"/>
        </w:rPr>
        <w:t>»;</w:t>
      </w:r>
    </w:p>
    <w:p w:rsidR="004F7346" w:rsidRPr="003E2704" w:rsidRDefault="00894096" w:rsidP="003E2704">
      <w:pPr>
        <w:pStyle w:val="a5"/>
        <w:numPr>
          <w:ilvl w:val="0"/>
          <w:numId w:val="3"/>
        </w:numPr>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3 </w:t>
      </w:r>
      <w:r w:rsidR="004F7346" w:rsidRPr="003E2704">
        <w:rPr>
          <w:rFonts w:ascii="Times New Roman" w:hAnsi="Times New Roman"/>
          <w:sz w:val="28"/>
          <w:szCs w:val="28"/>
        </w:rPr>
        <w:t>статьи 50 изложить в следующей редакции:</w:t>
      </w:r>
    </w:p>
    <w:p w:rsidR="00F91FA2" w:rsidRPr="003E2704" w:rsidRDefault="004F734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91FA2" w:rsidRPr="003E2704">
        <w:rPr>
          <w:rFonts w:ascii="Times New Roman" w:hAnsi="Times New Roman"/>
          <w:sz w:val="28"/>
          <w:szCs w:val="28"/>
        </w:rPr>
        <w:t>3. Решение о предоставлении инвестиционного налогового кредита предоставляется на основании заявления организации и оформляется соглашением установленной формы между уполномоченным органом, осуществляющим руководство в сфере реализации государственной политики по привлечению инвестиций.</w:t>
      </w:r>
    </w:p>
    <w:p w:rsidR="00F91FA2" w:rsidRPr="003E2704" w:rsidRDefault="00F91FA2"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 xml:space="preserve">Порядок и условия заключения инвестиционного </w:t>
      </w:r>
      <w:r w:rsidRPr="003E2704">
        <w:rPr>
          <w:rFonts w:ascii="Times New Roman" w:hAnsi="Times New Roman"/>
          <w:sz w:val="28"/>
          <w:szCs w:val="28"/>
          <w:lang w:val="kk-KZ"/>
        </w:rPr>
        <w:t>соглашения</w:t>
      </w:r>
      <w:r w:rsidRPr="003E2704">
        <w:rPr>
          <w:rFonts w:ascii="Times New Roman" w:hAnsi="Times New Roman"/>
          <w:sz w:val="28"/>
          <w:szCs w:val="28"/>
        </w:rPr>
        <w:t xml:space="preserve"> для получения инвестиционного налогового кредита определяется уполномоченным государственным органом в сфере реализации государственной политики по привлечени</w:t>
      </w:r>
      <w:r w:rsidR="002A19D3" w:rsidRPr="003E2704">
        <w:rPr>
          <w:rFonts w:ascii="Times New Roman" w:hAnsi="Times New Roman"/>
          <w:sz w:val="28"/>
          <w:szCs w:val="28"/>
        </w:rPr>
        <w:t xml:space="preserve">ю инвестиций по согласованию с </w:t>
      </w:r>
      <w:r w:rsidRPr="003E2704">
        <w:rPr>
          <w:rFonts w:ascii="Times New Roman" w:hAnsi="Times New Roman"/>
          <w:sz w:val="28"/>
          <w:szCs w:val="28"/>
        </w:rPr>
        <w:t>уполномоченным органом и уполномоченным органом по государственному планированию.</w:t>
      </w:r>
    </w:p>
    <w:p w:rsidR="004F7346" w:rsidRPr="003E2704" w:rsidRDefault="00F91FA2"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Копия указанного </w:t>
      </w:r>
      <w:r w:rsidRPr="003E2704">
        <w:rPr>
          <w:rFonts w:ascii="Times New Roman" w:hAnsi="Times New Roman"/>
          <w:sz w:val="28"/>
          <w:szCs w:val="28"/>
          <w:lang w:val="kk-KZ"/>
        </w:rPr>
        <w:t>соглашения</w:t>
      </w:r>
      <w:r w:rsidRPr="003E2704">
        <w:rPr>
          <w:rFonts w:ascii="Times New Roman" w:hAnsi="Times New Roman"/>
          <w:sz w:val="28"/>
          <w:szCs w:val="28"/>
        </w:rPr>
        <w:t>, не позднее пяти календарных дней со дня его подачи в уполномоченный орган, направляется налогоплательщиком в налоговый орган по месту регистрационного учета налогоплательщика.</w:t>
      </w:r>
      <w:r w:rsidR="004F7346" w:rsidRPr="003E2704">
        <w:rPr>
          <w:rFonts w:ascii="Times New Roman" w:hAnsi="Times New Roman"/>
          <w:sz w:val="28"/>
          <w:szCs w:val="28"/>
        </w:rPr>
        <w:t>»;</w:t>
      </w:r>
    </w:p>
    <w:p w:rsidR="00DB2F02" w:rsidRPr="003E2704" w:rsidRDefault="0077524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7</w:t>
      </w:r>
      <w:r w:rsidR="00AC0425" w:rsidRPr="003E2704">
        <w:rPr>
          <w:rFonts w:ascii="Times New Roman" w:hAnsi="Times New Roman"/>
          <w:sz w:val="28"/>
          <w:szCs w:val="28"/>
        </w:rPr>
        <w:t>)</w:t>
      </w:r>
      <w:r w:rsidRPr="003E2704">
        <w:rPr>
          <w:rFonts w:ascii="Times New Roman" w:hAnsi="Times New Roman"/>
          <w:sz w:val="28"/>
          <w:szCs w:val="28"/>
        </w:rPr>
        <w:t xml:space="preserve"> пункта 2 статьи </w:t>
      </w:r>
      <w:r w:rsidR="00DB2F02" w:rsidRPr="003E2704">
        <w:rPr>
          <w:rFonts w:ascii="Times New Roman" w:hAnsi="Times New Roman"/>
          <w:sz w:val="28"/>
          <w:szCs w:val="28"/>
        </w:rPr>
        <w:t>51 изложить в следующей редакции:</w:t>
      </w:r>
    </w:p>
    <w:p w:rsidR="00DB2F02" w:rsidRPr="003E2704" w:rsidRDefault="00DB2F02"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rPr>
        <w:t>«7) согласие налогоплательщика с суммами начисленных налогов и (или) плат, указанными в уведомлении о результатах проверки. 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rsidR="00FE7EAA" w:rsidRPr="003E2704" w:rsidRDefault="00FE7EA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51-1 следующего содержания:</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hAnsi="Times New Roman"/>
          <w:sz w:val="28"/>
          <w:szCs w:val="28"/>
        </w:rPr>
        <w:t>«</w:t>
      </w:r>
      <w:r w:rsidRPr="003E2704">
        <w:rPr>
          <w:rFonts w:ascii="Times New Roman" w:eastAsia="Calibri" w:hAnsi="Times New Roman"/>
          <w:sz w:val="28"/>
          <w:szCs w:val="28"/>
          <w:lang w:eastAsia="en-US"/>
        </w:rPr>
        <w:t xml:space="preserve">Статья </w:t>
      </w:r>
      <w:r w:rsidRPr="003E2704">
        <w:rPr>
          <w:rFonts w:ascii="Times New Roman" w:eastAsia="Calibri" w:hAnsi="Times New Roman"/>
          <w:sz w:val="28"/>
          <w:szCs w:val="28"/>
          <w:lang w:val="kk-KZ" w:eastAsia="en-US"/>
        </w:rPr>
        <w:t>51-1</w:t>
      </w:r>
      <w:r w:rsidRPr="003E2704">
        <w:rPr>
          <w:rFonts w:ascii="Times New Roman" w:eastAsia="Calibri" w:hAnsi="Times New Roman"/>
          <w:sz w:val="28"/>
          <w:szCs w:val="28"/>
          <w:lang w:eastAsia="en-US"/>
        </w:rPr>
        <w:t>. Порядок и условия предоставления инвестиционного налогового кредита</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 xml:space="preserve">1. Инвестиционный налоговый кредит предоставляется налогоплательщикам на основе заключенного соглашения о инвестиционном налоговом кредите. </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lastRenderedPageBreak/>
        <w:t>2. Не имеют права на применение инвестиционного налогового кредита налогоплательщики, соответствующие одному или более чем одному из следующих условий:</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1) налогоплательщик применяет специальные налоговые режимы, предусмотренный разделом 20 настоящего Кодекса;</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2) налогоплательщик осуществляет производство и (или) реализацию всех видов спирта, алкогольной продукции, табачных изделий;</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3) налогообложение налогоплательщика осуществляется в соответствии с разделами 21 и 23 настоящего Кодекса.</w:t>
      </w:r>
    </w:p>
    <w:p w:rsidR="00FE7EAA" w:rsidRPr="003E2704" w:rsidRDefault="00FE7EAA"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 xml:space="preserve">3. Соглашение о инвестиционном налоговом кредите должно предусматривать порядок уменьшения платежей по соответствующему налогу, срок действия соглашения, порядок погашения суммы кредита в срок, не превышающий срок, на который в соответствии с соглашением предоставляется инвестиционный налоговый кредит, указание на способ обеспечения обязательств, ответственность сторон. Если инвестиционный налоговый кредит предоставляется под залог имущества, заключается договор о залоге имущества в порядке, предусмотренном статьей </w:t>
      </w:r>
      <w:r w:rsidRPr="003E2704">
        <w:rPr>
          <w:rFonts w:ascii="Times New Roman" w:eastAsia="Calibri" w:hAnsi="Times New Roman"/>
          <w:sz w:val="28"/>
          <w:szCs w:val="28"/>
          <w:lang w:val="kk-KZ" w:eastAsia="en-US"/>
        </w:rPr>
        <w:t>52</w:t>
      </w:r>
      <w:r w:rsidRPr="003E2704">
        <w:rPr>
          <w:rFonts w:ascii="Times New Roman" w:eastAsia="Calibri" w:hAnsi="Times New Roman"/>
          <w:sz w:val="28"/>
          <w:szCs w:val="28"/>
          <w:lang w:eastAsia="en-US"/>
        </w:rPr>
        <w:t xml:space="preserve"> настоящего Кодекса.</w:t>
      </w:r>
    </w:p>
    <w:p w:rsidR="00FE7EAA" w:rsidRPr="003E2704" w:rsidRDefault="00FE7EA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sz w:val="28"/>
          <w:szCs w:val="28"/>
          <w:lang w:eastAsia="en-US"/>
        </w:rPr>
        <w:t>Соглашение о инвестиционном налоговом кредите должно содержать положения, в соответствии с которыми не допускаются в течение срока его действия реализация или передача во владение, пользование или распоряжение другим лицам оборудования или иного имущества, приобретение которого налогоплательщиком явилось условием для предоставления инвестиционного налогового кредита, либо определяются условия такой реализации (передачи).</w:t>
      </w:r>
      <w:r w:rsidRPr="003E2704">
        <w:rPr>
          <w:rFonts w:ascii="Times New Roman" w:hAnsi="Times New Roman"/>
          <w:sz w:val="28"/>
          <w:szCs w:val="28"/>
        </w:rPr>
        <w:t>»;</w:t>
      </w:r>
    </w:p>
    <w:p w:rsidR="00F61DED" w:rsidRPr="003E2704" w:rsidRDefault="00F61DE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54 изложить в следующей редакции:</w:t>
      </w:r>
    </w:p>
    <w:p w:rsidR="00F61DED" w:rsidRPr="003E2704" w:rsidRDefault="00F61DE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eastAsia="Calibri" w:hAnsi="Times New Roman"/>
          <w:sz w:val="28"/>
          <w:szCs w:val="28"/>
          <w:lang w:eastAsia="en-US"/>
        </w:rPr>
        <w:t xml:space="preserve">Статья 54. Прекращение </w:t>
      </w:r>
      <w:r w:rsidR="002A19D3" w:rsidRPr="003E2704">
        <w:rPr>
          <w:rFonts w:ascii="Times New Roman" w:eastAsia="Calibri" w:hAnsi="Times New Roman"/>
          <w:sz w:val="28"/>
          <w:szCs w:val="28"/>
          <w:lang w:eastAsia="en-US"/>
        </w:rPr>
        <w:t xml:space="preserve">действия отсрочки, рассрочки и </w:t>
      </w:r>
      <w:r w:rsidRPr="003E2704">
        <w:rPr>
          <w:rFonts w:ascii="Times New Roman" w:eastAsia="Calibri" w:hAnsi="Times New Roman"/>
          <w:sz w:val="28"/>
          <w:szCs w:val="28"/>
          <w:lang w:eastAsia="en-US"/>
        </w:rPr>
        <w:t>инвестиционного налогового кредита</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1. Действие отсрочки, рассрочки и</w:t>
      </w:r>
      <w:r w:rsidRPr="003E2704">
        <w:rPr>
          <w:rFonts w:ascii="Times New Roman" w:hAnsi="Times New Roman"/>
          <w:sz w:val="28"/>
          <w:szCs w:val="28"/>
        </w:rPr>
        <w:t xml:space="preserve"> </w:t>
      </w:r>
      <w:r w:rsidRPr="003E2704">
        <w:rPr>
          <w:rFonts w:ascii="Times New Roman" w:eastAsia="Calibri" w:hAnsi="Times New Roman"/>
          <w:sz w:val="28"/>
          <w:szCs w:val="28"/>
          <w:lang w:eastAsia="en-US"/>
        </w:rPr>
        <w:t>инве</w:t>
      </w:r>
      <w:r w:rsidR="002A19D3" w:rsidRPr="003E2704">
        <w:rPr>
          <w:rFonts w:ascii="Times New Roman" w:eastAsia="Calibri" w:hAnsi="Times New Roman"/>
          <w:sz w:val="28"/>
          <w:szCs w:val="28"/>
          <w:lang w:eastAsia="en-US"/>
        </w:rPr>
        <w:t xml:space="preserve">стиционного налогового кредита </w:t>
      </w:r>
      <w:r w:rsidRPr="003E2704">
        <w:rPr>
          <w:rFonts w:ascii="Times New Roman" w:eastAsia="Calibri" w:hAnsi="Times New Roman"/>
          <w:sz w:val="28"/>
          <w:szCs w:val="28"/>
          <w:lang w:eastAsia="en-US"/>
        </w:rPr>
        <w:t xml:space="preserve">прекращается по истечении срока действия соответствующего решения или соглашения. </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2. Действие отсрочки, рассрочки и</w:t>
      </w:r>
      <w:r w:rsidRPr="003E2704">
        <w:rPr>
          <w:rFonts w:ascii="Times New Roman" w:hAnsi="Times New Roman"/>
          <w:sz w:val="28"/>
          <w:szCs w:val="28"/>
        </w:rPr>
        <w:t xml:space="preserve"> </w:t>
      </w:r>
      <w:r w:rsidRPr="003E2704">
        <w:rPr>
          <w:rFonts w:ascii="Times New Roman" w:eastAsia="Calibri" w:hAnsi="Times New Roman"/>
          <w:sz w:val="28"/>
          <w:szCs w:val="28"/>
          <w:lang w:eastAsia="en-US"/>
        </w:rPr>
        <w:t>инв</w:t>
      </w:r>
      <w:r w:rsidR="002A19D3" w:rsidRPr="003E2704">
        <w:rPr>
          <w:rFonts w:ascii="Times New Roman" w:eastAsia="Calibri" w:hAnsi="Times New Roman"/>
          <w:sz w:val="28"/>
          <w:szCs w:val="28"/>
          <w:lang w:eastAsia="en-US"/>
        </w:rPr>
        <w:t>естиционного налогового кредита</w:t>
      </w:r>
      <w:r w:rsidRPr="003E2704">
        <w:rPr>
          <w:rFonts w:ascii="Times New Roman" w:eastAsia="Calibri" w:hAnsi="Times New Roman"/>
          <w:sz w:val="28"/>
          <w:szCs w:val="28"/>
          <w:lang w:eastAsia="en-US"/>
        </w:rPr>
        <w:t xml:space="preserve"> прекращается, в том числе досрочно, в случаях:</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1) уплаты налогоплательщиком всей суммы налогов и (или) плат до истечения установленного срока;</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2) нарушения налогоплательщиком условий предоставления отсрочки, рассрочки и инвестиционного налогового кредита по уплате налогов и (или) плат;</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 xml:space="preserve">3) подачи жалобы на уведомление о результатах проверки в течение срока, указанного в решении налогового органа об изменении срока исполнения налогового обязательства по уплате налогов и (или) плат, указанных в уведомлении о результатах проверки, – в случае, если отсрочка или рассрочка предоставлена по основанию, предусмотренному подпунктом 7) пункта 2 статьи 51 настоящего Кодекса. При наступлении случая, предусмотренного настоящим подпунктом, действие решения об изменении срока исполнения налогового </w:t>
      </w:r>
      <w:r w:rsidRPr="003E2704">
        <w:rPr>
          <w:rFonts w:ascii="Times New Roman" w:eastAsia="Calibri" w:hAnsi="Times New Roman"/>
          <w:sz w:val="28"/>
          <w:szCs w:val="28"/>
          <w:lang w:eastAsia="en-US"/>
        </w:rPr>
        <w:lastRenderedPageBreak/>
        <w:t>обязательства по уплате налогов и (или) плат прекращается со дня принятия налоговым органом соответствующего решения.</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3. Действие решения об изменении срока исполнения налогового обязательства по уплате налогов и (или) плат прекращается принявшим это решение налоговым органом с направлением налогоплательщику извещения об отмене решения об изменении срока исполнения налогового обязательства по уплате налогов и (или) плат в течение пяти рабочих дней со дня принятия решения.</w:t>
      </w:r>
    </w:p>
    <w:p w:rsidR="00F61DED" w:rsidRPr="003E2704" w:rsidRDefault="00F61DED"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4. Действие соглашения о инвестиционном налоговом кредите может быть досрочно прекращено по соглашению сторон или по решению суда.</w:t>
      </w:r>
    </w:p>
    <w:p w:rsidR="00FE7EAA" w:rsidRPr="003E2704" w:rsidRDefault="00F61DE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sz w:val="28"/>
          <w:szCs w:val="28"/>
          <w:lang w:eastAsia="en-US"/>
        </w:rPr>
        <w:t>5. Если в течение срока действия соглашения о инвестиционном налоговом кредите заключивший его налогоплательщик нарушит предусмотренные соглашением условия реализации либо передачи во владение, пользование или распоряжение другим лицам оборудования или иного имущества, приобретение которого явилось основанием предоставления инвестиционного налогового кредита, этот налогоплательщик в течение налогового периода, следующего за отчетным со дня расторжения соглашения о инвестиционном налоговом кредите обязан уплатить все неуплаченные ранее в соответствии с соглашением суммы налога, а также соответствующие пени, начисленные за каждый календарный день действия соглашения о инвестиционном налоговом кредите в размере 1,25-кратной ставки рефинансирования, установленной Национальным банком Республики Казахстан на дату платежа за период от заключения до расторжения указанного соглашения.»;</w:t>
      </w:r>
    </w:p>
    <w:p w:rsidR="00775240" w:rsidRPr="003E2704" w:rsidRDefault="00F42F7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65 изложить в следующей редакции:</w:t>
      </w:r>
    </w:p>
    <w:p w:rsidR="00F42F73" w:rsidRPr="003E2704" w:rsidRDefault="00F42F73" w:rsidP="003E2704">
      <w:pPr>
        <w:pStyle w:val="a7"/>
        <w:shd w:val="clear" w:color="auto" w:fill="FFFFFF" w:themeFill="background1"/>
        <w:spacing w:before="0" w:beforeAutospacing="0" w:after="0" w:afterAutospacing="0"/>
        <w:ind w:firstLine="709"/>
        <w:contextualSpacing/>
        <w:jc w:val="both"/>
        <w:rPr>
          <w:bCs/>
          <w:sz w:val="28"/>
          <w:szCs w:val="28"/>
        </w:rPr>
      </w:pPr>
      <w:r w:rsidRPr="003E2704">
        <w:rPr>
          <w:sz w:val="28"/>
          <w:szCs w:val="28"/>
        </w:rPr>
        <w:t>«</w:t>
      </w:r>
      <w:r w:rsidRPr="003E2704">
        <w:rPr>
          <w:bCs/>
          <w:sz w:val="28"/>
          <w:szCs w:val="28"/>
        </w:rPr>
        <w:t>Статья 65. Исполнение налогового обязательства индивидуального предпринимателя, лица, занимающегося частной практикой при прекращении деятельности</w:t>
      </w:r>
    </w:p>
    <w:p w:rsidR="00F42F73" w:rsidRPr="003E2704" w:rsidRDefault="00F42F73"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1. Индивидуальный предприниматель или лицо, занимающееся частной практикой в течение месяца со дня принятия решения о прекращении деятельности, одновременно представляет в налоговый орган по месту своего нахождения:</w:t>
      </w:r>
    </w:p>
    <w:p w:rsidR="00F42F73" w:rsidRPr="003E2704" w:rsidRDefault="00F42F73"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налоговое заявление о проведении налоговой проверки;</w:t>
      </w:r>
    </w:p>
    <w:p w:rsidR="00F42F73" w:rsidRPr="003E2704" w:rsidRDefault="00F42F7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 ликвидационную налоговую отчетность.</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2. Ликвидационная налоговая отчетность составляется по видам налогов, платежей в бюджет и социальным платежам, по которым индивидуальный предприниматель или лицо, занимающееся частной практикой, прекращающие деятельность, являются плательщиком и (или) налоговым агентом, за период с начала налогового периода, в котором представлено налоговое заявление о проведении налоговой проверки, до даты представления такого заявления.</w:t>
      </w:r>
    </w:p>
    <w:p w:rsidR="0033358D" w:rsidRPr="003E2704" w:rsidRDefault="00F42F7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В случае, если срок представления очередной налоговой отчетности наступает после представления ликвидационной налоговой отчетности, представление такой очередной налоговой отчетности производится не позднее даты представления ликвидационной налоговой отчетности.</w:t>
      </w:r>
    </w:p>
    <w:p w:rsidR="00F42F73" w:rsidRPr="003E2704" w:rsidRDefault="00F42F7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3. Уплата налогов, платежей в бюджет и социальных платежей, отраженных в ликвидационной налоговой отчетности, производится индивидуальным предпринимателем, прекращающим деятельность, не позднее десяти календарных дней со дня представления в налоговый орган ликвидационной налоговой отчетности.</w:t>
      </w:r>
    </w:p>
    <w:p w:rsidR="00F42F73" w:rsidRPr="003E2704" w:rsidRDefault="00F42F7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В случае, если срок уплаты налогов, платежей в бюджет и социальных платежей, отраженных в налоговой отчетности, представленной перед ликвидационной налоговой отчетностью, наступает после истечения срока, указанного в части первой настоящего пункта, уплата (перечисление) производится не позднее десяти календарных дней со дня представления ликвидационной налоговой отчетности.</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4. Налоговая проверка должна быть начата не позднее двадцати рабочих дней после получения налоговым органом налогового заявления индивидуального предпринимателя или лица, занимающегося частной практикой, прекращающих деятельность. </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5. Налоговая задолженность индивидуального предпринимателя или лица, занимающегося частной практикой, прекращающих деятельность, погашается за счет денег указанного индивидуального предпринимателя или лица, занимающегося частной практикой, в том числе полученных от реализации его имущества, в порядке очередности, установленной законами Республики Казахстан.</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6. Если индивидуальный предприниматель или лицо, занимающееся частной практикой, прекращающие деятельность, имеют излишне уплаченные суммы налогов, платежей в бюджет и пени, то указанные суммы подлежат зачету в счет погашения налоговой задолженности индивидуального предпринимателя или лица, занимающегося частной практикой, прекращающих деятельность, в порядке, определенном </w:t>
      </w:r>
      <w:hyperlink r:id="rId15" w:anchor="z102" w:history="1">
        <w:r w:rsidRPr="003E2704">
          <w:rPr>
            <w:rFonts w:ascii="Times New Roman" w:hAnsi="Times New Roman"/>
            <w:spacing w:val="2"/>
            <w:sz w:val="28"/>
            <w:szCs w:val="28"/>
          </w:rPr>
          <w:t>статьей 102</w:t>
        </w:r>
      </w:hyperlink>
      <w:r w:rsidRPr="003E2704">
        <w:rPr>
          <w:rFonts w:ascii="Times New Roman" w:hAnsi="Times New Roman"/>
          <w:spacing w:val="2"/>
          <w:sz w:val="28"/>
          <w:szCs w:val="28"/>
        </w:rPr>
        <w:t xml:space="preserve"> настоящего Кодекса.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В случае если индивидуальный предприниматель или лицо, занимающееся частной практикой, прекращающие деятельность, имеют ошибочно уплаченные суммы налогов, платежей в бюджет и пени, то указанные суммы подлежат зачету в порядке, определенном </w:t>
      </w:r>
      <w:hyperlink r:id="rId16" w:anchor="z103" w:history="1">
        <w:r w:rsidRPr="003E2704">
          <w:rPr>
            <w:rFonts w:ascii="Times New Roman" w:hAnsi="Times New Roman"/>
            <w:spacing w:val="2"/>
            <w:sz w:val="28"/>
            <w:szCs w:val="28"/>
          </w:rPr>
          <w:t>статьей 103</w:t>
        </w:r>
      </w:hyperlink>
      <w:r w:rsidRPr="003E2704">
        <w:rPr>
          <w:rFonts w:ascii="Times New Roman" w:hAnsi="Times New Roman"/>
          <w:spacing w:val="2"/>
          <w:sz w:val="28"/>
          <w:szCs w:val="28"/>
        </w:rPr>
        <w:t xml:space="preserve"> настоящего Кодекса. </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7. При отсутствии у индивидуального предпринимателя или лица, занимающегося частной практикой, прекращающих деятельность, налоговой задолженности:</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1) ошибочно уплаченные суммы налогов, платежей в бюджет и пени подлежат возврату этому налогоплательщику в порядке, определенном </w:t>
      </w:r>
      <w:hyperlink r:id="rId17" w:anchor="z103" w:history="1">
        <w:r w:rsidRPr="003E2704">
          <w:rPr>
            <w:rFonts w:ascii="Times New Roman" w:hAnsi="Times New Roman"/>
            <w:spacing w:val="2"/>
            <w:sz w:val="28"/>
            <w:szCs w:val="28"/>
          </w:rPr>
          <w:t>статьей 103</w:t>
        </w:r>
      </w:hyperlink>
      <w:r w:rsidRPr="003E2704">
        <w:rPr>
          <w:rFonts w:ascii="Times New Roman" w:hAnsi="Times New Roman"/>
          <w:spacing w:val="2"/>
          <w:sz w:val="28"/>
          <w:szCs w:val="28"/>
        </w:rPr>
        <w:t xml:space="preserve"> настоящего Кодекса;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2) излишне уплаченные суммы налогов, платежей в бюджет и пени подлежат возврату этому налогоплательщику в порядке, определенном </w:t>
      </w:r>
      <w:hyperlink r:id="rId18" w:anchor="z101" w:history="1">
        <w:r w:rsidRPr="003E2704">
          <w:rPr>
            <w:rFonts w:ascii="Times New Roman" w:hAnsi="Times New Roman"/>
            <w:spacing w:val="2"/>
            <w:sz w:val="28"/>
            <w:szCs w:val="28"/>
          </w:rPr>
          <w:t>статьей 101</w:t>
        </w:r>
      </w:hyperlink>
      <w:r w:rsidRPr="003E2704">
        <w:rPr>
          <w:rFonts w:ascii="Times New Roman" w:hAnsi="Times New Roman"/>
          <w:spacing w:val="2"/>
          <w:sz w:val="28"/>
          <w:szCs w:val="28"/>
        </w:rPr>
        <w:t xml:space="preserve"> настоящего Кодекса;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lastRenderedPageBreak/>
        <w:t xml:space="preserve">3) уплаченные суммы штрафов подлежат возврату этому налогоплательщику в порядке, определенном </w:t>
      </w:r>
      <w:hyperlink r:id="rId19" w:anchor="z106" w:history="1">
        <w:r w:rsidRPr="003E2704">
          <w:rPr>
            <w:rFonts w:ascii="Times New Roman" w:hAnsi="Times New Roman"/>
            <w:spacing w:val="2"/>
            <w:sz w:val="28"/>
            <w:szCs w:val="28"/>
          </w:rPr>
          <w:t>статьей 106</w:t>
        </w:r>
      </w:hyperlink>
      <w:r w:rsidRPr="003E2704">
        <w:rPr>
          <w:rFonts w:ascii="Times New Roman" w:hAnsi="Times New Roman"/>
          <w:spacing w:val="2"/>
          <w:sz w:val="28"/>
          <w:szCs w:val="28"/>
        </w:rPr>
        <w:t xml:space="preserve"> настоящего Кодекса;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4) излишне (ошибочно) уплаченные в бюджет суммы таможенных пошлин, налогов, таможенных сборов и пени, взимаемых таможенными органами, подлежат возврату этому налогоплательщику в порядке, определенном таможенным законодательством Республики Казахстан.</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8. Налоговое обязательство индивидуального предпринимателя или лица, занимающегося частной практикой, прекративших деятельность, считается исполненным после завершения налоговой проверки и при отсутствии или погашении налоговой задолженности, задолженности по социальным платежам, в том числе образовавшейся по результатам налоговой проверки, в сроки, установленные </w:t>
      </w:r>
      <w:hyperlink r:id="rId20" w:anchor="z115" w:history="1">
        <w:r w:rsidRPr="003E2704">
          <w:rPr>
            <w:rFonts w:ascii="Times New Roman" w:hAnsi="Times New Roman"/>
            <w:spacing w:val="2"/>
            <w:sz w:val="28"/>
            <w:szCs w:val="28"/>
          </w:rPr>
          <w:t>статьей 115</w:t>
        </w:r>
      </w:hyperlink>
      <w:r w:rsidRPr="003E2704">
        <w:rPr>
          <w:rFonts w:ascii="Times New Roman" w:hAnsi="Times New Roman"/>
          <w:spacing w:val="2"/>
          <w:sz w:val="28"/>
          <w:szCs w:val="28"/>
        </w:rPr>
        <w:t xml:space="preserve"> настоящего Кодекса.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9. Датой снятия индивидуального предпринимателя или лица, занимающегося частной практикой, с регистрационного учета в налоговом органе является дата исполнения налогового обязательства в соответствии с пунктом 8 настоящей статьи. </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10.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в качестве индивидуального предпринимателя или лица, занимающегося частной практикой и размещает на интернет-ресурсе, уполномоченного органа информацию о снятии таких налогоплательщиков с регистрационного учета.</w:t>
      </w:r>
    </w:p>
    <w:p w:rsidR="00813D30" w:rsidRPr="003E2704" w:rsidRDefault="00813D3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11. Основанием для отказа в снятии с регистрационного учета в качестве индивидуального предпринимателя или лица, занимающегося частной практикой, является наличие налоговой задолженности, задолженности по социальным платежам, не уплаченных в сроки, установленные </w:t>
      </w:r>
      <w:hyperlink r:id="rId21" w:anchor="z115" w:history="1">
        <w:r w:rsidRPr="003E2704">
          <w:rPr>
            <w:rFonts w:ascii="Times New Roman" w:hAnsi="Times New Roman"/>
            <w:spacing w:val="2"/>
            <w:sz w:val="28"/>
            <w:szCs w:val="28"/>
          </w:rPr>
          <w:t>статьей 115</w:t>
        </w:r>
      </w:hyperlink>
      <w:r w:rsidRPr="003E2704">
        <w:rPr>
          <w:rFonts w:ascii="Times New Roman" w:hAnsi="Times New Roman"/>
          <w:spacing w:val="2"/>
          <w:sz w:val="28"/>
          <w:szCs w:val="28"/>
        </w:rPr>
        <w:t xml:space="preserve"> настоящего Кодекса.</w:t>
      </w:r>
    </w:p>
    <w:p w:rsidR="00F42F73" w:rsidRPr="003E2704" w:rsidRDefault="00813D30"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 Положения настоящей статьи не распространяются на индивидуальных предпринимателей или лиц, занимающихся частной практикой, применяющих особенности исполнения налогового обязательства при прекращении деятельности в соответствии с настоящим Кодексом.</w:t>
      </w:r>
      <w:r w:rsidR="00F42F73" w:rsidRPr="003E2704">
        <w:rPr>
          <w:rFonts w:ascii="Times New Roman" w:hAnsi="Times New Roman"/>
          <w:sz w:val="28"/>
          <w:szCs w:val="28"/>
        </w:rPr>
        <w:t>»;</w:t>
      </w:r>
    </w:p>
    <w:p w:rsidR="00BD14F4" w:rsidRPr="003E2704" w:rsidRDefault="00BD14F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7) пункта 7 статьи 74 изложить в следующей редакции:</w:t>
      </w:r>
    </w:p>
    <w:p w:rsidR="00BD14F4" w:rsidRPr="003E2704" w:rsidRDefault="00BD14F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«7) местом пребывания иностранца или лица без гражданства –  </w:t>
      </w:r>
      <w:r w:rsidR="00C9198C" w:rsidRPr="003E2704">
        <w:rPr>
          <w:rFonts w:ascii="Times New Roman" w:hAnsi="Times New Roman"/>
          <w:sz w:val="28"/>
          <w:szCs w:val="28"/>
        </w:rPr>
        <w:t>место временного пребывания иностранца или лица без гражданства, определенное в соответствии с законодательством в области миграции населения</w:t>
      </w:r>
      <w:r w:rsidRPr="003E2704">
        <w:rPr>
          <w:rFonts w:ascii="Times New Roman" w:hAnsi="Times New Roman"/>
          <w:sz w:val="28"/>
          <w:szCs w:val="28"/>
        </w:rPr>
        <w:t>.»;</w:t>
      </w:r>
    </w:p>
    <w:p w:rsidR="008331B2" w:rsidRPr="003E2704" w:rsidRDefault="00CD29B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75:</w:t>
      </w:r>
    </w:p>
    <w:p w:rsidR="008331B2" w:rsidRPr="003E2704" w:rsidRDefault="00CD29BA" w:rsidP="003E2704">
      <w:pPr>
        <w:pStyle w:val="a5"/>
        <w:shd w:val="clear" w:color="auto" w:fill="FFFFFF" w:themeFill="background1"/>
        <w:tabs>
          <w:tab w:val="left" w:pos="3784"/>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4), 5) и 6) изложить в следующей редакции:</w:t>
      </w:r>
    </w:p>
    <w:p w:rsidR="00CD29BA" w:rsidRPr="003E2704" w:rsidRDefault="00CD29B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юридическом лице-нерезиденте, являющемся налоговым агентом в соответствии с </w:t>
      </w:r>
      <w:hyperlink r:id="rId22" w:history="1">
        <w:r w:rsidRPr="003E2704">
          <w:rPr>
            <w:rFonts w:ascii="Times New Roman" w:hAnsi="Times New Roman"/>
            <w:sz w:val="28"/>
            <w:szCs w:val="28"/>
          </w:rPr>
          <w:t>пунктом 8 статьи 650</w:t>
        </w:r>
      </w:hyperlink>
      <w:r w:rsidRPr="003E2704">
        <w:rPr>
          <w:rFonts w:ascii="Times New Roman" w:hAnsi="Times New Roman"/>
          <w:sz w:val="28"/>
          <w:szCs w:val="28"/>
        </w:rPr>
        <w:t xml:space="preserve"> настоящего Кодекса или исчисляющем подоходный налог в соответствии с </w:t>
      </w:r>
      <w:hyperlink r:id="rId23" w:tooltip="Кодекс Республики Казахстан от 25 декабря 2017 года № 120-VI " w:history="1">
        <w:r w:rsidRPr="003E2704">
          <w:rPr>
            <w:rFonts w:ascii="Times New Roman" w:hAnsi="Times New Roman"/>
            <w:sz w:val="28"/>
            <w:szCs w:val="28"/>
          </w:rPr>
          <w:t>пунктом 11 статьи 650</w:t>
        </w:r>
      </w:hyperlink>
      <w:r w:rsidRPr="003E2704">
        <w:rPr>
          <w:rFonts w:ascii="Times New Roman" w:hAnsi="Times New Roman"/>
          <w:sz w:val="28"/>
          <w:szCs w:val="28"/>
        </w:rPr>
        <w:t xml:space="preserve"> настоящего Кодекса, приобретающем (реализующем) акции, доли участия, указанные в </w:t>
      </w:r>
      <w:hyperlink r:id="rId24" w:tooltip="Кодекс Республики Казахстан от 25 декабря 2017 года № 120-VI " w:history="1">
        <w:r w:rsidRPr="003E2704">
          <w:rPr>
            <w:rFonts w:ascii="Times New Roman" w:hAnsi="Times New Roman"/>
            <w:sz w:val="28"/>
            <w:szCs w:val="28"/>
          </w:rPr>
          <w:t>подпунктах 3), 4) и 5) пункта 1 статьи 650</w:t>
        </w:r>
      </w:hyperlink>
      <w:r w:rsidRPr="003E2704">
        <w:rPr>
          <w:rFonts w:ascii="Times New Roman" w:hAnsi="Times New Roman"/>
          <w:sz w:val="28"/>
          <w:szCs w:val="28"/>
        </w:rPr>
        <w:t xml:space="preserve"> настоящего Кодекса, - по месту нахождения юридического лица, являющегося недропользователем, указанного в </w:t>
      </w:r>
      <w:hyperlink r:id="rId25" w:history="1">
        <w:r w:rsidRPr="003E2704">
          <w:rPr>
            <w:rFonts w:ascii="Times New Roman" w:hAnsi="Times New Roman"/>
            <w:sz w:val="28"/>
            <w:szCs w:val="28"/>
          </w:rPr>
          <w:t xml:space="preserve">подпунктах </w:t>
        </w:r>
        <w:r w:rsidRPr="003E2704">
          <w:rPr>
            <w:rFonts w:ascii="Times New Roman" w:hAnsi="Times New Roman"/>
            <w:sz w:val="28"/>
            <w:szCs w:val="28"/>
          </w:rPr>
          <w:lastRenderedPageBreak/>
          <w:t>3), 4) и 5) пункта 1 статьи 650</w:t>
        </w:r>
      </w:hyperlink>
      <w:r w:rsidRPr="003E2704">
        <w:rPr>
          <w:rFonts w:ascii="Times New Roman" w:hAnsi="Times New Roman"/>
          <w:sz w:val="28"/>
          <w:szCs w:val="28"/>
        </w:rPr>
        <w:t xml:space="preserve"> настоящего Кодекса. Положения настоящего подпункта не применяются в случае, если  юридическое лицо-нерезидент, являющееся налоговым агентом в соответствии с </w:t>
      </w:r>
      <w:hyperlink r:id="rId26" w:tooltip="Кодекс Республики Казахстан от 25 декабря 2017 года № 120-VI " w:history="1">
        <w:r w:rsidRPr="003E2704">
          <w:rPr>
            <w:rFonts w:ascii="Times New Roman" w:hAnsi="Times New Roman"/>
            <w:sz w:val="28"/>
            <w:szCs w:val="28"/>
          </w:rPr>
          <w:t>пунктом 8 статьи 650</w:t>
        </w:r>
      </w:hyperlink>
      <w:r w:rsidRPr="003E2704">
        <w:rPr>
          <w:rFonts w:ascii="Times New Roman" w:hAnsi="Times New Roman"/>
          <w:sz w:val="28"/>
          <w:szCs w:val="28"/>
        </w:rPr>
        <w:t xml:space="preserve"> настоящего Кодекса или исчисляющий подоходный налог в соответствии с </w:t>
      </w:r>
      <w:hyperlink r:id="rId27" w:history="1">
        <w:r w:rsidRPr="003E2704">
          <w:rPr>
            <w:rFonts w:ascii="Times New Roman" w:hAnsi="Times New Roman"/>
            <w:sz w:val="28"/>
            <w:szCs w:val="28"/>
          </w:rPr>
          <w:t>пунктом 11 статьи 650</w:t>
        </w:r>
      </w:hyperlink>
      <w:r w:rsidRPr="003E2704">
        <w:rPr>
          <w:rFonts w:ascii="Times New Roman" w:hAnsi="Times New Roman"/>
          <w:sz w:val="28"/>
          <w:szCs w:val="28"/>
        </w:rPr>
        <w:t xml:space="preserve"> настоящего Кодекса, осуществляет деятельность в Республике Казахстан через постоянное учреждение, зарегистрированное в налоговых органах в качестве налогоплательщика.</w:t>
      </w:r>
    </w:p>
    <w:p w:rsidR="00CD29BA" w:rsidRPr="003E2704" w:rsidRDefault="00CD29B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если таким юридическим лицом-нерезидентом приобретаются (реализуются) ценные бумаги, доли участия в юридическом лице, 50 и более процентов стоимости активов которого составляет имущество двух и более лиц, являющихся недропользователями, то внесение сведений в государственную базу данных налогоплательщиков о нерезиденте осуществляется налоговым органом по месту нахождения уполномоченного органа;</w:t>
      </w:r>
    </w:p>
    <w:p w:rsidR="00CD29BA" w:rsidRPr="003E2704" w:rsidRDefault="00CD29BA" w:rsidP="003E2704">
      <w:pPr>
        <w:shd w:val="clear" w:color="auto" w:fill="FFFFFF" w:themeFill="background1"/>
        <w:tabs>
          <w:tab w:val="left" w:pos="773"/>
          <w:tab w:val="left" w:pos="915"/>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юридическом лице-нерезиденте, приобретающий ценные бумаги, доли участия, в случае невыполнения условий, установленных </w:t>
      </w:r>
      <w:hyperlink r:id="rId28" w:history="1">
        <w:r w:rsidRPr="003E2704">
          <w:rPr>
            <w:rFonts w:ascii="Times New Roman" w:hAnsi="Times New Roman"/>
            <w:sz w:val="28"/>
            <w:szCs w:val="28"/>
          </w:rPr>
          <w:t>подпунктом 8) пункта 9 статьи 645</w:t>
        </w:r>
      </w:hyperlink>
      <w:r w:rsidRPr="003E2704">
        <w:rPr>
          <w:rFonts w:ascii="Times New Roman" w:hAnsi="Times New Roman"/>
          <w:sz w:val="28"/>
          <w:szCs w:val="28"/>
        </w:rPr>
        <w:t xml:space="preserve">, </w:t>
      </w:r>
      <w:hyperlink r:id="rId29" w:tooltip="Кодекс Республики Казахстан от 25 декабря 2017 года № 120-VI " w:history="1">
        <w:r w:rsidRPr="003E2704">
          <w:rPr>
            <w:rFonts w:ascii="Times New Roman" w:hAnsi="Times New Roman"/>
            <w:sz w:val="28"/>
            <w:szCs w:val="28"/>
          </w:rPr>
          <w:t>подпунктом 7) статьи 654</w:t>
        </w:r>
      </w:hyperlink>
      <w:r w:rsidRPr="003E2704">
        <w:rPr>
          <w:rFonts w:ascii="Times New Roman" w:hAnsi="Times New Roman"/>
          <w:sz w:val="28"/>
          <w:szCs w:val="28"/>
        </w:rPr>
        <w:t xml:space="preserve"> настоящего Кодекса, - по месту нахождения юридического лица, чьи ценные бумаги или доли участия в котором приобретаются;</w:t>
      </w:r>
    </w:p>
    <w:p w:rsidR="00CD29BA" w:rsidRPr="003E2704" w:rsidRDefault="00CD29B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6)  юридическом лице-нерезиденте, являющемся налоговым агентом в соответствии с </w:t>
      </w:r>
      <w:hyperlink r:id="rId30" w:history="1">
        <w:r w:rsidRPr="003E2704">
          <w:rPr>
            <w:rFonts w:ascii="Times New Roman" w:hAnsi="Times New Roman"/>
            <w:sz w:val="28"/>
            <w:szCs w:val="28"/>
          </w:rPr>
          <w:t>пунктом 8 статьи 650</w:t>
        </w:r>
      </w:hyperlink>
      <w:r w:rsidRPr="003E2704">
        <w:rPr>
          <w:rFonts w:ascii="Times New Roman" w:hAnsi="Times New Roman"/>
          <w:sz w:val="28"/>
          <w:szCs w:val="28"/>
        </w:rPr>
        <w:t xml:space="preserve"> настоящего Кодекса или исчисляющем подоходный налог в соответствии с </w:t>
      </w:r>
      <w:hyperlink r:id="rId31" w:tooltip="Кодекс Республики Казахстан от 25 декабря 2017 года № 120-VI " w:history="1">
        <w:r w:rsidRPr="003E2704">
          <w:rPr>
            <w:rFonts w:ascii="Times New Roman" w:hAnsi="Times New Roman"/>
            <w:sz w:val="28"/>
            <w:szCs w:val="28"/>
          </w:rPr>
          <w:t>пунктом 11 статьи 650</w:t>
        </w:r>
      </w:hyperlink>
      <w:r w:rsidRPr="003E2704">
        <w:rPr>
          <w:rFonts w:ascii="Times New Roman" w:hAnsi="Times New Roman"/>
          <w:sz w:val="28"/>
          <w:szCs w:val="28"/>
        </w:rPr>
        <w:t xml:space="preserve"> настоящего Кодекса, приобретающем (реализующем) имущество, за исключением имущества, указанного в подпункте 4) настоящего пункта, в Республике Казахстан, -по месту нахождения имущества. Положения настоящего подпункта не применяются в случае, если  юридическое лицо-нерезидент, являющееся налоговым агентом в соответствии с пунктом 8 статьи 650 настоящего Кодекса или исчисляющий подоходный налог в соответствии с </w:t>
      </w:r>
      <w:hyperlink r:id="rId32" w:history="1">
        <w:r w:rsidRPr="003E2704">
          <w:rPr>
            <w:rFonts w:ascii="Times New Roman" w:hAnsi="Times New Roman"/>
            <w:sz w:val="28"/>
            <w:szCs w:val="28"/>
          </w:rPr>
          <w:t>пунктом 11 статьи 650</w:t>
        </w:r>
      </w:hyperlink>
      <w:r w:rsidRPr="003E2704">
        <w:rPr>
          <w:rFonts w:ascii="Times New Roman" w:hAnsi="Times New Roman"/>
          <w:sz w:val="28"/>
          <w:szCs w:val="28"/>
        </w:rPr>
        <w:t xml:space="preserve"> настоящего Кодекса, осуществляет деятельность в Республике Казахстан через постоянное учреждение, зарегистрированное в налоговых органах в качестве налогоплательщика;»;</w:t>
      </w:r>
    </w:p>
    <w:p w:rsidR="00CD29BA" w:rsidRPr="003E2704" w:rsidRDefault="00CD29BA" w:rsidP="003E2704">
      <w:pPr>
        <w:pStyle w:val="a5"/>
        <w:shd w:val="clear" w:color="auto" w:fill="FFFFFF" w:themeFill="background1"/>
        <w:tabs>
          <w:tab w:val="left" w:pos="3784"/>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8)</w:t>
      </w:r>
      <w:r w:rsidR="003265BD" w:rsidRPr="003E2704">
        <w:rPr>
          <w:rFonts w:ascii="Times New Roman" w:hAnsi="Times New Roman"/>
          <w:sz w:val="28"/>
          <w:szCs w:val="28"/>
        </w:rPr>
        <w:t>,</w:t>
      </w:r>
      <w:r w:rsidRPr="003E2704">
        <w:rPr>
          <w:rFonts w:ascii="Times New Roman" w:hAnsi="Times New Roman"/>
          <w:sz w:val="28"/>
          <w:szCs w:val="28"/>
        </w:rPr>
        <w:t xml:space="preserve"> </w:t>
      </w:r>
      <w:r w:rsidR="003265BD" w:rsidRPr="003E2704">
        <w:rPr>
          <w:rFonts w:ascii="Times New Roman" w:hAnsi="Times New Roman"/>
          <w:sz w:val="28"/>
          <w:szCs w:val="28"/>
        </w:rPr>
        <w:t>9), 10) и 11)</w:t>
      </w:r>
      <w:r w:rsidR="00983852" w:rsidRPr="003E2704">
        <w:rPr>
          <w:rFonts w:ascii="Times New Roman" w:hAnsi="Times New Roman"/>
          <w:sz w:val="28"/>
          <w:szCs w:val="28"/>
        </w:rPr>
        <w:t xml:space="preserve"> </w:t>
      </w:r>
      <w:r w:rsidRPr="003E2704">
        <w:rPr>
          <w:rFonts w:ascii="Times New Roman" w:hAnsi="Times New Roman"/>
          <w:sz w:val="28"/>
          <w:szCs w:val="28"/>
        </w:rPr>
        <w:t>изложить в следующей редакции:</w:t>
      </w:r>
    </w:p>
    <w:p w:rsidR="003265BD" w:rsidRPr="003E2704" w:rsidRDefault="00CD29B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265BD" w:rsidRPr="003E2704">
        <w:rPr>
          <w:rFonts w:ascii="Times New Roman" w:hAnsi="Times New Roman"/>
          <w:sz w:val="28"/>
          <w:szCs w:val="28"/>
        </w:rPr>
        <w:t xml:space="preserve">8) юридическом лице-нерезиденте, осуществляющем деятельность через зависимого агента, который рассматривается как постоянное учреждение нерезидента согласно </w:t>
      </w:r>
      <w:hyperlink r:id="rId33" w:history="1">
        <w:r w:rsidR="003265BD" w:rsidRPr="003E2704">
          <w:rPr>
            <w:rFonts w:ascii="Times New Roman" w:hAnsi="Times New Roman"/>
            <w:sz w:val="28"/>
            <w:szCs w:val="28"/>
          </w:rPr>
          <w:t>пункту 3 статьи 220</w:t>
        </w:r>
      </w:hyperlink>
      <w:r w:rsidR="003265BD" w:rsidRPr="003E2704">
        <w:rPr>
          <w:rFonts w:ascii="Times New Roman" w:hAnsi="Times New Roman"/>
          <w:sz w:val="28"/>
          <w:szCs w:val="28"/>
        </w:rPr>
        <w:t xml:space="preserve"> настоящего Кодекса, - по месту нахождения (жительства, пребывания) зависимого агента;</w:t>
      </w:r>
    </w:p>
    <w:p w:rsidR="003265BD" w:rsidRPr="003E2704" w:rsidRDefault="003265BD" w:rsidP="003E2704">
      <w:pPr>
        <w:shd w:val="clear" w:color="auto" w:fill="FFFFFF" w:themeFill="background1"/>
        <w:tabs>
          <w:tab w:val="left" w:pos="915"/>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9) юридическом лице-нерезиденте, осуществляющем деятельность через страховую организацию или страхового брокера, которые рассматриваются как постоянное учреждение нерезидента согласно </w:t>
      </w:r>
      <w:hyperlink r:id="rId34" w:history="1">
        <w:r w:rsidRPr="003E2704">
          <w:rPr>
            <w:rFonts w:ascii="Times New Roman" w:hAnsi="Times New Roman"/>
            <w:sz w:val="28"/>
            <w:szCs w:val="28"/>
          </w:rPr>
          <w:t>пункту 1 статьи 220</w:t>
        </w:r>
      </w:hyperlink>
      <w:r w:rsidRPr="003E2704">
        <w:rPr>
          <w:rFonts w:ascii="Times New Roman" w:hAnsi="Times New Roman"/>
          <w:sz w:val="28"/>
          <w:szCs w:val="28"/>
        </w:rPr>
        <w:t xml:space="preserve"> настоящего Кодекса, - по месту нахождения страховой организации или страхового брокера;</w:t>
      </w:r>
    </w:p>
    <w:p w:rsidR="003265BD" w:rsidRPr="003E2704" w:rsidRDefault="003265B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10) юридическом лице-нерезиденте, осуществляющем деятельность в рамках договора о совместной деятельности, который рассматривается как постоянное учреждение нерезидента согласно пункту 1 статьи 220 настоящего </w:t>
      </w:r>
      <w:r w:rsidRPr="003E2704">
        <w:rPr>
          <w:rFonts w:ascii="Times New Roman" w:hAnsi="Times New Roman"/>
          <w:sz w:val="28"/>
          <w:szCs w:val="28"/>
        </w:rPr>
        <w:lastRenderedPageBreak/>
        <w:t>Кодекса, - по месту нахождения (жительства, пребывания) резидента-участника договора о совместной деятельности;</w:t>
      </w:r>
    </w:p>
    <w:p w:rsidR="00CD29BA" w:rsidRPr="003E2704" w:rsidRDefault="003265B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11) юридическом лице-нерезиденте, открывающем текущие счета в банках второго уровня-резидентах, - по месту нахождения такого банка-резидента.</w:t>
      </w:r>
      <w:r w:rsidR="00CD29BA" w:rsidRPr="003E2704">
        <w:rPr>
          <w:rFonts w:ascii="Times New Roman" w:hAnsi="Times New Roman"/>
          <w:sz w:val="28"/>
          <w:szCs w:val="28"/>
        </w:rPr>
        <w:t>»;</w:t>
      </w:r>
    </w:p>
    <w:p w:rsidR="000C7BEA" w:rsidRPr="003E2704" w:rsidRDefault="000C7BE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76:</w:t>
      </w:r>
    </w:p>
    <w:p w:rsidR="00A402C8" w:rsidRPr="003E2704" w:rsidRDefault="00A402C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w:t>
      </w:r>
      <w:r w:rsidR="002E1D5C" w:rsidRPr="003E2704">
        <w:rPr>
          <w:rFonts w:ascii="Times New Roman" w:hAnsi="Times New Roman"/>
          <w:sz w:val="28"/>
          <w:szCs w:val="28"/>
        </w:rPr>
        <w:t xml:space="preserve"> дополнить подпунктом 4) следующего содержания</w:t>
      </w:r>
      <w:r w:rsidRPr="003E2704">
        <w:rPr>
          <w:rFonts w:ascii="Times New Roman" w:hAnsi="Times New Roman"/>
          <w:sz w:val="28"/>
          <w:szCs w:val="28"/>
        </w:rPr>
        <w:t>:</w:t>
      </w:r>
    </w:p>
    <w:p w:rsidR="000B0C0F" w:rsidRPr="003E2704" w:rsidRDefault="000B0C0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671921" w:rsidRPr="003E2704">
        <w:rPr>
          <w:rFonts w:ascii="Times New Roman" w:hAnsi="Times New Roman"/>
          <w:sz w:val="28"/>
          <w:szCs w:val="28"/>
        </w:rPr>
        <w:t>4) документ, содержащий сведения о бенефициарном собственнике.</w:t>
      </w:r>
      <w:r w:rsidRPr="003E2704">
        <w:rPr>
          <w:rFonts w:ascii="Times New Roman" w:hAnsi="Times New Roman"/>
          <w:sz w:val="28"/>
          <w:szCs w:val="28"/>
        </w:rPr>
        <w:t>»;</w:t>
      </w:r>
    </w:p>
    <w:p w:rsidR="00611B29" w:rsidRPr="003E2704" w:rsidRDefault="00A402C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w:t>
      </w:r>
      <w:r w:rsidR="005C7E21" w:rsidRPr="003E2704">
        <w:rPr>
          <w:rFonts w:ascii="Times New Roman" w:hAnsi="Times New Roman"/>
          <w:sz w:val="28"/>
          <w:szCs w:val="28"/>
        </w:rPr>
        <w:t xml:space="preserve"> </w:t>
      </w:r>
      <w:r w:rsidR="00611B29" w:rsidRPr="003E2704">
        <w:rPr>
          <w:rFonts w:ascii="Times New Roman" w:hAnsi="Times New Roman"/>
          <w:sz w:val="28"/>
          <w:szCs w:val="28"/>
        </w:rPr>
        <w:t>дополнить подпунктом 5) следующего содержания:</w:t>
      </w:r>
    </w:p>
    <w:p w:rsidR="00611B29" w:rsidRPr="003E2704" w:rsidRDefault="00611B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w:t>
      </w:r>
      <w:r w:rsidR="00222BD0" w:rsidRPr="003E2704">
        <w:rPr>
          <w:rFonts w:ascii="Times New Roman" w:hAnsi="Times New Roman"/>
          <w:sz w:val="28"/>
          <w:szCs w:val="28"/>
        </w:rPr>
        <w:t xml:space="preserve">документ, </w:t>
      </w:r>
      <w:r w:rsidRPr="003E2704">
        <w:rPr>
          <w:rFonts w:ascii="Times New Roman" w:hAnsi="Times New Roman"/>
          <w:sz w:val="28"/>
          <w:szCs w:val="28"/>
        </w:rPr>
        <w:t>содержащи</w:t>
      </w:r>
      <w:r w:rsidR="00222BD0" w:rsidRPr="003E2704">
        <w:rPr>
          <w:rFonts w:ascii="Times New Roman" w:hAnsi="Times New Roman"/>
          <w:sz w:val="28"/>
          <w:szCs w:val="28"/>
        </w:rPr>
        <w:t>й</w:t>
      </w:r>
      <w:r w:rsidRPr="003E2704">
        <w:rPr>
          <w:rFonts w:ascii="Times New Roman" w:hAnsi="Times New Roman"/>
          <w:sz w:val="28"/>
          <w:szCs w:val="28"/>
        </w:rPr>
        <w:t xml:space="preserve"> сведени</w:t>
      </w:r>
      <w:r w:rsidR="0040140C" w:rsidRPr="003E2704">
        <w:rPr>
          <w:rFonts w:ascii="Times New Roman" w:hAnsi="Times New Roman"/>
          <w:sz w:val="28"/>
          <w:szCs w:val="28"/>
        </w:rPr>
        <w:t>я о бенефициарном собственнике.</w:t>
      </w:r>
      <w:r w:rsidRPr="003E2704">
        <w:rPr>
          <w:rFonts w:ascii="Times New Roman" w:hAnsi="Times New Roman"/>
          <w:sz w:val="28"/>
          <w:szCs w:val="28"/>
        </w:rPr>
        <w:t>»;</w:t>
      </w:r>
    </w:p>
    <w:p w:rsidR="00B97063" w:rsidRPr="003E2704" w:rsidRDefault="00B970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пункте 4:</w:t>
      </w:r>
    </w:p>
    <w:p w:rsidR="005F25B7" w:rsidRPr="003E2704" w:rsidRDefault="005F25B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первый </w:t>
      </w:r>
      <w:r w:rsidR="00B97063" w:rsidRPr="003E2704">
        <w:rPr>
          <w:rFonts w:ascii="Times New Roman" w:hAnsi="Times New Roman"/>
          <w:sz w:val="28"/>
          <w:szCs w:val="28"/>
        </w:rPr>
        <w:t>изложить в следующей ре</w:t>
      </w:r>
      <w:r w:rsidR="00822D44" w:rsidRPr="003E2704">
        <w:rPr>
          <w:rFonts w:ascii="Times New Roman" w:hAnsi="Times New Roman"/>
          <w:sz w:val="28"/>
          <w:szCs w:val="28"/>
        </w:rPr>
        <w:t>д</w:t>
      </w:r>
      <w:r w:rsidR="00B97063" w:rsidRPr="003E2704">
        <w:rPr>
          <w:rFonts w:ascii="Times New Roman" w:hAnsi="Times New Roman"/>
          <w:sz w:val="28"/>
          <w:szCs w:val="28"/>
        </w:rPr>
        <w:t>акции:</w:t>
      </w:r>
    </w:p>
    <w:p w:rsidR="00B97063" w:rsidRPr="003E2704" w:rsidRDefault="00B970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F1691" w:rsidRPr="003E2704">
        <w:rPr>
          <w:rFonts w:ascii="Times New Roman" w:hAnsi="Times New Roman"/>
          <w:sz w:val="28"/>
          <w:szCs w:val="28"/>
        </w:rPr>
        <w:t xml:space="preserve">4. Юридическое лицо-нерезидент, являющееся налоговым агентом в соответствии с </w:t>
      </w:r>
      <w:hyperlink r:id="rId35" w:tooltip="Кодекс Республики Казахстан от 25 декабря 2017 года № 120-VI " w:history="1">
        <w:r w:rsidR="005F1691" w:rsidRPr="003E2704">
          <w:rPr>
            <w:rStyle w:val="ab"/>
            <w:rFonts w:ascii="Times New Roman" w:hAnsi="Times New Roman"/>
            <w:color w:val="auto"/>
            <w:sz w:val="28"/>
            <w:szCs w:val="28"/>
            <w:u w:val="none"/>
          </w:rPr>
          <w:t>пунктом 8 статьи 650</w:t>
        </w:r>
      </w:hyperlink>
      <w:r w:rsidR="005F1691" w:rsidRPr="003E2704">
        <w:rPr>
          <w:rFonts w:ascii="Times New Roman" w:hAnsi="Times New Roman"/>
          <w:sz w:val="28"/>
          <w:szCs w:val="28"/>
        </w:rPr>
        <w:t xml:space="preserve"> настоящего Кодекса или исчисляющий подоходный налог в соответствии с </w:t>
      </w:r>
      <w:hyperlink r:id="rId36" w:history="1">
        <w:r w:rsidR="005F1691" w:rsidRPr="003E2704">
          <w:rPr>
            <w:rStyle w:val="ab"/>
            <w:rFonts w:ascii="Times New Roman" w:hAnsi="Times New Roman"/>
            <w:color w:val="auto"/>
            <w:sz w:val="28"/>
            <w:szCs w:val="28"/>
            <w:u w:val="none"/>
          </w:rPr>
          <w:t>пунктом 11 статьи 650</w:t>
        </w:r>
      </w:hyperlink>
      <w:r w:rsidR="005F1691" w:rsidRPr="003E2704">
        <w:rPr>
          <w:rFonts w:ascii="Times New Roman" w:hAnsi="Times New Roman"/>
          <w:sz w:val="28"/>
          <w:szCs w:val="28"/>
        </w:rPr>
        <w:t xml:space="preserve"> настоящего Кодекса, приобретающий (реализующий) имущество в Республике Казахстан, до приобретения (реализации) имущества для регистрации в качестве налогоплательщика обязан представить в налоговый орган по месту нахождения имущества налоговое заявление о постановке на регистрационный учет с приложением нотариально засвидетельствованных копий следующих документов:</w:t>
      </w:r>
      <w:r w:rsidRPr="003E2704">
        <w:rPr>
          <w:rFonts w:ascii="Times New Roman" w:hAnsi="Times New Roman"/>
          <w:sz w:val="28"/>
          <w:szCs w:val="28"/>
        </w:rPr>
        <w:t>»;</w:t>
      </w:r>
    </w:p>
    <w:p w:rsidR="00B97063" w:rsidRPr="003E2704" w:rsidRDefault="00B970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изложить в следующей ре</w:t>
      </w:r>
      <w:r w:rsidR="00822D44" w:rsidRPr="003E2704">
        <w:rPr>
          <w:rFonts w:ascii="Times New Roman" w:hAnsi="Times New Roman"/>
          <w:sz w:val="28"/>
          <w:szCs w:val="28"/>
        </w:rPr>
        <w:t>д</w:t>
      </w:r>
      <w:r w:rsidRPr="003E2704">
        <w:rPr>
          <w:rFonts w:ascii="Times New Roman" w:hAnsi="Times New Roman"/>
          <w:sz w:val="28"/>
          <w:szCs w:val="28"/>
        </w:rPr>
        <w:t>акции:</w:t>
      </w:r>
    </w:p>
    <w:p w:rsidR="00B97063" w:rsidRPr="003E2704" w:rsidRDefault="00B970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F1691" w:rsidRPr="003E2704">
        <w:rPr>
          <w:rFonts w:ascii="Times New Roman" w:hAnsi="Times New Roman"/>
          <w:sz w:val="28"/>
          <w:szCs w:val="28"/>
        </w:rPr>
        <w:t>1) учредительных документов юридического лица-нерезидента;</w:t>
      </w:r>
      <w:r w:rsidRPr="003E2704">
        <w:rPr>
          <w:rFonts w:ascii="Times New Roman" w:hAnsi="Times New Roman"/>
          <w:sz w:val="28"/>
          <w:szCs w:val="28"/>
        </w:rPr>
        <w:t>»;</w:t>
      </w:r>
    </w:p>
    <w:p w:rsidR="00B97063" w:rsidRPr="003E2704" w:rsidRDefault="00B970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изложить в следующей ре</w:t>
      </w:r>
      <w:r w:rsidR="00822D44" w:rsidRPr="003E2704">
        <w:rPr>
          <w:rFonts w:ascii="Times New Roman" w:hAnsi="Times New Roman"/>
          <w:sz w:val="28"/>
          <w:szCs w:val="28"/>
        </w:rPr>
        <w:t>д</w:t>
      </w:r>
      <w:r w:rsidRPr="003E2704">
        <w:rPr>
          <w:rFonts w:ascii="Times New Roman" w:hAnsi="Times New Roman"/>
          <w:sz w:val="28"/>
          <w:szCs w:val="28"/>
        </w:rPr>
        <w:t>акции:</w:t>
      </w:r>
    </w:p>
    <w:p w:rsidR="00B97063" w:rsidRPr="003E2704" w:rsidRDefault="00B970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F1691" w:rsidRPr="003E2704">
        <w:rPr>
          <w:rFonts w:ascii="Times New Roman" w:hAnsi="Times New Roman"/>
          <w:sz w:val="28"/>
          <w:szCs w:val="28"/>
        </w:rPr>
        <w:t>3) подтверждающего налоговую регистрацию в стране инкорпорации нерезидента, с указанием номера налоговой регистрации (или его аналога) при наличии такого документа.</w:t>
      </w:r>
      <w:r w:rsidRPr="003E2704">
        <w:rPr>
          <w:rFonts w:ascii="Times New Roman" w:hAnsi="Times New Roman"/>
          <w:sz w:val="28"/>
          <w:szCs w:val="28"/>
        </w:rPr>
        <w:t>»;</w:t>
      </w:r>
    </w:p>
    <w:p w:rsidR="00B97063" w:rsidRPr="003E2704" w:rsidRDefault="005F169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w:t>
      </w:r>
    </w:p>
    <w:p w:rsidR="005C7E21" w:rsidRPr="003E2704" w:rsidRDefault="005C7E2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5C7E21" w:rsidRPr="003E2704" w:rsidRDefault="005C7E2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Страховая организация (страховой брокер) или зависимый агент, деятельность которых в соответствии с </w:t>
      </w:r>
      <w:hyperlink r:id="rId37" w:history="1">
        <w:r w:rsidRPr="003E2704">
          <w:rPr>
            <w:rStyle w:val="ab"/>
            <w:rFonts w:ascii="Times New Roman" w:hAnsi="Times New Roman"/>
            <w:color w:val="auto"/>
            <w:sz w:val="28"/>
            <w:szCs w:val="28"/>
            <w:u w:val="none"/>
          </w:rPr>
          <w:t>пунктами 1 и 3 статьи 220</w:t>
        </w:r>
      </w:hyperlink>
      <w:r w:rsidRPr="003E2704">
        <w:rPr>
          <w:rFonts w:ascii="Times New Roman" w:hAnsi="Times New Roman"/>
          <w:sz w:val="28"/>
          <w:szCs w:val="28"/>
        </w:rPr>
        <w:t xml:space="preserve"> настоящего Кодекса рассматривается как постоянное учреждение нерезидента, для регистрации такого юридического лица-нерезидента, в качестве налогоплательщика обязаны в течение тридцати календарных дней с даты начала осуществления деятельности, определенной в соответствии с </w:t>
      </w:r>
      <w:hyperlink r:id="rId38" w:history="1">
        <w:r w:rsidRPr="003E2704">
          <w:rPr>
            <w:rStyle w:val="ab"/>
            <w:rFonts w:ascii="Times New Roman" w:hAnsi="Times New Roman"/>
            <w:color w:val="auto"/>
            <w:sz w:val="28"/>
            <w:szCs w:val="28"/>
            <w:u w:val="none"/>
          </w:rPr>
          <w:t>пунктом 10 статьи 220</w:t>
        </w:r>
      </w:hyperlink>
      <w:r w:rsidRPr="003E2704">
        <w:rPr>
          <w:rFonts w:ascii="Times New Roman" w:hAnsi="Times New Roman"/>
          <w:sz w:val="28"/>
          <w:szCs w:val="28"/>
        </w:rPr>
        <w:t xml:space="preserve"> настоящего Кодекса, представить в налоговый орган по месту нахождения налоговое заявление о постановке на регистрационный учет с приложением нотариально засвидетельствованных копий следующих документов:»;</w:t>
      </w:r>
    </w:p>
    <w:p w:rsidR="005F1691" w:rsidRPr="003E2704" w:rsidRDefault="005F169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изложить в следующей ре</w:t>
      </w:r>
      <w:r w:rsidR="00686EEE" w:rsidRPr="003E2704">
        <w:rPr>
          <w:rFonts w:ascii="Times New Roman" w:hAnsi="Times New Roman"/>
          <w:sz w:val="28"/>
          <w:szCs w:val="28"/>
        </w:rPr>
        <w:t>д</w:t>
      </w:r>
      <w:r w:rsidRPr="003E2704">
        <w:rPr>
          <w:rFonts w:ascii="Times New Roman" w:hAnsi="Times New Roman"/>
          <w:sz w:val="28"/>
          <w:szCs w:val="28"/>
        </w:rPr>
        <w:t>акции:</w:t>
      </w:r>
    </w:p>
    <w:p w:rsidR="005F1691" w:rsidRPr="003E2704" w:rsidRDefault="005F169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учредительных документов юридического лица-нерезидента, постоянным учреждением которого он является;»;</w:t>
      </w:r>
    </w:p>
    <w:p w:rsidR="005F1691" w:rsidRPr="003E2704" w:rsidRDefault="005F169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w:t>
      </w:r>
      <w:r w:rsidR="00686EEE" w:rsidRPr="003E2704">
        <w:rPr>
          <w:rFonts w:ascii="Times New Roman" w:hAnsi="Times New Roman"/>
          <w:sz w:val="28"/>
          <w:szCs w:val="28"/>
        </w:rPr>
        <w:t>4</w:t>
      </w:r>
      <w:r w:rsidRPr="003E2704">
        <w:rPr>
          <w:rFonts w:ascii="Times New Roman" w:hAnsi="Times New Roman"/>
          <w:sz w:val="28"/>
          <w:szCs w:val="28"/>
        </w:rPr>
        <w:t>) изложить в следующей ре</w:t>
      </w:r>
      <w:r w:rsidR="00686EEE" w:rsidRPr="003E2704">
        <w:rPr>
          <w:rFonts w:ascii="Times New Roman" w:hAnsi="Times New Roman"/>
          <w:sz w:val="28"/>
          <w:szCs w:val="28"/>
        </w:rPr>
        <w:t>д</w:t>
      </w:r>
      <w:r w:rsidRPr="003E2704">
        <w:rPr>
          <w:rFonts w:ascii="Times New Roman" w:hAnsi="Times New Roman"/>
          <w:sz w:val="28"/>
          <w:szCs w:val="28"/>
        </w:rPr>
        <w:t>акции:</w:t>
      </w:r>
    </w:p>
    <w:p w:rsidR="005F1691" w:rsidRPr="003E2704" w:rsidRDefault="005F169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документа, подтверждающего налоговую регистрацию в стране инкорпорации нерезидента, постоянным учреждением которого он является, с </w:t>
      </w:r>
      <w:r w:rsidRPr="003E2704">
        <w:rPr>
          <w:rFonts w:ascii="Times New Roman" w:hAnsi="Times New Roman"/>
          <w:sz w:val="28"/>
          <w:szCs w:val="28"/>
        </w:rPr>
        <w:lastRenderedPageBreak/>
        <w:t>указанием номера налоговой регистрации (или его аналога) при его наличии у нерезидента.»;</w:t>
      </w:r>
    </w:p>
    <w:p w:rsidR="005C7E21" w:rsidRPr="003E2704" w:rsidRDefault="005C7E2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подпунктом 5) следующего содержания:</w:t>
      </w:r>
    </w:p>
    <w:p w:rsidR="005C7E21" w:rsidRPr="003E2704" w:rsidRDefault="005C7E2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документ, содержащий сведения о бенефициарном собственнике.»;</w:t>
      </w:r>
    </w:p>
    <w:p w:rsidR="000755B0" w:rsidRPr="003E2704" w:rsidRDefault="000755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6:</w:t>
      </w:r>
    </w:p>
    <w:p w:rsidR="001A7F47" w:rsidRPr="003E2704" w:rsidRDefault="001A7F4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1A7F47" w:rsidRPr="003E2704" w:rsidRDefault="001A7F4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«6. Юридическое лицо-нерезидент -участник договора о совместной деятельности, заключенного с резидентом, деятельность которого приводит к образованию постоянного учреждения, для регистрации в качестве налогоплательщика обязан в течение тридцати календарных дней с даты начала осуществления деятельности, определенной в соответствии с </w:t>
      </w:r>
      <w:hyperlink r:id="rId39" w:tooltip="Кодекс Республики Казахстан от 25 декабря 2017 года № 120-VI " w:history="1">
        <w:r w:rsidRPr="003E2704">
          <w:rPr>
            <w:rStyle w:val="ab"/>
            <w:rFonts w:ascii="Times New Roman" w:hAnsi="Times New Roman"/>
            <w:color w:val="auto"/>
            <w:sz w:val="28"/>
            <w:szCs w:val="28"/>
            <w:u w:val="none"/>
          </w:rPr>
          <w:t>пунктом 10 статьи 220</w:t>
        </w:r>
      </w:hyperlink>
      <w:r w:rsidRPr="003E2704">
        <w:rPr>
          <w:rFonts w:ascii="Times New Roman" w:hAnsi="Times New Roman"/>
          <w:sz w:val="28"/>
          <w:szCs w:val="28"/>
        </w:rPr>
        <w:t xml:space="preserve"> настоящего Кодекса, представить в налоговый орган по месту нахождения (жительства, пребывания) резидента - участника договора о совместной деятельности налоговое заявление о постановке на регистрационный учет с приложением нотариально засвидетельствованных копий следующих документов:»;</w:t>
      </w:r>
    </w:p>
    <w:p w:rsidR="00702E2B" w:rsidRPr="003E2704" w:rsidRDefault="00702E2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изложить в следующей ре</w:t>
      </w:r>
      <w:r w:rsidR="004566F0" w:rsidRPr="003E2704">
        <w:rPr>
          <w:rFonts w:ascii="Times New Roman" w:hAnsi="Times New Roman"/>
          <w:sz w:val="28"/>
          <w:szCs w:val="28"/>
        </w:rPr>
        <w:t>д</w:t>
      </w:r>
      <w:r w:rsidRPr="003E2704">
        <w:rPr>
          <w:rFonts w:ascii="Times New Roman" w:hAnsi="Times New Roman"/>
          <w:sz w:val="28"/>
          <w:szCs w:val="28"/>
        </w:rPr>
        <w:t>акции:</w:t>
      </w:r>
    </w:p>
    <w:p w:rsidR="00702E2B" w:rsidRPr="003E2704" w:rsidRDefault="00702E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A7F47" w:rsidRPr="003E2704">
        <w:rPr>
          <w:rFonts w:ascii="Times New Roman" w:hAnsi="Times New Roman"/>
          <w:sz w:val="28"/>
          <w:szCs w:val="28"/>
        </w:rPr>
        <w:t>2) учредительных документов юридического лица-нерезидента</w:t>
      </w:r>
      <w:r w:rsidR="00BB5F45" w:rsidRPr="003E2704">
        <w:rPr>
          <w:rFonts w:ascii="Times New Roman" w:hAnsi="Times New Roman"/>
          <w:sz w:val="28"/>
          <w:szCs w:val="28"/>
        </w:rPr>
        <w:t>;</w:t>
      </w:r>
      <w:r w:rsidRPr="003E2704">
        <w:rPr>
          <w:rFonts w:ascii="Times New Roman" w:hAnsi="Times New Roman"/>
          <w:sz w:val="28"/>
          <w:szCs w:val="28"/>
        </w:rPr>
        <w:t>»;</w:t>
      </w:r>
    </w:p>
    <w:p w:rsidR="00611B29" w:rsidRPr="003E2704" w:rsidRDefault="00611B2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5) следующего содержания:</w:t>
      </w:r>
    </w:p>
    <w:p w:rsidR="00611B29" w:rsidRPr="003E2704" w:rsidRDefault="00611B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A7F47" w:rsidRPr="003E2704">
        <w:rPr>
          <w:rFonts w:ascii="Times New Roman" w:hAnsi="Times New Roman"/>
          <w:sz w:val="28"/>
          <w:szCs w:val="28"/>
        </w:rPr>
        <w:t>5) документ, содержащий сведения о бенефициарном собственнике.</w:t>
      </w:r>
      <w:r w:rsidRPr="003E2704">
        <w:rPr>
          <w:rFonts w:ascii="Times New Roman" w:hAnsi="Times New Roman"/>
          <w:sz w:val="28"/>
          <w:szCs w:val="28"/>
        </w:rPr>
        <w:t>»;</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 7 изложить в следующей редакции:</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Юридическое лицо-нерезидент, открывающее текущие счета в банках-резидентах, обязан до открытия счета зарегистрироваться в качестве налогоплательщика. Для регистрации в качестве налогоплательщика такой нерезидент представляет в налоговый орган по месту нахождения банка налоговое заявление о постановке на регистрационный учет с приложением нотариально засвидетельствованных копий документов, установленных пунктом 4 настоящей статьи.»;</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пункты 8, 9, 10 и 11 исключить;</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пункты 12 и 13 изложить в следующей редакции:</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«12. Юридическое лицо-нерезидент, указанное в </w:t>
      </w:r>
      <w:hyperlink r:id="rId40"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4) пункта 2 статьи 75</w:t>
        </w:r>
      </w:hyperlink>
      <w:r w:rsidRPr="003E2704">
        <w:rPr>
          <w:rFonts w:ascii="Times New Roman" w:hAnsi="Times New Roman"/>
          <w:sz w:val="28"/>
          <w:szCs w:val="28"/>
        </w:rPr>
        <w:t xml:space="preserve"> настоящего Кодекса, подлежит регистрации в качестве налогоплательщика на основании сведений уполномоченных государственных и местных исполнительных органов, осуществляющих государственное регулирование в пределах компетенции в сфере недропользования в соответствии с законодательством Республики Казахстан о недрах и недропользовании, о приобретении нерезидентом акций, долей участия, указанных в </w:t>
      </w:r>
      <w:hyperlink r:id="rId41"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подпунктах 3), 4) и 5) пункта 1 статьи 650</w:t>
        </w:r>
      </w:hyperlink>
      <w:r w:rsidRPr="003E2704">
        <w:rPr>
          <w:rFonts w:ascii="Times New Roman" w:hAnsi="Times New Roman"/>
          <w:sz w:val="28"/>
          <w:szCs w:val="28"/>
        </w:rPr>
        <w:t xml:space="preserve"> настоящего Кодекса, или налогового заявления о постановке на регистрационный учет, представленного таким нерезидентом, с приложением нотариально засвидетельствованных копий документов, установленных пунктом 4 настоящей статьи.</w:t>
      </w:r>
    </w:p>
    <w:p w:rsidR="004538F0" w:rsidRPr="003E2704" w:rsidRDefault="004538F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13. Юридическое лицо-нерезидент, указанное в </w:t>
      </w:r>
      <w:hyperlink r:id="rId42"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5) пункта 2 статьи 75</w:t>
        </w:r>
      </w:hyperlink>
      <w:r w:rsidRPr="003E2704">
        <w:rPr>
          <w:rFonts w:ascii="Times New Roman" w:hAnsi="Times New Roman"/>
          <w:sz w:val="28"/>
          <w:szCs w:val="28"/>
        </w:rPr>
        <w:t xml:space="preserve"> настоящего Кодекса, для регистрации в качестве налогоплательщика </w:t>
      </w:r>
      <w:r w:rsidRPr="003E2704">
        <w:rPr>
          <w:rFonts w:ascii="Times New Roman" w:hAnsi="Times New Roman"/>
          <w:sz w:val="28"/>
          <w:szCs w:val="28"/>
        </w:rPr>
        <w:lastRenderedPageBreak/>
        <w:t xml:space="preserve">обязан представить в налоговый орган по месту нахождения юридического лица-эмитента или юридического лица-резидента, указанного в </w:t>
      </w:r>
      <w:hyperlink r:id="rId43"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8) пункта 9 статьи 645</w:t>
        </w:r>
      </w:hyperlink>
      <w:r w:rsidRPr="003E2704">
        <w:rPr>
          <w:rFonts w:ascii="Times New Roman" w:hAnsi="Times New Roman"/>
          <w:sz w:val="28"/>
          <w:szCs w:val="28"/>
        </w:rPr>
        <w:t xml:space="preserve"> настоящего Кодекса, налоговое заявление о постановке на регистрационный учет с приложением нотариально засвидетельствованных копий документов, установленных пунктом 4 настоящей статьи.»;</w:t>
      </w:r>
    </w:p>
    <w:p w:rsidR="005E5AE4" w:rsidRPr="003E2704" w:rsidRDefault="005E5AE4" w:rsidP="003E2704">
      <w:pPr>
        <w:pStyle w:val="a5"/>
        <w:numPr>
          <w:ilvl w:val="0"/>
          <w:numId w:val="3"/>
        </w:numPr>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77:</w:t>
      </w:r>
    </w:p>
    <w:p w:rsidR="005E5AE4" w:rsidRPr="003E2704" w:rsidRDefault="005E5AE4"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изложить в следующей редакции:</w:t>
      </w:r>
    </w:p>
    <w:p w:rsidR="005E5AE4" w:rsidRPr="003E2704" w:rsidRDefault="005E5AE4"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физического лица, иностранца или лица без гражданства - на основании сведений Национального реестра индивидуальных идентификационных номеров;»;</w:t>
      </w:r>
    </w:p>
    <w:p w:rsidR="005E5AE4" w:rsidRPr="003E2704" w:rsidRDefault="005E5AE4"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4) и 5) изложить в следующей редакции:</w:t>
      </w:r>
    </w:p>
    <w:p w:rsidR="005E5AE4" w:rsidRPr="003E2704" w:rsidRDefault="005E5AE4"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юридического лица-нерезидента, являющегося налоговым агентом в соответствии с </w:t>
      </w:r>
      <w:hyperlink r:id="rId44" w:tooltip="Кодекс Республики Казахстан от 25 декабря 2017 года № 120-VI " w:history="1">
        <w:r w:rsidRPr="003E2704">
          <w:rPr>
            <w:rStyle w:val="ab"/>
            <w:rFonts w:ascii="Times New Roman" w:hAnsi="Times New Roman"/>
            <w:color w:val="auto"/>
            <w:sz w:val="28"/>
            <w:szCs w:val="28"/>
            <w:u w:val="none"/>
          </w:rPr>
          <w:t>пунктом 8 статьи 650</w:t>
        </w:r>
      </w:hyperlink>
      <w:r w:rsidRPr="003E2704">
        <w:rPr>
          <w:rFonts w:ascii="Times New Roman" w:hAnsi="Times New Roman"/>
          <w:sz w:val="28"/>
          <w:szCs w:val="28"/>
        </w:rPr>
        <w:t xml:space="preserve"> настоящего Кодекса, при изменении места нахождения лица, обладающего правом недропользования в Республике Казахстан, указанного в </w:t>
      </w:r>
      <w:hyperlink r:id="rId45"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подпунктах 3), 4) и 5) пункта 1 статьи 650</w:t>
        </w:r>
      </w:hyperlink>
      <w:r w:rsidRPr="003E2704">
        <w:rPr>
          <w:rFonts w:ascii="Times New Roman" w:hAnsi="Times New Roman"/>
          <w:sz w:val="28"/>
          <w:szCs w:val="28"/>
        </w:rPr>
        <w:t xml:space="preserve"> настоящего Кодекса, - на основании налогового заявления о постановке на регистрационный учет в качестве налогоплательщика такого юридического лица-нерезидента или сведений уполномоченных государственных и местных исполнительных органов, осуществляющих государственное регулирование в пределах компетенции в сфере недропользования в соответствии с законодательством Республики Казахстан о недрах и недропользовании, о приобретении нерезидентом акций, долей участия, указанных в подпунктах 3), 4) и 5) пункта 1 статьи 650 настоящего Кодекса;</w:t>
      </w:r>
    </w:p>
    <w:p w:rsidR="005E5AE4" w:rsidRPr="003E2704" w:rsidRDefault="005E5AE4"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юридического лица-нерезидента, указанного в </w:t>
      </w:r>
      <w:hyperlink r:id="rId46"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5) пункта 2 статьи 75</w:t>
        </w:r>
      </w:hyperlink>
      <w:r w:rsidRPr="003E2704">
        <w:rPr>
          <w:rFonts w:ascii="Times New Roman" w:hAnsi="Times New Roman"/>
          <w:sz w:val="28"/>
          <w:szCs w:val="28"/>
        </w:rPr>
        <w:t>, при изменении места нахождения юридического лица-резидента - на основании сведений Национального реестра бизнес-идентификационных номеров о таком резиденте;»;</w:t>
      </w:r>
    </w:p>
    <w:p w:rsidR="005E5AE4" w:rsidRPr="003E2704" w:rsidRDefault="005E5AE4"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7) и 8) изложить в следующей редакции:</w:t>
      </w:r>
    </w:p>
    <w:p w:rsidR="005E5AE4" w:rsidRPr="003E2704" w:rsidRDefault="005E5AE4"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«7) юридического лица-нерезидента, осуществляющего деятельность через зависимого агента, который рассматривается как постоянное учреждение нерезидента в соответствии с </w:t>
      </w:r>
      <w:hyperlink r:id="rId47" w:history="1">
        <w:r w:rsidRPr="003E2704">
          <w:rPr>
            <w:rStyle w:val="ab"/>
            <w:rFonts w:ascii="Times New Roman" w:hAnsi="Times New Roman"/>
            <w:color w:val="auto"/>
            <w:sz w:val="28"/>
            <w:szCs w:val="28"/>
            <w:u w:val="none"/>
          </w:rPr>
          <w:t>пунктом 3 статьи 220</w:t>
        </w:r>
      </w:hyperlink>
      <w:r w:rsidRPr="003E2704">
        <w:rPr>
          <w:rFonts w:ascii="Times New Roman" w:hAnsi="Times New Roman"/>
          <w:sz w:val="28"/>
          <w:szCs w:val="28"/>
        </w:rPr>
        <w:t xml:space="preserve"> настоящего Кодекса, - на основании налогового заявления, представленного в налоговый орган зависимым агентом;</w:t>
      </w:r>
    </w:p>
    <w:p w:rsidR="005E5AE4" w:rsidRPr="003E2704" w:rsidRDefault="005E5AE4"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8) юридического лица-нерезидента, имеющего текущий счет в банке-резиденте, - на основании уведомления банка.»;</w:t>
      </w:r>
    </w:p>
    <w:p w:rsidR="00725BE2" w:rsidRPr="003E2704" w:rsidRDefault="0037087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78:</w:t>
      </w:r>
    </w:p>
    <w:p w:rsidR="00370871" w:rsidRPr="003E2704" w:rsidRDefault="003708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w:t>
      </w:r>
    </w:p>
    <w:p w:rsidR="00370871" w:rsidRPr="003E2704" w:rsidRDefault="003708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370871" w:rsidRPr="003E2704" w:rsidRDefault="0037087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438CE" w:rsidRPr="003E2704">
        <w:rPr>
          <w:rFonts w:ascii="Times New Roman" w:hAnsi="Times New Roman"/>
          <w:sz w:val="28"/>
          <w:szCs w:val="28"/>
        </w:rPr>
        <w:t>1. Налоговые органы исключают налогоплательщика из государственной базы данных налогоплательщиков на основании сведений национальных реестров идентификационных номеров или по налоговому заявлению по причине:</w:t>
      </w:r>
      <w:r w:rsidRPr="003E2704">
        <w:rPr>
          <w:rFonts w:ascii="Times New Roman" w:hAnsi="Times New Roman"/>
          <w:sz w:val="28"/>
          <w:szCs w:val="28"/>
        </w:rPr>
        <w:t>»;</w:t>
      </w:r>
    </w:p>
    <w:p w:rsidR="00370871" w:rsidRPr="003E2704" w:rsidRDefault="003708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11) изложить в следующей редакции:</w:t>
      </w:r>
    </w:p>
    <w:p w:rsidR="00370871" w:rsidRPr="003E2704" w:rsidRDefault="0037087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w:t>
      </w:r>
      <w:r w:rsidR="009438CE" w:rsidRPr="003E2704">
        <w:rPr>
          <w:rFonts w:ascii="Times New Roman" w:hAnsi="Times New Roman"/>
          <w:sz w:val="28"/>
          <w:szCs w:val="28"/>
        </w:rPr>
        <w:t>11) закрытия юридическому лицу-нерезиденту, зарегистрированному в качестве налогоплательщика в целях открытия текущего счета в банке-резиденте при условии отсутствия у такого юридического лица-нерезидента текущих счетов в банках-резидентах, а также отсутствия сведений об открытии текущих счетов в течение шести месяцев со дня получения уведомления банка.</w:t>
      </w:r>
      <w:r w:rsidRPr="003E2704">
        <w:rPr>
          <w:rFonts w:ascii="Times New Roman" w:hAnsi="Times New Roman"/>
          <w:sz w:val="28"/>
          <w:szCs w:val="28"/>
        </w:rPr>
        <w:t>»;</w:t>
      </w:r>
    </w:p>
    <w:p w:rsidR="00370871" w:rsidRPr="003E2704" w:rsidRDefault="0023452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изложить в следующей редакции:</w:t>
      </w:r>
    </w:p>
    <w:p w:rsidR="003C71FD" w:rsidRPr="003E2704" w:rsidRDefault="0023452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2. </w:t>
      </w:r>
      <w:r w:rsidR="003C71FD" w:rsidRPr="003E2704">
        <w:rPr>
          <w:rFonts w:ascii="Times New Roman" w:hAnsi="Times New Roman"/>
          <w:sz w:val="28"/>
          <w:szCs w:val="28"/>
        </w:rPr>
        <w:t xml:space="preserve">С целью исключения из государственной базы данных налогоплательщиков лиц, указанных в </w:t>
      </w:r>
      <w:hyperlink r:id="rId48" w:history="1">
        <w:r w:rsidR="003C71FD" w:rsidRPr="003E2704">
          <w:rPr>
            <w:rStyle w:val="ab"/>
            <w:rFonts w:ascii="Times New Roman" w:hAnsi="Times New Roman"/>
            <w:color w:val="auto"/>
            <w:sz w:val="28"/>
            <w:szCs w:val="28"/>
            <w:u w:val="none"/>
          </w:rPr>
          <w:t>подпунктах 3) - 11) пункта 2 статьи 75</w:t>
        </w:r>
      </w:hyperlink>
      <w:r w:rsidR="003C71FD" w:rsidRPr="003E2704">
        <w:rPr>
          <w:rFonts w:ascii="Times New Roman" w:hAnsi="Times New Roman"/>
          <w:sz w:val="28"/>
          <w:szCs w:val="28"/>
        </w:rPr>
        <w:t xml:space="preserve"> настоящего Кодекса, налоговый орган направляет в органы юстиции электронное извещение о снятии с регистрационного учета:</w:t>
      </w:r>
    </w:p>
    <w:p w:rsidR="003C71FD" w:rsidRPr="003E2704" w:rsidRDefault="003C71F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юридического лица-нерезидента, осуществляющего деятельность в Республике Казахстан через постоянное учреждение без открытия филиала, представительства, - на основании налогового заявления о снятии с регистрационного учета;</w:t>
      </w:r>
    </w:p>
    <w:p w:rsidR="003C71FD" w:rsidRPr="003E2704" w:rsidRDefault="003C71F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юридического лица-нерезидента, являющегося налоговым агентом, исчисляющего подоходный налог, приобретающего (реализующего) имущество, акции, ценные бумаги, доли участия в соответствии со статьей 650 настоящего Кодекса, - на основании налогового заявления о снятии с регистрационного учета;</w:t>
      </w:r>
    </w:p>
    <w:p w:rsidR="00234524" w:rsidRPr="003E2704" w:rsidRDefault="003C71FD"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3</w:t>
      </w:r>
      <w:r w:rsidR="00234524" w:rsidRPr="003E2704">
        <w:rPr>
          <w:spacing w:val="2"/>
          <w:sz w:val="28"/>
          <w:szCs w:val="28"/>
        </w:rPr>
        <w:t>) дипломатического и приравненного к нему представительства иностранного государства, консульского учреждения иностранного государства, аккредитованных в Республике Казахстан, – на основании сведений уполномоченного государственного органа, осуществляющего внешнеполитическую деятельность, о прекращении деятельности дипломатического и приравненного к нему представительства иностранного государства, консульского учреждения иностранного государства, аккредитованных в Республике Казахстан;</w:t>
      </w:r>
    </w:p>
    <w:p w:rsidR="003C71FD" w:rsidRPr="003E2704" w:rsidRDefault="003C71F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юридического лица-нерезидента, указанного в </w:t>
      </w:r>
      <w:hyperlink r:id="rId49"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8) пункта 2 статьи 75</w:t>
        </w:r>
      </w:hyperlink>
      <w:r w:rsidRPr="003E2704">
        <w:rPr>
          <w:rFonts w:ascii="Times New Roman" w:hAnsi="Times New Roman"/>
          <w:sz w:val="28"/>
          <w:szCs w:val="28"/>
        </w:rPr>
        <w:t xml:space="preserve"> настоящего Кодекса, - на основании налогового заявления зависимого агента о снятии с регистрационного учета;</w:t>
      </w:r>
    </w:p>
    <w:p w:rsidR="00234524" w:rsidRPr="003E2704" w:rsidRDefault="003C71FD" w:rsidP="003E2704">
      <w:pPr>
        <w:keepNext/>
        <w:keepLines/>
        <w:shd w:val="clear" w:color="auto" w:fill="FFFFFF" w:themeFill="background1"/>
        <w:spacing w:after="0" w:line="240" w:lineRule="auto"/>
        <w:ind w:firstLine="709"/>
        <w:contextualSpacing/>
        <w:jc w:val="both"/>
        <w:outlineLvl w:val="2"/>
        <w:rPr>
          <w:rFonts w:ascii="Times New Roman" w:hAnsi="Times New Roman"/>
          <w:sz w:val="28"/>
          <w:szCs w:val="28"/>
        </w:rPr>
      </w:pPr>
      <w:r w:rsidRPr="003E2704">
        <w:rPr>
          <w:rFonts w:ascii="Times New Roman" w:hAnsi="Times New Roman"/>
          <w:sz w:val="28"/>
          <w:szCs w:val="28"/>
        </w:rPr>
        <w:t>5) юридического лица-нерезидента, имеющего текущий счет в банке-резиденте, - на основании уведомления банка о закрытии текущего счета нерезиденту.</w:t>
      </w:r>
      <w:r w:rsidR="00234524" w:rsidRPr="003E2704">
        <w:rPr>
          <w:rFonts w:ascii="Times New Roman" w:hAnsi="Times New Roman"/>
          <w:sz w:val="28"/>
          <w:szCs w:val="28"/>
        </w:rPr>
        <w:t>»;</w:t>
      </w:r>
    </w:p>
    <w:p w:rsidR="003C71FD" w:rsidRPr="003E2704" w:rsidRDefault="003C71F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725BE2" w:rsidRPr="003E2704" w:rsidRDefault="003C71F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Электронное извещение с указанием сведений о нерезидентах, указанных в пункте 2 настоящей статьи, представляется налоговыми органами в органы юстиции в течение одного рабочего дня с даты получения налогового заявления о снятии с регистрацио</w:t>
      </w:r>
      <w:r w:rsidR="009438CE" w:rsidRPr="003E2704">
        <w:rPr>
          <w:rFonts w:ascii="Times New Roman" w:hAnsi="Times New Roman"/>
          <w:sz w:val="28"/>
          <w:szCs w:val="28"/>
        </w:rPr>
        <w:t>нного учета, уведомления банка.</w:t>
      </w:r>
      <w:r w:rsidRPr="003E2704">
        <w:rPr>
          <w:rFonts w:ascii="Times New Roman" w:hAnsi="Times New Roman"/>
          <w:sz w:val="28"/>
          <w:szCs w:val="28"/>
        </w:rPr>
        <w:t>»;</w:t>
      </w:r>
    </w:p>
    <w:p w:rsidR="009438CE" w:rsidRPr="003E2704" w:rsidRDefault="0034691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79 изложить в следующей редакции:</w:t>
      </w:r>
    </w:p>
    <w:p w:rsidR="0034691B" w:rsidRPr="003E2704" w:rsidRDefault="0034691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Налоговые органы в течение одного рабочего дня с даты получения налогового заявления производят постановку физического лица на регистрационный учет в качестве лица, занимающегося частной практикой.»;</w:t>
      </w:r>
    </w:p>
    <w:p w:rsidR="00292CC2" w:rsidRPr="003E2704" w:rsidRDefault="00292CC2" w:rsidP="003E2704">
      <w:pPr>
        <w:pStyle w:val="a5"/>
        <w:numPr>
          <w:ilvl w:val="0"/>
          <w:numId w:val="3"/>
        </w:numPr>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статьи 80 изложить в следующей редакции:</w:t>
      </w:r>
    </w:p>
    <w:p w:rsidR="00292CC2" w:rsidRPr="003E2704" w:rsidRDefault="0083261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«5. Изменение сведений о месте нахождения лица, занимающегося частной практикой, производится налоговым органом в течение одного рабочего дня, следующего за днем получения налогового заявления, представленного для изменения регистрационных данных.»;</w:t>
      </w:r>
    </w:p>
    <w:p w:rsidR="000F4207" w:rsidRPr="003E2704" w:rsidRDefault="000F420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82 изложить в следующей редакции:</w:t>
      </w:r>
    </w:p>
    <w:p w:rsidR="000F4207" w:rsidRPr="003E2704" w:rsidRDefault="000F420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Минимум оборота составляет 20 000-кратный размер </w:t>
      </w:r>
      <w:hyperlink r:id="rId50">
        <w:r w:rsidRPr="003E2704">
          <w:rPr>
            <w:rFonts w:ascii="Times New Roman" w:hAnsi="Times New Roman"/>
            <w:sz w:val="28"/>
            <w:szCs w:val="28"/>
          </w:rPr>
          <w:t>месячного расчетного показателя</w:t>
        </w:r>
      </w:hyperlink>
      <w:r w:rsidRPr="003E2704">
        <w:rPr>
          <w:rFonts w:ascii="Times New Roman" w:hAnsi="Times New Roman"/>
          <w:sz w:val="28"/>
          <w:szCs w:val="28"/>
        </w:rPr>
        <w:t>, установленного законом о республиканском бюджете и действующего на 1 января соответствующего финансового года.</w:t>
      </w:r>
    </w:p>
    <w:p w:rsidR="000F4207" w:rsidRPr="003E2704" w:rsidRDefault="000F420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минимум оборота, установленный частью первой настоящего пункта, не включаются обороты индивидуального предпринимателя, применяющего специальный налоговый режим на основе упрощенной декларации в пределах 124 184-кратного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совершенные в безналичной форме расчетов с обязательным применением </w:t>
      </w:r>
      <w:hyperlink r:id="rId51">
        <w:r w:rsidRPr="003E2704">
          <w:rPr>
            <w:rFonts w:ascii="Times New Roman" w:hAnsi="Times New Roman"/>
            <w:sz w:val="28"/>
            <w:szCs w:val="28"/>
          </w:rPr>
          <w:t>трехкомпонентной интегрированной системы</w:t>
        </w:r>
      </w:hyperlink>
      <w:r w:rsidRPr="003E2704">
        <w:rPr>
          <w:rFonts w:ascii="Times New Roman" w:hAnsi="Times New Roman"/>
          <w:sz w:val="28"/>
          <w:szCs w:val="28"/>
        </w:rPr>
        <w:t>.»;</w:t>
      </w:r>
    </w:p>
    <w:p w:rsidR="003C323B" w:rsidRPr="003E2704" w:rsidRDefault="003C323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пункта 1 статьи 83 изложить в следующей редакции: </w:t>
      </w:r>
    </w:p>
    <w:p w:rsidR="003C323B" w:rsidRPr="003E2704" w:rsidRDefault="003C323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«Положение подпункта 2) части первой настоящего пункта не распространяется на налогоплательщиков:</w:t>
      </w:r>
    </w:p>
    <w:p w:rsidR="003C323B" w:rsidRPr="003E2704" w:rsidRDefault="003C323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имеющих высокий уровень риска по системе управления рисками;</w:t>
      </w:r>
    </w:p>
    <w:p w:rsidR="003C323B" w:rsidRPr="003E2704" w:rsidRDefault="003C323B"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не исполнивших налоговые обязательства, предусмотренные пунктом 4 статьи 424 настоящего Кодекса.»;</w:t>
      </w:r>
    </w:p>
    <w:p w:rsidR="0048694D" w:rsidRPr="003E2704" w:rsidRDefault="0048694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подпункта 1) пункта 5 статьи 85 изложить в следующей редакции:</w:t>
      </w:r>
    </w:p>
    <w:p w:rsidR="0048694D" w:rsidRPr="003E2704" w:rsidRDefault="004869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«Решение о снятии с регистрационного учета по налогу на добавленную стоимость в случаях, указанных в абзацах девятом и десятом подпункта 6) пункта 4 настоящей статьи, выносится налоговым органом не позднее трех рабочих дней с даты постановки на регистрационный учет по налогу на добавленную стоимость;»;</w:t>
      </w:r>
    </w:p>
    <w:p w:rsidR="001751FC" w:rsidRPr="003E2704" w:rsidRDefault="001751F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88:</w:t>
      </w:r>
    </w:p>
    <w:p w:rsidR="001751FC" w:rsidRPr="003E2704" w:rsidRDefault="001751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1) и 2) пункта 1 изложить в следующей редакции:</w:t>
      </w:r>
    </w:p>
    <w:p w:rsidR="001751FC" w:rsidRPr="003E2704" w:rsidRDefault="001751FC"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1) производство бензина (кроме авиационного), дизельного топлива, газохола, бензанола, нефраса, смеси легких углеводов, топлива экологического;</w:t>
      </w:r>
    </w:p>
    <w:p w:rsidR="001751FC" w:rsidRPr="003E2704" w:rsidRDefault="001751FC"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2) оптовая и (или) розничная реализация бензина (кроме авиационного), дизельного топлива, газохола, бензанола, нефраса, смеси легких углеводов, топлива экологического;</w:t>
      </w:r>
      <w:r w:rsidRPr="003E2704">
        <w:rPr>
          <w:rFonts w:ascii="Times New Roman" w:hAnsi="Times New Roman"/>
          <w:sz w:val="28"/>
          <w:szCs w:val="28"/>
        </w:rPr>
        <w:t>»;</w:t>
      </w:r>
    </w:p>
    <w:p w:rsidR="001751FC" w:rsidRPr="003E2704" w:rsidRDefault="001751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третий части первой пункта 5 изложить в следующей редакции:</w:t>
      </w:r>
    </w:p>
    <w:p w:rsidR="001751FC" w:rsidRPr="003E2704" w:rsidRDefault="001751FC"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«при осуществлении деятельности, указанной в подпункте 2) пункта 1 настоящей статьи, – подтверждающих право собственности или аренды базы нефтепродуктов (резервуара), автозаправочной станции или договора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дизельного топлива, </w:t>
      </w:r>
      <w:r w:rsidRPr="003E2704">
        <w:rPr>
          <w:sz w:val="28"/>
          <w:szCs w:val="28"/>
        </w:rPr>
        <w:lastRenderedPageBreak/>
        <w:t>газохола и (или) бензанола от имени и по поручению заявителя (доверителя), либо договора переработки нефти поставщика нефти с производителем нефтепродуктов;»;</w:t>
      </w:r>
    </w:p>
    <w:p w:rsidR="00E55A5A" w:rsidRPr="003E2704" w:rsidRDefault="00E55A5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статьи 93 изложить в следующей редакции:</w:t>
      </w:r>
    </w:p>
    <w:p w:rsidR="00E55A5A" w:rsidRPr="003E2704" w:rsidRDefault="00E55A5A"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z w:val="28"/>
          <w:szCs w:val="28"/>
        </w:rPr>
        <w:t>«</w:t>
      </w:r>
      <w:r w:rsidRPr="003E2704">
        <w:rPr>
          <w:spacing w:val="2"/>
          <w:sz w:val="28"/>
          <w:szCs w:val="28"/>
        </w:rPr>
        <w:t>5. Принудительная ликвидация (снятие с учетной регистрации, прекращение деятельности) в отношении субъектов, включенных в перечень, указанный в пункте 4 настоящей статьи, осуществляется на основании приказа налогового органа</w:t>
      </w:r>
      <w:r w:rsidRPr="003E2704">
        <w:rPr>
          <w:spacing w:val="2"/>
          <w:sz w:val="28"/>
          <w:szCs w:val="28"/>
          <w:lang w:val="ru-RU"/>
        </w:rPr>
        <w:t>.</w:t>
      </w:r>
      <w:r w:rsidRPr="003E2704">
        <w:rPr>
          <w:sz w:val="28"/>
          <w:szCs w:val="28"/>
        </w:rPr>
        <w:t>»;</w:t>
      </w:r>
    </w:p>
    <w:p w:rsidR="00D87126" w:rsidRPr="003E2704" w:rsidRDefault="00D8712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95 исключить;</w:t>
      </w:r>
    </w:p>
    <w:p w:rsidR="00F42F73" w:rsidRPr="003E2704" w:rsidRDefault="00B22F1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96:</w:t>
      </w:r>
    </w:p>
    <w:p w:rsidR="000433F5" w:rsidRPr="003E2704" w:rsidRDefault="000433F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пункта 3 изложить в следующей редакции:</w:t>
      </w:r>
    </w:p>
    <w:p w:rsidR="000433F5" w:rsidRPr="003E2704" w:rsidRDefault="000433F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0433F5" w:rsidRPr="003E2704" w:rsidRDefault="000433F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на основании счета-фактуры и (или) иного документа, действие (действия) по выписке которых признаны вступившим в законную силу судебным актом или постановлением органа уголовного преследования о прекращении досудебного расследования по нереабилитирующим основаниям, совершенным (совершенными) субъектом частного предпринимательства без фактического выполнения работ, оказания услуг, отгрузки товаров;»;</w:t>
      </w:r>
    </w:p>
    <w:p w:rsidR="00B22F12" w:rsidRPr="003E2704" w:rsidRDefault="00023CD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третий подпункта 2) </w:t>
      </w:r>
      <w:r w:rsidR="00574C3E" w:rsidRPr="003E2704">
        <w:rPr>
          <w:rFonts w:ascii="Times New Roman" w:hAnsi="Times New Roman"/>
          <w:sz w:val="28"/>
          <w:szCs w:val="28"/>
        </w:rPr>
        <w:t>част</w:t>
      </w:r>
      <w:r w:rsidRPr="003E2704">
        <w:rPr>
          <w:rFonts w:ascii="Times New Roman" w:hAnsi="Times New Roman"/>
          <w:sz w:val="28"/>
          <w:szCs w:val="28"/>
        </w:rPr>
        <w:t>и</w:t>
      </w:r>
      <w:r w:rsidR="00574C3E" w:rsidRPr="003E2704">
        <w:rPr>
          <w:rFonts w:ascii="Times New Roman" w:hAnsi="Times New Roman"/>
          <w:sz w:val="28"/>
          <w:szCs w:val="28"/>
        </w:rPr>
        <w:t xml:space="preserve"> </w:t>
      </w:r>
      <w:r w:rsidRPr="003E2704">
        <w:rPr>
          <w:rFonts w:ascii="Times New Roman" w:hAnsi="Times New Roman"/>
          <w:sz w:val="28"/>
          <w:szCs w:val="28"/>
        </w:rPr>
        <w:t>второй</w:t>
      </w:r>
      <w:r w:rsidR="00574C3E" w:rsidRPr="003E2704">
        <w:rPr>
          <w:rFonts w:ascii="Times New Roman" w:hAnsi="Times New Roman"/>
          <w:sz w:val="28"/>
          <w:szCs w:val="28"/>
        </w:rPr>
        <w:t xml:space="preserve"> </w:t>
      </w:r>
      <w:r w:rsidR="00274BC1" w:rsidRPr="003E2704">
        <w:rPr>
          <w:rFonts w:ascii="Times New Roman" w:hAnsi="Times New Roman"/>
          <w:sz w:val="28"/>
          <w:szCs w:val="28"/>
        </w:rPr>
        <w:t>пункт</w:t>
      </w:r>
      <w:r w:rsidR="00574C3E" w:rsidRPr="003E2704">
        <w:rPr>
          <w:rFonts w:ascii="Times New Roman" w:hAnsi="Times New Roman"/>
          <w:sz w:val="28"/>
          <w:szCs w:val="28"/>
        </w:rPr>
        <w:t>а</w:t>
      </w:r>
      <w:r w:rsidR="00274BC1" w:rsidRPr="003E2704">
        <w:rPr>
          <w:rFonts w:ascii="Times New Roman" w:hAnsi="Times New Roman"/>
          <w:sz w:val="28"/>
          <w:szCs w:val="28"/>
        </w:rPr>
        <w:t xml:space="preserve"> 4 </w:t>
      </w:r>
      <w:r w:rsidR="00574C3E" w:rsidRPr="003E2704">
        <w:rPr>
          <w:rFonts w:ascii="Times New Roman" w:hAnsi="Times New Roman"/>
          <w:sz w:val="28"/>
          <w:szCs w:val="28"/>
        </w:rPr>
        <w:t>изложить в следующей редакции</w:t>
      </w:r>
      <w:r w:rsidR="000E361B" w:rsidRPr="003E2704">
        <w:rPr>
          <w:rFonts w:ascii="Times New Roman" w:hAnsi="Times New Roman"/>
          <w:sz w:val="28"/>
          <w:szCs w:val="28"/>
        </w:rPr>
        <w:t>:</w:t>
      </w:r>
    </w:p>
    <w:p w:rsidR="000E361B" w:rsidRPr="003E2704" w:rsidRDefault="000E361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023CDE" w:rsidRPr="003E2704">
        <w:rPr>
          <w:rFonts w:ascii="Times New Roman" w:hAnsi="Times New Roman"/>
          <w:sz w:val="28"/>
          <w:szCs w:val="28"/>
        </w:rPr>
        <w:t xml:space="preserve">Данный способ распространяется на налогоплательщика, взаимодействующего с налоговыми органами электронным способом в соответствии с законодательством Республики Казахстан об электронном документе </w:t>
      </w:r>
      <w:r w:rsidR="00C93861" w:rsidRPr="003E2704">
        <w:rPr>
          <w:rFonts w:ascii="Times New Roman" w:hAnsi="Times New Roman"/>
          <w:sz w:val="28"/>
          <w:szCs w:val="28"/>
        </w:rPr>
        <w:t>и электронной цифровой подписи;</w:t>
      </w:r>
      <w:r w:rsidRPr="003E2704">
        <w:rPr>
          <w:rFonts w:ascii="Times New Roman" w:hAnsi="Times New Roman"/>
          <w:sz w:val="28"/>
          <w:szCs w:val="28"/>
        </w:rPr>
        <w:t>»;</w:t>
      </w:r>
    </w:p>
    <w:p w:rsidR="000E361B" w:rsidRPr="003E2704" w:rsidRDefault="00574C3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4-1 слова «</w:t>
      </w:r>
      <w:r w:rsidR="00023CDE" w:rsidRPr="003E2704">
        <w:rPr>
          <w:rFonts w:ascii="Times New Roman" w:hAnsi="Times New Roman"/>
          <w:sz w:val="28"/>
          <w:szCs w:val="28"/>
        </w:rPr>
        <w:t>пяти рабочих дней</w:t>
      </w:r>
      <w:r w:rsidRPr="003E2704">
        <w:rPr>
          <w:rFonts w:ascii="Times New Roman" w:hAnsi="Times New Roman"/>
          <w:sz w:val="28"/>
          <w:szCs w:val="28"/>
        </w:rPr>
        <w:t>» заменить словами «</w:t>
      </w:r>
      <w:r w:rsidR="00023CDE" w:rsidRPr="003E2704">
        <w:rPr>
          <w:rFonts w:ascii="Times New Roman" w:hAnsi="Times New Roman"/>
          <w:sz w:val="28"/>
          <w:szCs w:val="28"/>
        </w:rPr>
        <w:t>десяти рабочих дней</w:t>
      </w:r>
      <w:r w:rsidRPr="003E2704">
        <w:rPr>
          <w:rFonts w:ascii="Times New Roman" w:hAnsi="Times New Roman"/>
          <w:sz w:val="28"/>
          <w:szCs w:val="28"/>
        </w:rPr>
        <w:t>»;</w:t>
      </w:r>
    </w:p>
    <w:p w:rsidR="001646B6" w:rsidRPr="003E2704" w:rsidRDefault="001646B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1646B6" w:rsidRPr="003E2704" w:rsidRDefault="001646B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93861" w:rsidRPr="003E2704">
        <w:rPr>
          <w:rFonts w:ascii="Times New Roman" w:hAnsi="Times New Roman"/>
          <w:sz w:val="28"/>
          <w:szCs w:val="28"/>
        </w:rPr>
        <w:t xml:space="preserve">6. Если иное не установлено настоящей статьей, неисполнение в установленный срок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hyperlink r:id="rId52" w:history="1">
        <w:r w:rsidR="00C93861" w:rsidRPr="003E2704">
          <w:rPr>
            <w:rFonts w:ascii="Times New Roman" w:hAnsi="Times New Roman"/>
            <w:sz w:val="28"/>
            <w:szCs w:val="28"/>
          </w:rPr>
          <w:t>статьей 118</w:t>
        </w:r>
      </w:hyperlink>
      <w:r w:rsidR="00C93861" w:rsidRPr="003E2704">
        <w:rPr>
          <w:rFonts w:ascii="Times New Roman" w:hAnsi="Times New Roman"/>
          <w:sz w:val="28"/>
          <w:szCs w:val="28"/>
        </w:rPr>
        <w:t xml:space="preserve"> настоящего Кодекса.</w:t>
      </w:r>
      <w:r w:rsidRPr="003E2704">
        <w:rPr>
          <w:rFonts w:ascii="Times New Roman" w:hAnsi="Times New Roman"/>
          <w:sz w:val="28"/>
          <w:szCs w:val="28"/>
        </w:rPr>
        <w:t>»;</w:t>
      </w:r>
    </w:p>
    <w:p w:rsidR="00B22F12" w:rsidRPr="003E2704" w:rsidRDefault="00A9472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5 статьи 97 </w:t>
      </w:r>
      <w:r w:rsidR="00BF3964" w:rsidRPr="003E2704">
        <w:rPr>
          <w:rFonts w:ascii="Times New Roman" w:hAnsi="Times New Roman"/>
          <w:sz w:val="28"/>
          <w:szCs w:val="28"/>
        </w:rPr>
        <w:t>дополнить абзацем пятым следующего содержания:</w:t>
      </w:r>
    </w:p>
    <w:p w:rsidR="00A94721" w:rsidRPr="003E2704" w:rsidRDefault="00A94721"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по итогам рассмотрения жалобы налогоплательщика (налогового агента) на уведомление о результат</w:t>
      </w:r>
      <w:r w:rsidR="00BF3964" w:rsidRPr="003E2704">
        <w:rPr>
          <w:rFonts w:ascii="Times New Roman" w:hAnsi="Times New Roman"/>
          <w:spacing w:val="2"/>
          <w:sz w:val="28"/>
          <w:szCs w:val="28"/>
        </w:rPr>
        <w:t>ах горизонтального мониторинга;</w:t>
      </w:r>
      <w:r w:rsidRPr="003E2704">
        <w:rPr>
          <w:rFonts w:ascii="Times New Roman" w:hAnsi="Times New Roman"/>
          <w:sz w:val="28"/>
          <w:szCs w:val="28"/>
        </w:rPr>
        <w:t>»;</w:t>
      </w:r>
    </w:p>
    <w:p w:rsidR="00FD25D4" w:rsidRPr="003E2704" w:rsidRDefault="00FD25D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1) пункта 1 статьи 10</w:t>
      </w:r>
      <w:r w:rsidR="0014730C" w:rsidRPr="003E2704">
        <w:rPr>
          <w:rFonts w:ascii="Times New Roman" w:hAnsi="Times New Roman"/>
          <w:sz w:val="28"/>
          <w:szCs w:val="28"/>
        </w:rPr>
        <w:t>0</w:t>
      </w:r>
      <w:r w:rsidRPr="003E2704">
        <w:rPr>
          <w:rFonts w:ascii="Times New Roman" w:hAnsi="Times New Roman"/>
          <w:sz w:val="28"/>
          <w:szCs w:val="28"/>
        </w:rPr>
        <w:t xml:space="preserve"> слово «пяти» заменить словом «</w:t>
      </w:r>
      <w:r w:rsidR="0014730C" w:rsidRPr="003E2704">
        <w:rPr>
          <w:rFonts w:ascii="Times New Roman" w:hAnsi="Times New Roman"/>
          <w:sz w:val="28"/>
          <w:szCs w:val="28"/>
        </w:rPr>
        <w:t>трех</w:t>
      </w:r>
      <w:r w:rsidRPr="003E2704">
        <w:rPr>
          <w:rFonts w:ascii="Times New Roman" w:hAnsi="Times New Roman"/>
          <w:sz w:val="28"/>
          <w:szCs w:val="28"/>
        </w:rPr>
        <w:t>»</w:t>
      </w:r>
      <w:r w:rsidR="0014730C" w:rsidRPr="003E2704">
        <w:rPr>
          <w:rFonts w:ascii="Times New Roman" w:hAnsi="Times New Roman"/>
          <w:sz w:val="28"/>
          <w:szCs w:val="28"/>
        </w:rPr>
        <w:t>;</w:t>
      </w:r>
    </w:p>
    <w:p w:rsidR="00011577" w:rsidRPr="003E2704" w:rsidRDefault="0001157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101:</w:t>
      </w:r>
    </w:p>
    <w:p w:rsidR="009D1331" w:rsidRPr="003E2704" w:rsidRDefault="009D133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пункта 1 изложить в следующей редакции:</w:t>
      </w:r>
    </w:p>
    <w:p w:rsidR="009D1331" w:rsidRPr="003E2704" w:rsidRDefault="009D133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радиочастотного спектра, сертификатов в сфере гражданской авиации, платы за размещение наружной (визуальной) рекламы, государственной пошлины- при условии подтверждения соответствующим уполномоченным государственным органом посредством электронной базы </w:t>
      </w:r>
      <w:r w:rsidR="00F71798" w:rsidRPr="003E2704">
        <w:rPr>
          <w:rFonts w:ascii="Times New Roman" w:hAnsi="Times New Roman"/>
          <w:sz w:val="28"/>
          <w:szCs w:val="28"/>
        </w:rPr>
        <w:t xml:space="preserve">и (или) на бумажных носителях </w:t>
      </w:r>
      <w:r w:rsidRPr="003E2704">
        <w:rPr>
          <w:rFonts w:ascii="Times New Roman" w:hAnsi="Times New Roman"/>
          <w:sz w:val="28"/>
          <w:szCs w:val="28"/>
        </w:rPr>
        <w:t>факта несовершения им действий (в том числе в результате отказа налогоплательщика от совершения действий до подачи соответствующих документов), для осуществления которых»;</w:t>
      </w:r>
    </w:p>
    <w:p w:rsidR="005068F6" w:rsidRPr="003E2704" w:rsidRDefault="005068F6"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5068F6" w:rsidRPr="003E2704" w:rsidRDefault="005068F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Зачет и возврат излишне уплаченной (взысканной) суммы налога, платежа в бюджет (за исключением сборов и плат, не подлежащих зачету и возврату), пени производятся налоговым органом в национальной валюте в следующем порядке:</w:t>
      </w:r>
    </w:p>
    <w:p w:rsidR="005068F6" w:rsidRPr="003E2704" w:rsidRDefault="005068F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месту ведения лицевых счетов по соответствующему налогу, платежу в бюджет, пени – на основании сведений таких лицевых счетов;</w:t>
      </w:r>
    </w:p>
    <w:p w:rsidR="005068F6" w:rsidRPr="003E2704" w:rsidRDefault="005068F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 месту уплаты платежей в бюджет, по которым лицевые счета не ведутся, – на основании представленных налогоплательщиком документов, выданных соответствующим уполномоченным государственным органом, либо </w:t>
      </w:r>
      <w:r w:rsidRPr="003E2704">
        <w:rPr>
          <w:rFonts w:ascii="Times New Roman" w:hAnsi="Times New Roman"/>
          <w:sz w:val="28"/>
          <w:szCs w:val="28"/>
          <w:lang w:val="kk-KZ"/>
        </w:rPr>
        <w:t xml:space="preserve">полученных </w:t>
      </w:r>
      <w:r w:rsidRPr="003E2704">
        <w:rPr>
          <w:rFonts w:ascii="Times New Roman" w:hAnsi="Times New Roman"/>
          <w:sz w:val="28"/>
          <w:szCs w:val="28"/>
        </w:rPr>
        <w:t>посредством электронной базы</w:t>
      </w:r>
      <w:r w:rsidR="00821876" w:rsidRPr="003E2704">
        <w:rPr>
          <w:rFonts w:ascii="Times New Roman" w:hAnsi="Times New Roman"/>
          <w:sz w:val="28"/>
          <w:szCs w:val="28"/>
        </w:rPr>
        <w:t xml:space="preserve"> и (или) на бумажных носителях</w:t>
      </w:r>
      <w:r w:rsidRPr="003E2704">
        <w:rPr>
          <w:rFonts w:ascii="Times New Roman" w:hAnsi="Times New Roman"/>
          <w:sz w:val="28"/>
          <w:szCs w:val="28"/>
        </w:rPr>
        <w:t>, подтверждающих несовершение действий, для осуществления которых предусмотрена уплата платежей в бюджет.»;</w:t>
      </w:r>
    </w:p>
    <w:p w:rsidR="00B663B4" w:rsidRPr="003E2704" w:rsidRDefault="00B663B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абзаце первом пункта 4 слово «</w:t>
      </w:r>
      <w:r w:rsidRPr="003E2704">
        <w:rPr>
          <w:rFonts w:ascii="Times New Roman" w:hAnsi="Times New Roman"/>
          <w:spacing w:val="1"/>
          <w:sz w:val="28"/>
          <w:szCs w:val="28"/>
        </w:rPr>
        <w:t>десяти</w:t>
      </w:r>
      <w:r w:rsidRPr="003E2704">
        <w:rPr>
          <w:rFonts w:ascii="Times New Roman" w:hAnsi="Times New Roman"/>
          <w:sz w:val="28"/>
          <w:szCs w:val="28"/>
        </w:rPr>
        <w:t>» заменить словом «</w:t>
      </w:r>
      <w:r w:rsidRPr="003E2704">
        <w:rPr>
          <w:rFonts w:ascii="Times New Roman" w:hAnsi="Times New Roman"/>
          <w:spacing w:val="1"/>
          <w:sz w:val="28"/>
          <w:szCs w:val="28"/>
          <w:lang w:val="kk-KZ"/>
        </w:rPr>
        <w:t>пяти</w:t>
      </w:r>
      <w:r w:rsidRPr="003E2704">
        <w:rPr>
          <w:rFonts w:ascii="Times New Roman" w:hAnsi="Times New Roman"/>
          <w:sz w:val="28"/>
          <w:szCs w:val="28"/>
        </w:rPr>
        <w:t>»;</w:t>
      </w:r>
    </w:p>
    <w:p w:rsidR="00BE4026" w:rsidRPr="003E2704" w:rsidRDefault="00BE402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2) пункта 5 дополнить абзацем следующего содержания:</w:t>
      </w:r>
    </w:p>
    <w:p w:rsidR="00BE4026" w:rsidRPr="003E2704" w:rsidRDefault="00BE4026" w:rsidP="003E2704">
      <w:pPr>
        <w:pStyle w:val="a5"/>
        <w:shd w:val="clear" w:color="auto" w:fill="FFFFFF" w:themeFill="background1"/>
        <w:tabs>
          <w:tab w:val="left" w:pos="4282"/>
        </w:tabs>
        <w:spacing w:after="0" w:line="240" w:lineRule="auto"/>
        <w:ind w:left="0" w:right="32" w:firstLine="709"/>
        <w:jc w:val="both"/>
        <w:rPr>
          <w:rFonts w:ascii="Times New Roman" w:hAnsi="Times New Roman"/>
          <w:sz w:val="28"/>
          <w:szCs w:val="28"/>
        </w:rPr>
      </w:pPr>
      <w:r w:rsidRPr="003E2704">
        <w:rPr>
          <w:rFonts w:ascii="Times New Roman" w:hAnsi="Times New Roman"/>
          <w:sz w:val="28"/>
          <w:szCs w:val="28"/>
        </w:rPr>
        <w:t>«уплаченная сумма подписного бонуса, за исключением случая признания аукциона не действительным в связи с нарушением правил его проведения, установленных законодательством Республики Казахстан о недрах и недропользовании, которое повлияло на определение победителя аукциона.»;</w:t>
      </w:r>
    </w:p>
    <w:p w:rsidR="00F828A2" w:rsidRPr="003E2704" w:rsidRDefault="00F828A2" w:rsidP="003E2704">
      <w:pPr>
        <w:pStyle w:val="a5"/>
        <w:numPr>
          <w:ilvl w:val="0"/>
          <w:numId w:val="3"/>
        </w:numPr>
        <w:shd w:val="clear" w:color="auto" w:fill="FFFFFF" w:themeFill="background1"/>
        <w:spacing w:after="0" w:line="240" w:lineRule="auto"/>
        <w:ind w:left="142" w:firstLine="567"/>
        <w:jc w:val="both"/>
        <w:rPr>
          <w:rFonts w:ascii="Times New Roman" w:hAnsi="Times New Roman"/>
          <w:sz w:val="28"/>
          <w:szCs w:val="28"/>
        </w:rPr>
      </w:pPr>
      <w:r w:rsidRPr="003E2704">
        <w:rPr>
          <w:rFonts w:ascii="Times New Roman" w:hAnsi="Times New Roman"/>
          <w:sz w:val="28"/>
          <w:szCs w:val="28"/>
        </w:rPr>
        <w:t>статью 102 дополнить пунктом 4-1 следующего содержания:</w:t>
      </w:r>
    </w:p>
    <w:p w:rsidR="00F828A2" w:rsidRPr="003E2704" w:rsidRDefault="00F828A2" w:rsidP="003E2704">
      <w:pPr>
        <w:pStyle w:val="a5"/>
        <w:shd w:val="clear" w:color="auto" w:fill="FFFFFF" w:themeFill="background1"/>
        <w:spacing w:after="0" w:line="240" w:lineRule="auto"/>
        <w:ind w:left="142" w:firstLine="567"/>
        <w:jc w:val="both"/>
        <w:rPr>
          <w:rFonts w:ascii="Times New Roman" w:hAnsi="Times New Roman"/>
          <w:sz w:val="28"/>
          <w:szCs w:val="28"/>
        </w:rPr>
      </w:pPr>
      <w:r w:rsidRPr="003E2704">
        <w:rPr>
          <w:rFonts w:ascii="Times New Roman" w:hAnsi="Times New Roman"/>
          <w:sz w:val="28"/>
          <w:szCs w:val="28"/>
        </w:rPr>
        <w:t>«</w:t>
      </w:r>
      <w:r w:rsidR="00A57AE7" w:rsidRPr="003E2704">
        <w:rPr>
          <w:rFonts w:ascii="Times New Roman" w:hAnsi="Times New Roman"/>
          <w:sz w:val="28"/>
          <w:szCs w:val="28"/>
        </w:rPr>
        <w:t>4-1. В случае согласия налогоплательщика, направленного посредством электронных каналов связи, зачет излишне уплаченной (взысканной) суммы налога, платежа в бюджет производится без заявления налогоплательщика в счет предстоящих платежей по соответствующему виду налога, платежа в бюджет при отсутствии налоговой задолженности в бюджет.</w:t>
      </w:r>
      <w:r w:rsidRPr="003E2704">
        <w:rPr>
          <w:rFonts w:ascii="Times New Roman" w:hAnsi="Times New Roman"/>
          <w:sz w:val="28"/>
          <w:szCs w:val="28"/>
        </w:rPr>
        <w:t>»;</w:t>
      </w:r>
    </w:p>
    <w:p w:rsidR="00F828A2" w:rsidRPr="003E2704" w:rsidRDefault="00F828A2" w:rsidP="003E2704">
      <w:pPr>
        <w:pStyle w:val="a5"/>
        <w:numPr>
          <w:ilvl w:val="0"/>
          <w:numId w:val="3"/>
        </w:numPr>
        <w:shd w:val="clear" w:color="auto" w:fill="FFFFFF" w:themeFill="background1"/>
        <w:spacing w:after="0" w:line="240" w:lineRule="auto"/>
        <w:ind w:left="142" w:firstLine="567"/>
        <w:jc w:val="both"/>
        <w:rPr>
          <w:rFonts w:ascii="Times New Roman" w:hAnsi="Times New Roman"/>
          <w:sz w:val="28"/>
          <w:szCs w:val="28"/>
        </w:rPr>
      </w:pPr>
      <w:r w:rsidRPr="003E2704">
        <w:rPr>
          <w:rFonts w:ascii="Times New Roman" w:hAnsi="Times New Roman"/>
          <w:sz w:val="28"/>
          <w:szCs w:val="28"/>
        </w:rPr>
        <w:t xml:space="preserve">в абзаце первом пункта 3 </w:t>
      </w:r>
      <w:r w:rsidR="00A57AE7" w:rsidRPr="003E2704">
        <w:rPr>
          <w:rFonts w:ascii="Times New Roman" w:hAnsi="Times New Roman"/>
          <w:sz w:val="28"/>
          <w:szCs w:val="28"/>
        </w:rPr>
        <w:t xml:space="preserve">статьи 103 </w:t>
      </w:r>
      <w:r w:rsidRPr="003E2704">
        <w:rPr>
          <w:rFonts w:ascii="Times New Roman" w:hAnsi="Times New Roman"/>
          <w:sz w:val="28"/>
          <w:szCs w:val="28"/>
        </w:rPr>
        <w:t>слово «</w:t>
      </w:r>
      <w:r w:rsidRPr="003E2704">
        <w:rPr>
          <w:rFonts w:ascii="Times New Roman" w:hAnsi="Times New Roman"/>
          <w:spacing w:val="1"/>
          <w:sz w:val="28"/>
          <w:szCs w:val="28"/>
        </w:rPr>
        <w:t>десяти</w:t>
      </w:r>
      <w:r w:rsidRPr="003E2704">
        <w:rPr>
          <w:rFonts w:ascii="Times New Roman" w:hAnsi="Times New Roman"/>
          <w:sz w:val="28"/>
          <w:szCs w:val="28"/>
        </w:rPr>
        <w:t>» заменить словом «</w:t>
      </w:r>
      <w:r w:rsidRPr="003E2704">
        <w:rPr>
          <w:rFonts w:ascii="Times New Roman" w:hAnsi="Times New Roman"/>
          <w:spacing w:val="1"/>
          <w:sz w:val="28"/>
          <w:szCs w:val="28"/>
          <w:lang w:val="kk-KZ"/>
        </w:rPr>
        <w:t>пяти</w:t>
      </w:r>
      <w:r w:rsidRPr="003E2704">
        <w:rPr>
          <w:rFonts w:ascii="Times New Roman" w:hAnsi="Times New Roman"/>
          <w:sz w:val="28"/>
          <w:szCs w:val="28"/>
        </w:rPr>
        <w:t>»;</w:t>
      </w:r>
    </w:p>
    <w:p w:rsidR="00A57AE7" w:rsidRPr="003E2704" w:rsidRDefault="00A57AE7" w:rsidP="003E2704">
      <w:pPr>
        <w:pStyle w:val="a5"/>
        <w:numPr>
          <w:ilvl w:val="0"/>
          <w:numId w:val="3"/>
        </w:numPr>
        <w:shd w:val="clear" w:color="auto" w:fill="FFFFFF" w:themeFill="background1"/>
        <w:spacing w:after="0" w:line="240" w:lineRule="auto"/>
        <w:ind w:left="142" w:firstLine="567"/>
        <w:jc w:val="both"/>
        <w:rPr>
          <w:rFonts w:ascii="Times New Roman" w:hAnsi="Times New Roman"/>
          <w:sz w:val="28"/>
          <w:szCs w:val="28"/>
        </w:rPr>
      </w:pPr>
      <w:r w:rsidRPr="003E2704">
        <w:rPr>
          <w:rFonts w:ascii="Times New Roman" w:hAnsi="Times New Roman"/>
          <w:sz w:val="28"/>
          <w:szCs w:val="28"/>
        </w:rPr>
        <w:t>в пункте 3 статьи 106 слово «</w:t>
      </w:r>
      <w:r w:rsidRPr="003E2704">
        <w:rPr>
          <w:rFonts w:ascii="Times New Roman" w:hAnsi="Times New Roman"/>
          <w:spacing w:val="1"/>
          <w:sz w:val="28"/>
          <w:szCs w:val="28"/>
        </w:rPr>
        <w:t>десяти</w:t>
      </w:r>
      <w:r w:rsidRPr="003E2704">
        <w:rPr>
          <w:rFonts w:ascii="Times New Roman" w:hAnsi="Times New Roman"/>
          <w:sz w:val="28"/>
          <w:szCs w:val="28"/>
        </w:rPr>
        <w:t>» заменить словом «</w:t>
      </w:r>
      <w:r w:rsidRPr="003E2704">
        <w:rPr>
          <w:rFonts w:ascii="Times New Roman" w:hAnsi="Times New Roman"/>
          <w:spacing w:val="1"/>
          <w:sz w:val="28"/>
          <w:szCs w:val="28"/>
          <w:lang w:val="kk-KZ"/>
        </w:rPr>
        <w:t>пяти</w:t>
      </w:r>
      <w:r w:rsidRPr="003E2704">
        <w:rPr>
          <w:rFonts w:ascii="Times New Roman" w:hAnsi="Times New Roman"/>
          <w:sz w:val="28"/>
          <w:szCs w:val="28"/>
        </w:rPr>
        <w:t>»;</w:t>
      </w:r>
    </w:p>
    <w:p w:rsidR="00A57AE7" w:rsidRPr="003E2704" w:rsidRDefault="00A57AE7" w:rsidP="003E2704">
      <w:pPr>
        <w:pStyle w:val="a5"/>
        <w:numPr>
          <w:ilvl w:val="0"/>
          <w:numId w:val="3"/>
        </w:numPr>
        <w:shd w:val="clear" w:color="auto" w:fill="FFFFFF" w:themeFill="background1"/>
        <w:spacing w:after="0" w:line="240" w:lineRule="auto"/>
        <w:ind w:left="142" w:firstLine="567"/>
        <w:jc w:val="both"/>
        <w:rPr>
          <w:rFonts w:ascii="Times New Roman" w:hAnsi="Times New Roman"/>
          <w:sz w:val="28"/>
          <w:szCs w:val="28"/>
        </w:rPr>
      </w:pPr>
      <w:r w:rsidRPr="003E2704">
        <w:rPr>
          <w:rFonts w:ascii="Times New Roman" w:hAnsi="Times New Roman"/>
          <w:sz w:val="28"/>
          <w:szCs w:val="28"/>
        </w:rPr>
        <w:t>в пункте 2 статьи 107 слово «</w:t>
      </w:r>
      <w:r w:rsidRPr="003E2704">
        <w:rPr>
          <w:rFonts w:ascii="Times New Roman" w:hAnsi="Times New Roman"/>
          <w:spacing w:val="1"/>
          <w:sz w:val="28"/>
          <w:szCs w:val="28"/>
        </w:rPr>
        <w:t>десяти</w:t>
      </w:r>
      <w:r w:rsidRPr="003E2704">
        <w:rPr>
          <w:rFonts w:ascii="Times New Roman" w:hAnsi="Times New Roman"/>
          <w:sz w:val="28"/>
          <w:szCs w:val="28"/>
        </w:rPr>
        <w:t>» заменить словом «</w:t>
      </w:r>
      <w:r w:rsidRPr="003E2704">
        <w:rPr>
          <w:rFonts w:ascii="Times New Roman" w:hAnsi="Times New Roman"/>
          <w:spacing w:val="1"/>
          <w:sz w:val="28"/>
          <w:szCs w:val="28"/>
          <w:lang w:val="kk-KZ"/>
        </w:rPr>
        <w:t>пяти</w:t>
      </w:r>
      <w:r w:rsidRPr="003E2704">
        <w:rPr>
          <w:rFonts w:ascii="Times New Roman" w:hAnsi="Times New Roman"/>
          <w:sz w:val="28"/>
          <w:szCs w:val="28"/>
        </w:rPr>
        <w:t>»;</w:t>
      </w:r>
    </w:p>
    <w:p w:rsidR="003E6861" w:rsidRPr="003E2704" w:rsidRDefault="003E686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108:</w:t>
      </w:r>
    </w:p>
    <w:p w:rsidR="001F7ACC" w:rsidRPr="003E2704" w:rsidRDefault="001F7AC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1F7ACC" w:rsidRPr="003E2704" w:rsidRDefault="001F7AC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Возврат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w:t>
      </w:r>
      <w:r w:rsidRPr="003E2704">
        <w:rPr>
          <w:rFonts w:ascii="Times New Roman" w:hAnsi="Times New Roman"/>
          <w:sz w:val="28"/>
          <w:szCs w:val="28"/>
        </w:rPr>
        <w:lastRenderedPageBreak/>
        <w:t>производится налоговым органом на основании представленных налогоплательщиком налогового заявления и вступившего в законную силу решения суда.»;</w:t>
      </w:r>
    </w:p>
    <w:p w:rsidR="003E6861" w:rsidRPr="003E2704" w:rsidRDefault="003E686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пункте 5 слово «</w:t>
      </w:r>
      <w:r w:rsidRPr="003E2704">
        <w:rPr>
          <w:rFonts w:ascii="Times New Roman" w:hAnsi="Times New Roman"/>
          <w:spacing w:val="1"/>
          <w:sz w:val="28"/>
          <w:szCs w:val="28"/>
        </w:rPr>
        <w:t>десяти</w:t>
      </w:r>
      <w:r w:rsidRPr="003E2704">
        <w:rPr>
          <w:rFonts w:ascii="Times New Roman" w:hAnsi="Times New Roman"/>
          <w:sz w:val="28"/>
          <w:szCs w:val="28"/>
        </w:rPr>
        <w:t>» заменить словом «</w:t>
      </w:r>
      <w:r w:rsidRPr="003E2704">
        <w:rPr>
          <w:rFonts w:ascii="Times New Roman" w:hAnsi="Times New Roman"/>
          <w:spacing w:val="1"/>
          <w:sz w:val="28"/>
          <w:szCs w:val="28"/>
          <w:lang w:val="kk-KZ"/>
        </w:rPr>
        <w:t>пяти</w:t>
      </w:r>
      <w:r w:rsidRPr="003E2704">
        <w:rPr>
          <w:rFonts w:ascii="Times New Roman" w:hAnsi="Times New Roman"/>
          <w:sz w:val="28"/>
          <w:szCs w:val="28"/>
        </w:rPr>
        <w:t>»;</w:t>
      </w:r>
    </w:p>
    <w:p w:rsidR="00A94721" w:rsidRPr="003E2704" w:rsidRDefault="0043742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115:</w:t>
      </w:r>
    </w:p>
    <w:p w:rsidR="00437420" w:rsidRPr="003E2704" w:rsidRDefault="00437420"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в пункте 2 </w:t>
      </w:r>
      <w:r w:rsidR="00384108" w:rsidRPr="003E2704">
        <w:rPr>
          <w:rFonts w:ascii="Times New Roman" w:hAnsi="Times New Roman"/>
          <w:sz w:val="28"/>
          <w:szCs w:val="28"/>
        </w:rPr>
        <w:t>слова</w:t>
      </w:r>
      <w:r w:rsidRPr="003E2704">
        <w:rPr>
          <w:rFonts w:ascii="Times New Roman" w:hAnsi="Times New Roman"/>
          <w:sz w:val="28"/>
          <w:szCs w:val="28"/>
        </w:rPr>
        <w:t xml:space="preserve"> «</w:t>
      </w:r>
      <w:r w:rsidR="00384108" w:rsidRPr="003E2704">
        <w:rPr>
          <w:rFonts w:ascii="Times New Roman" w:hAnsi="Times New Roman"/>
          <w:sz w:val="28"/>
          <w:szCs w:val="28"/>
        </w:rPr>
        <w:t>и 10)</w:t>
      </w:r>
      <w:r w:rsidRPr="003E2704">
        <w:rPr>
          <w:rFonts w:ascii="Times New Roman" w:hAnsi="Times New Roman"/>
          <w:sz w:val="28"/>
          <w:szCs w:val="28"/>
        </w:rPr>
        <w:t xml:space="preserve">» </w:t>
      </w:r>
      <w:r w:rsidR="00612079" w:rsidRPr="003E2704">
        <w:rPr>
          <w:rFonts w:ascii="Times New Roman" w:hAnsi="Times New Roman"/>
          <w:sz w:val="28"/>
          <w:szCs w:val="28"/>
        </w:rPr>
        <w:t>исключить;</w:t>
      </w:r>
    </w:p>
    <w:p w:rsidR="00612079" w:rsidRPr="003E2704" w:rsidRDefault="00384108"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4 цифры «</w:t>
      </w:r>
      <w:r w:rsidR="00186E2D" w:rsidRPr="003E2704">
        <w:rPr>
          <w:rFonts w:ascii="Times New Roman" w:hAnsi="Times New Roman"/>
          <w:sz w:val="28"/>
          <w:szCs w:val="28"/>
        </w:rPr>
        <w:t>5) – 12)</w:t>
      </w:r>
      <w:r w:rsidRPr="003E2704">
        <w:rPr>
          <w:rFonts w:ascii="Times New Roman" w:hAnsi="Times New Roman"/>
          <w:sz w:val="28"/>
          <w:szCs w:val="28"/>
        </w:rPr>
        <w:t xml:space="preserve">» заменить цифрами </w:t>
      </w:r>
      <w:r w:rsidR="00186E2D" w:rsidRPr="003E2704">
        <w:rPr>
          <w:rFonts w:ascii="Times New Roman" w:hAnsi="Times New Roman"/>
          <w:sz w:val="28"/>
          <w:szCs w:val="28"/>
        </w:rPr>
        <w:t>«</w:t>
      </w:r>
      <w:hyperlink r:id="rId53" w:anchor="z2573" w:history="1">
        <w:r w:rsidR="00004319" w:rsidRPr="003E2704">
          <w:rPr>
            <w:rFonts w:ascii="Times New Roman" w:hAnsi="Times New Roman"/>
            <w:sz w:val="28"/>
            <w:szCs w:val="28"/>
          </w:rPr>
          <w:t>5)</w:t>
        </w:r>
      </w:hyperlink>
      <w:r w:rsidR="00004319" w:rsidRPr="003E2704">
        <w:rPr>
          <w:rFonts w:ascii="Times New Roman" w:hAnsi="Times New Roman"/>
          <w:sz w:val="28"/>
          <w:szCs w:val="28"/>
        </w:rPr>
        <w:t xml:space="preserve">, 6), 10), 11), </w:t>
      </w:r>
      <w:hyperlink r:id="rId54" w:anchor="z2581" w:history="1">
        <w:r w:rsidR="00004319" w:rsidRPr="003E2704">
          <w:rPr>
            <w:rFonts w:ascii="Times New Roman" w:hAnsi="Times New Roman"/>
            <w:sz w:val="28"/>
            <w:szCs w:val="28"/>
          </w:rPr>
          <w:t>12)</w:t>
        </w:r>
      </w:hyperlink>
      <w:r w:rsidR="00186E2D" w:rsidRPr="003E2704">
        <w:rPr>
          <w:rFonts w:ascii="Times New Roman" w:hAnsi="Times New Roman"/>
          <w:sz w:val="28"/>
          <w:szCs w:val="28"/>
        </w:rPr>
        <w:t xml:space="preserve">»; </w:t>
      </w:r>
    </w:p>
    <w:p w:rsidR="002503BD" w:rsidRPr="003E2704" w:rsidRDefault="002503B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пункта 5 статьи 118 изложить в следующей редакции:</w:t>
      </w:r>
    </w:p>
    <w:p w:rsidR="00166523" w:rsidRPr="003E2704" w:rsidRDefault="00166523"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w:t>
      </w:r>
    </w:p>
    <w:p w:rsidR="00166523" w:rsidRPr="003E2704" w:rsidRDefault="00166523"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w:t>
      </w:r>
    </w:p>
    <w:p w:rsidR="002503BD" w:rsidRPr="003E2704" w:rsidRDefault="00166523"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 xml:space="preserve">не позднее одного рабочего дня, следующего за днем поступления жалобы  налогоплательщика (налогового агента),  предусмотренной пунктом </w:t>
      </w:r>
      <w:r w:rsidR="00C4240B" w:rsidRPr="003E2704">
        <w:rPr>
          <w:rFonts w:ascii="Times New Roman" w:hAnsi="Times New Roman"/>
          <w:sz w:val="28"/>
          <w:szCs w:val="28"/>
        </w:rPr>
        <w:br/>
      </w:r>
      <w:r w:rsidRPr="003E2704">
        <w:rPr>
          <w:rFonts w:ascii="Times New Roman" w:hAnsi="Times New Roman"/>
          <w:sz w:val="28"/>
          <w:szCs w:val="28"/>
        </w:rPr>
        <w:t xml:space="preserve">4-1 статьи 96 настоящего Кодекса, и возобновляется в случае не удовлетворения указанной жалобы, не позднее одного рабочего дня, следующего за днем </w:t>
      </w:r>
      <w:r w:rsidRPr="003E2704">
        <w:rPr>
          <w:rFonts w:ascii="Times New Roman" w:hAnsi="Times New Roman"/>
          <w:bCs/>
          <w:sz w:val="28"/>
          <w:szCs w:val="28"/>
        </w:rPr>
        <w:t>вынесения письменного решения вышестоящего налогового органа и (или) уполномоченного органа и (или) вступления в законную силу судебного акта.</w:t>
      </w:r>
      <w:r w:rsidRPr="003E2704">
        <w:rPr>
          <w:rFonts w:ascii="Times New Roman" w:hAnsi="Times New Roman"/>
          <w:sz w:val="28"/>
          <w:szCs w:val="28"/>
        </w:rPr>
        <w:t>»;</w:t>
      </w:r>
    </w:p>
    <w:p w:rsidR="00437420" w:rsidRPr="003E2704" w:rsidRDefault="00A85FF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120:</w:t>
      </w:r>
    </w:p>
    <w:p w:rsidR="00A85FF0" w:rsidRPr="003E2704" w:rsidRDefault="00A85FF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2) </w:t>
      </w:r>
      <w:r w:rsidR="00361332" w:rsidRPr="003E2704">
        <w:rPr>
          <w:rFonts w:ascii="Times New Roman" w:hAnsi="Times New Roman"/>
          <w:sz w:val="28"/>
          <w:szCs w:val="28"/>
        </w:rPr>
        <w:t xml:space="preserve">части первой </w:t>
      </w:r>
      <w:r w:rsidRPr="003E2704">
        <w:rPr>
          <w:rFonts w:ascii="Times New Roman" w:hAnsi="Times New Roman"/>
          <w:sz w:val="28"/>
          <w:szCs w:val="28"/>
        </w:rPr>
        <w:t>пункта 1 изложить в следующей редакции:</w:t>
      </w:r>
    </w:p>
    <w:p w:rsidR="00A85FF0" w:rsidRPr="003E2704" w:rsidRDefault="00A85FF0"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w:t>
      </w:r>
      <w:r w:rsidR="00361332" w:rsidRPr="003E2704">
        <w:rPr>
          <w:rStyle w:val="s0"/>
          <w:rFonts w:ascii="Times New Roman" w:eastAsia="Calibri" w:hAnsi="Times New Roman" w:cs="Times New Roman"/>
          <w:color w:val="auto"/>
          <w:sz w:val="28"/>
          <w:szCs w:val="28"/>
        </w:rPr>
        <w:t>2) обжалования налогоплательщиком (налоговым агентом), за исключением налогоплательщика, подлежащего налоговому мониторингу, уведомления о результатах проверки, в котором содержатся сведения о сумме начисленных налогов и платежей в бюджет и пеней, а также о сумме превышения налога на добавленную стоимость, возвращенной из бюджета и не подтвержденной к возврату.</w:t>
      </w:r>
      <w:r w:rsidRPr="003E2704">
        <w:rPr>
          <w:rFonts w:ascii="Times New Roman" w:hAnsi="Times New Roman"/>
          <w:sz w:val="28"/>
          <w:szCs w:val="28"/>
        </w:rPr>
        <w:t>»;</w:t>
      </w:r>
    </w:p>
    <w:p w:rsidR="008341FD" w:rsidRPr="003E2704" w:rsidRDefault="008341F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2) пункта 2 после слов «</w:t>
      </w:r>
      <w:r w:rsidR="00397A79"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397A79"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7E2AB2" w:rsidRPr="003E2704" w:rsidRDefault="007E2AB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120-1 следующего содержания:</w:t>
      </w:r>
    </w:p>
    <w:p w:rsidR="007E2AB2" w:rsidRPr="003E2704" w:rsidRDefault="007E2AB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pacing w:val="2"/>
          <w:sz w:val="28"/>
          <w:szCs w:val="28"/>
        </w:rPr>
        <w:t xml:space="preserve">Статья 120-1. Приостановление </w:t>
      </w:r>
      <w:r w:rsidRPr="003E2704">
        <w:rPr>
          <w:rFonts w:ascii="Times New Roman" w:hAnsi="Times New Roman"/>
          <w:sz w:val="28"/>
          <w:szCs w:val="28"/>
          <w:lang w:val="kk-KZ"/>
        </w:rPr>
        <w:t>выписки с</w:t>
      </w:r>
      <w:r w:rsidRPr="003E2704">
        <w:rPr>
          <w:rFonts w:ascii="Times New Roman" w:hAnsi="Times New Roman"/>
          <w:sz w:val="28"/>
          <w:szCs w:val="28"/>
        </w:rPr>
        <w:t>чета-фактуры в электронной форме</w:t>
      </w:r>
    </w:p>
    <w:p w:rsidR="007E2AB2" w:rsidRPr="003E2704" w:rsidRDefault="007E2AB2"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bCs/>
          <w:spacing w:val="2"/>
          <w:sz w:val="28"/>
          <w:szCs w:val="28"/>
        </w:rPr>
        <w:t>1.</w:t>
      </w:r>
      <w:r w:rsidRPr="003E2704">
        <w:rPr>
          <w:rFonts w:ascii="Times New Roman" w:hAnsi="Times New Roman"/>
          <w:spacing w:val="2"/>
          <w:sz w:val="28"/>
          <w:szCs w:val="28"/>
        </w:rPr>
        <w:t xml:space="preserve"> Приостановление </w:t>
      </w:r>
      <w:r w:rsidRPr="003E2704">
        <w:rPr>
          <w:rFonts w:ascii="Times New Roman" w:hAnsi="Times New Roman"/>
          <w:sz w:val="28"/>
          <w:szCs w:val="28"/>
          <w:lang w:val="kk-KZ"/>
        </w:rPr>
        <w:t>выписки с</w:t>
      </w:r>
      <w:r w:rsidRPr="003E2704">
        <w:rPr>
          <w:rFonts w:ascii="Times New Roman" w:hAnsi="Times New Roman"/>
          <w:sz w:val="28"/>
          <w:szCs w:val="28"/>
        </w:rPr>
        <w:t>чета-фактуры в электронной форме</w:t>
      </w:r>
      <w:r w:rsidRPr="003E2704">
        <w:rPr>
          <w:rFonts w:ascii="Times New Roman" w:hAnsi="Times New Roman"/>
          <w:sz w:val="28"/>
          <w:szCs w:val="28"/>
          <w:lang w:val="kk-KZ"/>
        </w:rPr>
        <w:t xml:space="preserve"> </w:t>
      </w:r>
      <w:r w:rsidRPr="003E2704">
        <w:rPr>
          <w:rFonts w:ascii="Times New Roman" w:hAnsi="Times New Roman"/>
          <w:sz w:val="28"/>
          <w:szCs w:val="28"/>
        </w:rPr>
        <w:t>в информационной системе электронных счетов-фактур плательщик</w:t>
      </w:r>
      <w:r w:rsidRPr="003E2704">
        <w:rPr>
          <w:rFonts w:ascii="Times New Roman" w:hAnsi="Times New Roman"/>
          <w:sz w:val="28"/>
          <w:szCs w:val="28"/>
          <w:lang w:val="kk-KZ"/>
        </w:rPr>
        <w:t>ом</w:t>
      </w:r>
      <w:r w:rsidRPr="003E2704">
        <w:rPr>
          <w:rFonts w:ascii="Times New Roman" w:hAnsi="Times New Roman"/>
          <w:sz w:val="28"/>
          <w:szCs w:val="28"/>
        </w:rPr>
        <w:t xml:space="preserve"> налога на добавленную стоимость осуществляется в случае неисполнения уведомления об устранении нарушений, выявленных налоговыми органами по результатам </w:t>
      </w:r>
      <w:r w:rsidRPr="003E2704">
        <w:rPr>
          <w:rFonts w:ascii="Times New Roman" w:hAnsi="Times New Roman"/>
          <w:sz w:val="28"/>
          <w:szCs w:val="28"/>
        </w:rPr>
        <w:lastRenderedPageBreak/>
        <w:t xml:space="preserve">камерального контроля, – по истечении пяти рабочих дней со дня истечения срока, указанного в части первой </w:t>
      </w:r>
      <w:hyperlink r:id="rId55" w:anchor="z2341" w:history="1">
        <w:r w:rsidRPr="003E2704">
          <w:rPr>
            <w:rStyle w:val="ab"/>
            <w:rFonts w:ascii="Times New Roman" w:hAnsi="Times New Roman"/>
            <w:color w:val="auto"/>
            <w:sz w:val="28"/>
            <w:szCs w:val="28"/>
            <w:u w:val="none"/>
          </w:rPr>
          <w:t>пункта 2</w:t>
        </w:r>
      </w:hyperlink>
      <w:r w:rsidRPr="003E2704">
        <w:rPr>
          <w:rFonts w:ascii="Times New Roman" w:hAnsi="Times New Roman"/>
          <w:sz w:val="28"/>
          <w:szCs w:val="28"/>
        </w:rPr>
        <w:t xml:space="preserve"> статьи 96 настоящего Кодекса.</w:t>
      </w:r>
    </w:p>
    <w:p w:rsidR="007E2AB2" w:rsidRPr="003E2704" w:rsidRDefault="007E2AB2"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 xml:space="preserve">2.  </w:t>
      </w:r>
      <w:r w:rsidRPr="003E2704">
        <w:rPr>
          <w:rFonts w:ascii="Times New Roman" w:hAnsi="Times New Roman"/>
          <w:sz w:val="28"/>
          <w:szCs w:val="28"/>
          <w:lang w:val="kk-KZ"/>
        </w:rPr>
        <w:t>Выписка с</w:t>
      </w:r>
      <w:r w:rsidRPr="003E2704">
        <w:rPr>
          <w:rFonts w:ascii="Times New Roman" w:hAnsi="Times New Roman"/>
          <w:sz w:val="28"/>
          <w:szCs w:val="28"/>
        </w:rPr>
        <w:t>чета-фактуры в электронной форме</w:t>
      </w:r>
      <w:r w:rsidRPr="003E2704">
        <w:rPr>
          <w:rFonts w:ascii="Times New Roman" w:hAnsi="Times New Roman"/>
          <w:sz w:val="28"/>
          <w:szCs w:val="28"/>
          <w:lang w:val="kk-KZ"/>
        </w:rPr>
        <w:t xml:space="preserve"> </w:t>
      </w:r>
      <w:r w:rsidRPr="003E2704">
        <w:rPr>
          <w:rFonts w:ascii="Times New Roman" w:hAnsi="Times New Roman"/>
          <w:sz w:val="28"/>
          <w:szCs w:val="28"/>
        </w:rPr>
        <w:t>в информационной системе электронных счетов-фактур возобновляется налоговым органом, приостановившим выписку электронных счетов фактур, не позднее одного рабочего дня, следующего за днем:</w:t>
      </w:r>
    </w:p>
    <w:p w:rsidR="007E2AB2" w:rsidRPr="003E2704" w:rsidRDefault="007E2AB2"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1) исполнения уведомления об устранении нарушений, выявленных налоговыми органами по результатам камерального контроля;</w:t>
      </w:r>
    </w:p>
    <w:p w:rsidR="007E2AB2" w:rsidRPr="003E2704" w:rsidRDefault="007E2AB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2) вручения предписания о назначении внеплановой налоговой проверки, осуществляемой в случае неисполнения налогоплательщиком уведомления об устранении нарушений, выявленных налоговыми органами по результатам камерального контроля, в порядке, определенном </w:t>
      </w:r>
      <w:hyperlink r:id="rId56" w:anchor="z96" w:history="1">
        <w:r w:rsidRPr="003E2704">
          <w:rPr>
            <w:rStyle w:val="ab"/>
            <w:rFonts w:ascii="Times New Roman" w:hAnsi="Times New Roman"/>
            <w:color w:val="auto"/>
            <w:sz w:val="28"/>
            <w:szCs w:val="28"/>
            <w:u w:val="none"/>
          </w:rPr>
          <w:t>статьей 96</w:t>
        </w:r>
      </w:hyperlink>
      <w:r w:rsidRPr="003E2704">
        <w:rPr>
          <w:rFonts w:ascii="Times New Roman" w:hAnsi="Times New Roman"/>
          <w:sz w:val="28"/>
          <w:szCs w:val="28"/>
        </w:rPr>
        <w:t xml:space="preserve">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 контроля.»;</w:t>
      </w:r>
    </w:p>
    <w:p w:rsidR="00A85FF0" w:rsidRPr="003E2704" w:rsidRDefault="0079665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3 </w:t>
      </w:r>
      <w:r w:rsidR="004E5A05" w:rsidRPr="003E2704">
        <w:rPr>
          <w:rFonts w:ascii="Times New Roman" w:hAnsi="Times New Roman"/>
          <w:sz w:val="28"/>
          <w:szCs w:val="28"/>
        </w:rPr>
        <w:t>стать</w:t>
      </w:r>
      <w:r w:rsidRPr="003E2704">
        <w:rPr>
          <w:rFonts w:ascii="Times New Roman" w:hAnsi="Times New Roman"/>
          <w:sz w:val="28"/>
          <w:szCs w:val="28"/>
        </w:rPr>
        <w:t>и</w:t>
      </w:r>
      <w:r w:rsidR="004E5A05" w:rsidRPr="003E2704">
        <w:rPr>
          <w:rFonts w:ascii="Times New Roman" w:hAnsi="Times New Roman"/>
          <w:sz w:val="28"/>
          <w:szCs w:val="28"/>
        </w:rPr>
        <w:t xml:space="preserve"> 124</w:t>
      </w:r>
      <w:r w:rsidRPr="003E2704">
        <w:rPr>
          <w:rFonts w:ascii="Times New Roman" w:hAnsi="Times New Roman"/>
          <w:sz w:val="28"/>
          <w:szCs w:val="28"/>
        </w:rPr>
        <w:t xml:space="preserve"> исключить;</w:t>
      </w:r>
    </w:p>
    <w:p w:rsidR="004E5A05" w:rsidRPr="003E2704" w:rsidRDefault="00417C9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128:</w:t>
      </w:r>
    </w:p>
    <w:p w:rsidR="00417C9A" w:rsidRPr="003E2704" w:rsidRDefault="00417C9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изложить в следующей редакции:</w:t>
      </w:r>
    </w:p>
    <w:p w:rsidR="00417C9A" w:rsidRPr="003E2704" w:rsidRDefault="00417C9A" w:rsidP="003E2704">
      <w:pPr>
        <w:pStyle w:val="a7"/>
        <w:shd w:val="clear" w:color="auto" w:fill="FFFFFF" w:themeFill="background1"/>
        <w:spacing w:before="0" w:beforeAutospacing="0" w:after="0" w:afterAutospacing="0"/>
        <w:ind w:firstLine="709"/>
        <w:contextualSpacing/>
        <w:jc w:val="both"/>
        <w:rPr>
          <w:rFonts w:eastAsia="Calibri"/>
          <w:sz w:val="28"/>
          <w:szCs w:val="28"/>
          <w:lang w:eastAsia="en-US"/>
        </w:rPr>
      </w:pPr>
      <w:r w:rsidRPr="003E2704">
        <w:rPr>
          <w:sz w:val="28"/>
          <w:szCs w:val="28"/>
        </w:rPr>
        <w:t>«</w:t>
      </w:r>
      <w:r w:rsidR="00E601D8" w:rsidRPr="003E2704">
        <w:rPr>
          <w:rFonts w:eastAsia="Calibri"/>
          <w:sz w:val="28"/>
          <w:szCs w:val="28"/>
          <w:lang w:eastAsia="en-US"/>
        </w:rPr>
        <w:t xml:space="preserve">2. При непогашении физическим лицом налоговой задолженности налоговый орган не позднее пяти рабочих дней со дня вручения </w:t>
      </w:r>
      <w:r w:rsidR="00B907FE" w:rsidRPr="003E2704">
        <w:rPr>
          <w:rFonts w:eastAsia="Calibri"/>
          <w:sz w:val="28"/>
          <w:szCs w:val="28"/>
          <w:lang w:eastAsia="en-US"/>
        </w:rPr>
        <w:t>налогового приказа</w:t>
      </w:r>
      <w:r w:rsidR="00B907FE" w:rsidRPr="003E2704">
        <w:rPr>
          <w:rFonts w:eastAsia="Calibri"/>
          <w:sz w:val="28"/>
          <w:szCs w:val="28"/>
          <w:lang w:val="ru-RU" w:eastAsia="en-US"/>
        </w:rPr>
        <w:t>,</w:t>
      </w:r>
      <w:r w:rsidR="00B907FE" w:rsidRPr="003E2704">
        <w:rPr>
          <w:rFonts w:eastAsia="Calibri"/>
          <w:sz w:val="28"/>
          <w:szCs w:val="28"/>
          <w:lang w:eastAsia="en-US"/>
        </w:rPr>
        <w:t xml:space="preserve"> подлежащего вручению физическому лицу в порядке, установленном пунктом 1 статьи 115 настоящего Кодекса, </w:t>
      </w:r>
      <w:r w:rsidR="00E601D8" w:rsidRPr="003E2704">
        <w:rPr>
          <w:rFonts w:eastAsia="Calibri"/>
          <w:sz w:val="28"/>
          <w:szCs w:val="28"/>
          <w:lang w:eastAsia="en-US"/>
        </w:rPr>
        <w:t>направляет такой налоговый приказ соответствующие органы юстиции по территориальности либо в Региональную палату частных судебных исполнителей  для принудительного исполнения в порядке, определенном законодательством Республики Казахстан об исполнительном производстве и статусе судебных исполнителей.</w:t>
      </w:r>
      <w:r w:rsidRPr="003E2704">
        <w:rPr>
          <w:sz w:val="28"/>
          <w:szCs w:val="28"/>
        </w:rPr>
        <w:t>»;</w:t>
      </w:r>
    </w:p>
    <w:p w:rsidR="00417C9A" w:rsidRPr="003E2704" w:rsidRDefault="00417C9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E601D8" w:rsidRPr="003E2704" w:rsidRDefault="00417C9A"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00E601D8" w:rsidRPr="003E2704">
        <w:rPr>
          <w:rFonts w:ascii="Times New Roman" w:hAnsi="Times New Roman"/>
          <w:sz w:val="28"/>
          <w:szCs w:val="28"/>
        </w:rPr>
        <w:t>3. Налоговый приказ отменяется вынесшим ег</w:t>
      </w:r>
      <w:r w:rsidR="006F714C" w:rsidRPr="003E2704">
        <w:rPr>
          <w:rFonts w:ascii="Times New Roman" w:hAnsi="Times New Roman"/>
          <w:sz w:val="28"/>
          <w:szCs w:val="28"/>
        </w:rPr>
        <w:t>о налоговым органом в следующих</w:t>
      </w:r>
      <w:r w:rsidR="00E601D8" w:rsidRPr="003E2704">
        <w:rPr>
          <w:rFonts w:ascii="Times New Roman" w:hAnsi="Times New Roman"/>
          <w:sz w:val="28"/>
          <w:szCs w:val="28"/>
        </w:rPr>
        <w:t xml:space="preserve"> случаях:</w:t>
      </w:r>
    </w:p>
    <w:p w:rsidR="00E601D8" w:rsidRPr="003E2704" w:rsidRDefault="00E601D8"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1) погашения физическим лицом налоговой задолженности до направления налогового приказа для принудительного исполнения – не позднее одного рабочего дня со дня погашения налоговой задолженности;</w:t>
      </w:r>
    </w:p>
    <w:p w:rsidR="00E601D8" w:rsidRPr="003E2704" w:rsidRDefault="00E601D8"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2) если налоговая задолженность, за непогашение которой вынесен налоговый приказ, образована в результате некорректного исчисления (начисления) налогов – не позднее одного рабочего дня со дня внесения корректировок в лицевой счет налогоплательщика;</w:t>
      </w:r>
    </w:p>
    <w:p w:rsidR="00417C9A" w:rsidRPr="003E2704" w:rsidRDefault="00E601D8"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3) нарушения порядка вынесения налогового приказа, установленного настоящей статьей – не позднее трех рабочих дней со дня выявления такого факта.</w:t>
      </w:r>
      <w:r w:rsidR="00417C9A" w:rsidRPr="003E2704">
        <w:rPr>
          <w:rFonts w:ascii="Times New Roman" w:hAnsi="Times New Roman"/>
          <w:sz w:val="28"/>
          <w:szCs w:val="28"/>
        </w:rPr>
        <w:t>»;</w:t>
      </w:r>
    </w:p>
    <w:p w:rsidR="00322B07" w:rsidRPr="003E2704" w:rsidRDefault="00322B0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132 изложить в следующей редакции:</w:t>
      </w:r>
    </w:p>
    <w:p w:rsidR="00322B07" w:rsidRPr="003E2704" w:rsidRDefault="00322B0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В случае выявления нарушений и расхождений по результатам мониторинга крупных налогоплательщиков уполномоченный орган извещает о </w:t>
      </w:r>
      <w:r w:rsidRPr="003E2704">
        <w:rPr>
          <w:rFonts w:ascii="Times New Roman" w:hAnsi="Times New Roman"/>
          <w:sz w:val="28"/>
          <w:szCs w:val="28"/>
        </w:rPr>
        <w:lastRenderedPageBreak/>
        <w:t>них налогоплательщика, подлежащего мониторингу крупных налогоплательщиков.»;</w:t>
      </w:r>
    </w:p>
    <w:p w:rsidR="00322B07" w:rsidRPr="003E2704" w:rsidRDefault="0014428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w:t>
      </w:r>
      <w:r w:rsidR="00322B07" w:rsidRPr="003E2704">
        <w:rPr>
          <w:rFonts w:ascii="Times New Roman" w:hAnsi="Times New Roman"/>
          <w:sz w:val="28"/>
          <w:szCs w:val="28"/>
        </w:rPr>
        <w:t xml:space="preserve"> 6 статьи 140 </w:t>
      </w:r>
      <w:r w:rsidRPr="003E2704">
        <w:rPr>
          <w:rFonts w:ascii="Times New Roman" w:hAnsi="Times New Roman"/>
          <w:sz w:val="28"/>
          <w:szCs w:val="28"/>
        </w:rPr>
        <w:t>исключить;</w:t>
      </w:r>
    </w:p>
    <w:p w:rsidR="00651E17" w:rsidRPr="003E2704" w:rsidRDefault="00F5232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142:</w:t>
      </w:r>
    </w:p>
    <w:p w:rsidR="006B7A9F" w:rsidRPr="003E2704" w:rsidRDefault="006B7A9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3-1) следующего содержания:</w:t>
      </w:r>
    </w:p>
    <w:p w:rsidR="006B7A9F" w:rsidRPr="003E2704" w:rsidRDefault="006B7A9F" w:rsidP="003E2704">
      <w:pPr>
        <w:shd w:val="clear" w:color="auto" w:fill="FFFFFF" w:themeFill="background1"/>
        <w:spacing w:after="0" w:line="240" w:lineRule="auto"/>
        <w:ind w:firstLine="709"/>
        <w:contextualSpacing/>
        <w:jc w:val="both"/>
        <w:rPr>
          <w:rFonts w:ascii="Times New Roman" w:hAnsi="Times New Roman"/>
          <w:bCs/>
          <w:color w:val="000000"/>
          <w:sz w:val="28"/>
          <w:szCs w:val="28"/>
        </w:rPr>
      </w:pPr>
      <w:r w:rsidRPr="003E2704">
        <w:rPr>
          <w:rFonts w:ascii="Times New Roman" w:hAnsi="Times New Roman"/>
          <w:sz w:val="28"/>
          <w:szCs w:val="28"/>
        </w:rPr>
        <w:t xml:space="preserve">«3-1) определения налогового обязательства по взаиморасчетам с налогоплательщиком (налогоплательщиками), в отношении которого (которых) проводится досудебное расследование по факту </w:t>
      </w:r>
      <w:r w:rsidRPr="003E2704">
        <w:rPr>
          <w:rFonts w:ascii="Times New Roman" w:hAnsi="Times New Roman"/>
          <w:b/>
          <w:sz w:val="28"/>
          <w:szCs w:val="28"/>
        </w:rPr>
        <w:t>с</w:t>
      </w:r>
      <w:r w:rsidRPr="003E2704">
        <w:rPr>
          <w:rStyle w:val="s1"/>
          <w:b w:val="0"/>
          <w:sz w:val="28"/>
          <w:szCs w:val="28"/>
        </w:rPr>
        <w:t>овершения действий по выписке счета-фактуры без фактического выполнения работ, оказания услуг, отгрузки товаров;</w:t>
      </w:r>
      <w:r w:rsidRPr="003E2704">
        <w:rPr>
          <w:rFonts w:ascii="Times New Roman" w:hAnsi="Times New Roman"/>
          <w:sz w:val="28"/>
          <w:szCs w:val="28"/>
        </w:rPr>
        <w:t>»;</w:t>
      </w:r>
    </w:p>
    <w:p w:rsidR="00F52329" w:rsidRPr="003E2704" w:rsidRDefault="00F52329"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в подпункте 9) цифру «115» заменить цифрой </w:t>
      </w:r>
      <w:r w:rsidR="00166054" w:rsidRPr="003E2704">
        <w:rPr>
          <w:rFonts w:ascii="Times New Roman" w:hAnsi="Times New Roman"/>
          <w:sz w:val="28"/>
          <w:szCs w:val="28"/>
        </w:rPr>
        <w:t>«96»;</w:t>
      </w:r>
    </w:p>
    <w:p w:rsidR="00D945F9" w:rsidRPr="003E2704" w:rsidRDefault="00D945F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13):</w:t>
      </w:r>
    </w:p>
    <w:p w:rsidR="00D945F9" w:rsidRPr="003E2704" w:rsidRDefault="00D945F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D945F9" w:rsidRPr="003E2704" w:rsidRDefault="00D945F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«13) наличия контрольно-кассовых машин и трехкомпонентной интегрированной системы.»;</w:t>
      </w:r>
    </w:p>
    <w:p w:rsidR="00166054" w:rsidRPr="003E2704" w:rsidRDefault="0016605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исключить;</w:t>
      </w:r>
    </w:p>
    <w:p w:rsidR="00F52329" w:rsidRPr="003E2704" w:rsidRDefault="0016605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 пункта 3 статьи 145 изложить в следующей редакции:</w:t>
      </w:r>
    </w:p>
    <w:p w:rsidR="00166054" w:rsidRPr="003E2704" w:rsidRDefault="005B188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в связи с истечением срока действия контракта на недропользование, за исключением случаев переоформления права недропользования на лицензионный режим недропользования;»;</w:t>
      </w:r>
    </w:p>
    <w:p w:rsidR="00CB66B7" w:rsidRPr="003E2704" w:rsidRDefault="00CB66B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152 изложить в следующей редакции:</w:t>
      </w:r>
    </w:p>
    <w:p w:rsidR="00CB66B7" w:rsidRPr="003E2704" w:rsidRDefault="00CB66B7" w:rsidP="003E2704">
      <w:pPr>
        <w:pStyle w:val="Default"/>
        <w:shd w:val="clear" w:color="auto" w:fill="FFFFFF" w:themeFill="background1"/>
        <w:ind w:firstLine="709"/>
        <w:contextualSpacing/>
        <w:jc w:val="both"/>
        <w:rPr>
          <w:color w:val="auto"/>
          <w:sz w:val="28"/>
          <w:szCs w:val="28"/>
        </w:rPr>
      </w:pPr>
      <w:r w:rsidRPr="003E2704">
        <w:rPr>
          <w:color w:val="auto"/>
          <w:sz w:val="28"/>
          <w:szCs w:val="28"/>
        </w:rPr>
        <w:t xml:space="preserve">«2. В проверяемый период включается налоговый период:      </w:t>
      </w:r>
    </w:p>
    <w:p w:rsidR="00CB66B7" w:rsidRPr="003E2704" w:rsidRDefault="00CB66B7" w:rsidP="003E2704">
      <w:pPr>
        <w:pStyle w:val="Default"/>
        <w:shd w:val="clear" w:color="auto" w:fill="FFFFFF" w:themeFill="background1"/>
        <w:ind w:firstLine="709"/>
        <w:contextualSpacing/>
        <w:jc w:val="both"/>
        <w:rPr>
          <w:color w:val="auto"/>
          <w:sz w:val="28"/>
          <w:szCs w:val="28"/>
        </w:rPr>
      </w:pPr>
      <w:r w:rsidRPr="003E2704">
        <w:rPr>
          <w:color w:val="auto"/>
          <w:sz w:val="28"/>
          <w:szCs w:val="28"/>
        </w:rPr>
        <w:t xml:space="preserve">который указан налогоплательщиком в налоговом заявлении, в связи с применением им </w:t>
      </w:r>
      <w:hyperlink r:id="rId57" w:anchor="z8023" w:history="1">
        <w:r w:rsidRPr="003E2704">
          <w:rPr>
            <w:color w:val="auto"/>
            <w:sz w:val="28"/>
            <w:szCs w:val="28"/>
          </w:rPr>
          <w:t>пунктов 1</w:t>
        </w:r>
      </w:hyperlink>
      <w:r w:rsidRPr="003E2704">
        <w:rPr>
          <w:color w:val="auto"/>
          <w:sz w:val="28"/>
          <w:szCs w:val="28"/>
        </w:rPr>
        <w:t xml:space="preserve"> и </w:t>
      </w:r>
      <w:hyperlink r:id="rId58" w:anchor="z8041" w:history="1">
        <w:r w:rsidRPr="003E2704">
          <w:rPr>
            <w:color w:val="auto"/>
            <w:sz w:val="28"/>
            <w:szCs w:val="28"/>
          </w:rPr>
          <w:t>2</w:t>
        </w:r>
      </w:hyperlink>
      <w:r w:rsidRPr="003E2704">
        <w:rPr>
          <w:color w:val="auto"/>
          <w:sz w:val="28"/>
          <w:szCs w:val="28"/>
        </w:rPr>
        <w:t xml:space="preserve"> статьи 432 настоящего Кодекса;</w:t>
      </w:r>
    </w:p>
    <w:p w:rsidR="00CB66B7" w:rsidRPr="003E2704" w:rsidRDefault="00CB66B7" w:rsidP="003E2704">
      <w:pPr>
        <w:pStyle w:val="Default"/>
        <w:shd w:val="clear" w:color="auto" w:fill="FFFFFF" w:themeFill="background1"/>
        <w:ind w:firstLine="709"/>
        <w:contextualSpacing/>
        <w:jc w:val="both"/>
        <w:rPr>
          <w:color w:val="auto"/>
          <w:sz w:val="28"/>
          <w:szCs w:val="28"/>
        </w:rPr>
      </w:pPr>
      <w:r w:rsidRPr="003E2704">
        <w:rPr>
          <w:color w:val="auto"/>
          <w:sz w:val="28"/>
          <w:szCs w:val="28"/>
        </w:rPr>
        <w:t>если иное не установлено частью третьей настоящего пункта,  начиная с налогового периода, за который предъявлено налогоплательщиком требование о возврате суммы превышения налога на добавленную стоимость, включая 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w:t>
      </w:r>
    </w:p>
    <w:p w:rsidR="00CB66B7" w:rsidRPr="003E2704" w:rsidRDefault="00CB66B7" w:rsidP="003E2704">
      <w:pPr>
        <w:pStyle w:val="Default"/>
        <w:shd w:val="clear" w:color="auto" w:fill="FFFFFF" w:themeFill="background1"/>
        <w:ind w:firstLine="709"/>
        <w:contextualSpacing/>
        <w:jc w:val="both"/>
        <w:rPr>
          <w:color w:val="auto"/>
          <w:sz w:val="28"/>
          <w:szCs w:val="28"/>
        </w:rPr>
      </w:pPr>
      <w:r w:rsidRPr="003E2704">
        <w:rPr>
          <w:color w:val="auto"/>
          <w:sz w:val="28"/>
          <w:szCs w:val="28"/>
        </w:rPr>
        <w:t xml:space="preserve">Если иное не установлено пунктом 3 настоящей статьи, в проверяемый период, указанный в настоящем пункте, включаются также налоговые периоды, за которые не проводились проверки по данному виду налога и которые не превышают срока исковой давности, установленного </w:t>
      </w:r>
      <w:hyperlink r:id="rId59" w:anchor="z48" w:history="1">
        <w:r w:rsidRPr="003E2704">
          <w:rPr>
            <w:color w:val="auto"/>
            <w:sz w:val="28"/>
            <w:szCs w:val="28"/>
          </w:rPr>
          <w:t>статьей 48</w:t>
        </w:r>
      </w:hyperlink>
      <w:r w:rsidRPr="003E2704">
        <w:rPr>
          <w:color w:val="auto"/>
          <w:sz w:val="28"/>
          <w:szCs w:val="28"/>
        </w:rPr>
        <w:t xml:space="preserve"> настоящего Кодекса. </w:t>
      </w:r>
    </w:p>
    <w:p w:rsidR="00CB66B7" w:rsidRPr="003E2704" w:rsidRDefault="00CB66B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val="kk-KZ"/>
        </w:rPr>
        <w:t>Для налогоплательщиков</w:t>
      </w:r>
      <w:r w:rsidRPr="003E2704">
        <w:rPr>
          <w:rFonts w:ascii="Times New Roman" w:hAnsi="Times New Roman"/>
          <w:sz w:val="28"/>
          <w:szCs w:val="28"/>
        </w:rPr>
        <w:t>,</w:t>
      </w:r>
      <w:r w:rsidRPr="003E2704">
        <w:rPr>
          <w:rFonts w:ascii="Times New Roman" w:hAnsi="Times New Roman"/>
          <w:sz w:val="28"/>
          <w:szCs w:val="28"/>
          <w:lang w:val="kk-KZ"/>
        </w:rPr>
        <w:t xml:space="preserve"> </w:t>
      </w:r>
      <w:r w:rsidRPr="003E2704">
        <w:rPr>
          <w:rFonts w:ascii="Times New Roman" w:hAnsi="Times New Roman"/>
          <w:sz w:val="28"/>
          <w:szCs w:val="28"/>
          <w:lang w:val="x-none"/>
        </w:rPr>
        <w:t>имеющих право на применение упрощенного порядка возврата суммы превышения налога на добавленную стоимость,</w:t>
      </w:r>
      <w:r w:rsidRPr="003E2704">
        <w:rPr>
          <w:rFonts w:ascii="Times New Roman" w:hAnsi="Times New Roman"/>
          <w:sz w:val="28"/>
          <w:szCs w:val="28"/>
        </w:rPr>
        <w:t xml:space="preserve"> </w:t>
      </w:r>
      <w:r w:rsidRPr="003E2704">
        <w:rPr>
          <w:rFonts w:ascii="Times New Roman" w:hAnsi="Times New Roman"/>
          <w:sz w:val="28"/>
          <w:szCs w:val="28"/>
          <w:lang w:val="x-none"/>
        </w:rPr>
        <w:t xml:space="preserve">в проверяемый период </w:t>
      </w:r>
      <w:r w:rsidRPr="003E2704">
        <w:rPr>
          <w:rFonts w:ascii="Times New Roman" w:hAnsi="Times New Roman"/>
          <w:sz w:val="28"/>
          <w:szCs w:val="28"/>
        </w:rPr>
        <w:t>включается</w:t>
      </w:r>
      <w:r w:rsidRPr="003E2704">
        <w:rPr>
          <w:rFonts w:ascii="Times New Roman" w:hAnsi="Times New Roman"/>
          <w:sz w:val="28"/>
          <w:szCs w:val="28"/>
          <w:lang w:val="x-none"/>
        </w:rPr>
        <w:t xml:space="preserve"> налоговы</w:t>
      </w:r>
      <w:r w:rsidRPr="003E2704">
        <w:rPr>
          <w:rFonts w:ascii="Times New Roman" w:hAnsi="Times New Roman"/>
          <w:sz w:val="28"/>
          <w:szCs w:val="28"/>
        </w:rPr>
        <w:t>й</w:t>
      </w:r>
      <w:r w:rsidRPr="003E2704">
        <w:rPr>
          <w:rFonts w:ascii="Times New Roman" w:hAnsi="Times New Roman"/>
          <w:sz w:val="28"/>
          <w:szCs w:val="28"/>
          <w:lang w:val="x-none"/>
        </w:rPr>
        <w:t xml:space="preserve"> период, за который предъявлено налогоплательщиком требование о возврате суммы превышения налога на добавленную стоимость</w:t>
      </w:r>
      <w:r w:rsidRPr="003E2704">
        <w:rPr>
          <w:rFonts w:ascii="Times New Roman" w:hAnsi="Times New Roman"/>
          <w:sz w:val="28"/>
          <w:szCs w:val="28"/>
        </w:rPr>
        <w:t>, указанной в</w:t>
      </w:r>
      <w:r w:rsidRPr="003E2704">
        <w:rPr>
          <w:rFonts w:ascii="Times New Roman" w:hAnsi="Times New Roman"/>
          <w:sz w:val="28"/>
          <w:szCs w:val="28"/>
          <w:lang w:val="x-none"/>
        </w:rPr>
        <w:t xml:space="preserve"> декларации по налогу на добавленную стоимость</w:t>
      </w:r>
      <w:r w:rsidRPr="003E2704">
        <w:rPr>
          <w:rFonts w:ascii="Times New Roman" w:hAnsi="Times New Roman"/>
          <w:sz w:val="28"/>
          <w:szCs w:val="28"/>
        </w:rPr>
        <w:t>.»;</w:t>
      </w:r>
    </w:p>
    <w:p w:rsidR="00DA6C87" w:rsidRPr="003E2704" w:rsidRDefault="00DA6C87" w:rsidP="003E2704">
      <w:pPr>
        <w:pStyle w:val="a5"/>
        <w:numPr>
          <w:ilvl w:val="0"/>
          <w:numId w:val="3"/>
        </w:numPr>
        <w:shd w:val="clear" w:color="auto" w:fill="FFFFFF" w:themeFill="background1"/>
        <w:tabs>
          <w:tab w:val="left" w:pos="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155 дополнить подпунктом 7-1) следующего содержания:</w:t>
      </w:r>
    </w:p>
    <w:p w:rsidR="00DA6C87" w:rsidRPr="003E2704" w:rsidRDefault="00DA6C87" w:rsidP="003E2704">
      <w:pPr>
        <w:shd w:val="clear" w:color="auto" w:fill="FFFFFF" w:themeFill="background1"/>
        <w:tabs>
          <w:tab w:val="left" w:pos="0"/>
        </w:tabs>
        <w:spacing w:after="0" w:line="240" w:lineRule="auto"/>
        <w:ind w:firstLine="709"/>
        <w:contextualSpacing/>
        <w:jc w:val="both"/>
        <w:rPr>
          <w:rFonts w:ascii="Times New Roman" w:hAnsi="Times New Roman"/>
          <w:bCs/>
          <w:sz w:val="28"/>
          <w:szCs w:val="28"/>
          <w:lang w:val="kk-KZ"/>
        </w:rPr>
      </w:pPr>
      <w:r w:rsidRPr="003E2704">
        <w:rPr>
          <w:rFonts w:ascii="Times New Roman" w:hAnsi="Times New Roman"/>
          <w:sz w:val="28"/>
          <w:szCs w:val="28"/>
        </w:rPr>
        <w:lastRenderedPageBreak/>
        <w:t>«</w:t>
      </w:r>
      <w:r w:rsidRPr="003E2704">
        <w:rPr>
          <w:rFonts w:ascii="Times New Roman" w:hAnsi="Times New Roman"/>
          <w:bCs/>
          <w:sz w:val="28"/>
          <w:szCs w:val="28"/>
          <w:lang w:val="kk-KZ"/>
        </w:rPr>
        <w:t>7-1) осуществлять изъятие товаров и вещей, свидетельствующих о совершении административных правонарушений, при перемещении товаров через Государственную границу Республики Казахстан с государствами-членами Евразийского экономического союза</w:t>
      </w:r>
      <w:r w:rsidR="00E032A5" w:rsidRPr="003E2704">
        <w:rPr>
          <w:rFonts w:ascii="Times New Roman" w:hAnsi="Times New Roman"/>
          <w:bCs/>
          <w:sz w:val="28"/>
          <w:szCs w:val="28"/>
          <w:lang w:val="kk-KZ"/>
        </w:rPr>
        <w:t>, в соответствии с порядком, утвержденным уполномоченным органом</w:t>
      </w:r>
      <w:r w:rsidRPr="003E2704">
        <w:rPr>
          <w:rFonts w:ascii="Times New Roman" w:hAnsi="Times New Roman"/>
          <w:bCs/>
          <w:sz w:val="28"/>
          <w:szCs w:val="28"/>
          <w:lang w:val="kk-KZ"/>
        </w:rPr>
        <w:t>;</w:t>
      </w:r>
      <w:r w:rsidRPr="003E2704">
        <w:rPr>
          <w:rFonts w:ascii="Times New Roman" w:hAnsi="Times New Roman"/>
          <w:sz w:val="28"/>
          <w:szCs w:val="28"/>
        </w:rPr>
        <w:t>»;</w:t>
      </w:r>
    </w:p>
    <w:p w:rsidR="00227915" w:rsidRPr="003E2704" w:rsidRDefault="0022791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166:</w:t>
      </w:r>
    </w:p>
    <w:p w:rsidR="00166054" w:rsidRPr="003E2704" w:rsidRDefault="0063497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2 дополнить подпункт</w:t>
      </w:r>
      <w:r w:rsidR="000C5755" w:rsidRPr="003E2704">
        <w:rPr>
          <w:rFonts w:ascii="Times New Roman" w:hAnsi="Times New Roman"/>
          <w:sz w:val="28"/>
          <w:szCs w:val="28"/>
        </w:rPr>
        <w:t>а</w:t>
      </w:r>
      <w:r w:rsidRPr="003E2704">
        <w:rPr>
          <w:rFonts w:ascii="Times New Roman" w:hAnsi="Times New Roman"/>
          <w:sz w:val="28"/>
          <w:szCs w:val="28"/>
        </w:rPr>
        <w:t>м</w:t>
      </w:r>
      <w:r w:rsidR="000C5755" w:rsidRPr="003E2704">
        <w:rPr>
          <w:rFonts w:ascii="Times New Roman" w:hAnsi="Times New Roman"/>
          <w:sz w:val="28"/>
          <w:szCs w:val="28"/>
        </w:rPr>
        <w:t>и</w:t>
      </w:r>
      <w:r w:rsidRPr="003E2704">
        <w:rPr>
          <w:rFonts w:ascii="Times New Roman" w:hAnsi="Times New Roman"/>
          <w:sz w:val="28"/>
          <w:szCs w:val="28"/>
        </w:rPr>
        <w:t xml:space="preserve"> 7)</w:t>
      </w:r>
      <w:r w:rsidR="000C5755" w:rsidRPr="003E2704">
        <w:rPr>
          <w:rFonts w:ascii="Times New Roman" w:hAnsi="Times New Roman"/>
          <w:sz w:val="28"/>
          <w:szCs w:val="28"/>
        </w:rPr>
        <w:t xml:space="preserve"> и 8) </w:t>
      </w:r>
      <w:r w:rsidRPr="003E2704">
        <w:rPr>
          <w:rFonts w:ascii="Times New Roman" w:hAnsi="Times New Roman"/>
          <w:sz w:val="28"/>
          <w:szCs w:val="28"/>
        </w:rPr>
        <w:t>следующего содержания:</w:t>
      </w:r>
    </w:p>
    <w:p w:rsidR="000C5755" w:rsidRPr="003E2704" w:rsidRDefault="000C5755" w:rsidP="003E2704">
      <w:pPr>
        <w:shd w:val="clear" w:color="auto" w:fill="FFFFFF" w:themeFill="background1"/>
        <w:spacing w:after="0" w:line="240" w:lineRule="auto"/>
        <w:ind w:left="6" w:firstLine="703"/>
        <w:contextualSpacing/>
        <w:jc w:val="both"/>
        <w:rPr>
          <w:rFonts w:ascii="Times New Roman" w:hAnsi="Times New Roman"/>
          <w:sz w:val="28"/>
          <w:szCs w:val="28"/>
        </w:rPr>
      </w:pPr>
      <w:r w:rsidRPr="003E2704">
        <w:rPr>
          <w:rFonts w:ascii="Times New Roman" w:hAnsi="Times New Roman"/>
          <w:sz w:val="28"/>
          <w:szCs w:val="28"/>
        </w:rPr>
        <w:t>«7) религиозных организации;</w:t>
      </w:r>
    </w:p>
    <w:p w:rsidR="00634971" w:rsidRPr="003E2704" w:rsidRDefault="000C5755" w:rsidP="003E2704">
      <w:pPr>
        <w:shd w:val="clear" w:color="auto" w:fill="FFFFFF" w:themeFill="background1"/>
        <w:spacing w:after="0" w:line="240" w:lineRule="auto"/>
        <w:ind w:left="6" w:firstLine="703"/>
        <w:contextualSpacing/>
        <w:jc w:val="both"/>
        <w:rPr>
          <w:rFonts w:ascii="Times New Roman" w:hAnsi="Times New Roman"/>
          <w:sz w:val="28"/>
          <w:szCs w:val="28"/>
        </w:rPr>
      </w:pPr>
      <w:r w:rsidRPr="003E2704">
        <w:rPr>
          <w:rFonts w:ascii="Times New Roman" w:hAnsi="Times New Roman"/>
          <w:sz w:val="28"/>
          <w:szCs w:val="28"/>
        </w:rPr>
        <w:t>8) Национального оператора почты, за исключением денежных расчетов, осуществляемых в местах отсутствия сети телекоммуникаций общего пользования.</w:t>
      </w:r>
      <w:r w:rsidR="00634971" w:rsidRPr="003E2704">
        <w:rPr>
          <w:rFonts w:ascii="Times New Roman" w:hAnsi="Times New Roman"/>
          <w:sz w:val="28"/>
          <w:szCs w:val="28"/>
        </w:rPr>
        <w:t>»;</w:t>
      </w:r>
    </w:p>
    <w:p w:rsidR="00227915" w:rsidRPr="003E2704" w:rsidRDefault="00227915" w:rsidP="003E2704">
      <w:pPr>
        <w:shd w:val="clear" w:color="auto" w:fill="FFFFFF" w:themeFill="background1"/>
        <w:spacing w:after="0" w:line="240" w:lineRule="auto"/>
        <w:ind w:left="6" w:firstLine="703"/>
        <w:contextualSpacing/>
        <w:jc w:val="both"/>
        <w:rPr>
          <w:rFonts w:ascii="Times New Roman" w:hAnsi="Times New Roman"/>
          <w:sz w:val="28"/>
          <w:szCs w:val="28"/>
        </w:rPr>
      </w:pPr>
      <w:r w:rsidRPr="003E2704">
        <w:rPr>
          <w:rFonts w:ascii="Times New Roman" w:hAnsi="Times New Roman"/>
          <w:sz w:val="28"/>
          <w:szCs w:val="28"/>
        </w:rPr>
        <w:t xml:space="preserve">в подпункте 9) пункта 7 </w:t>
      </w:r>
      <w:r w:rsidR="00896FB9" w:rsidRPr="003E2704">
        <w:rPr>
          <w:rFonts w:ascii="Times New Roman" w:hAnsi="Times New Roman"/>
          <w:sz w:val="28"/>
          <w:szCs w:val="28"/>
        </w:rPr>
        <w:t>слова «</w:t>
      </w:r>
      <w:r w:rsidR="002957B5" w:rsidRPr="003E2704">
        <w:rPr>
          <w:rFonts w:ascii="Times New Roman" w:hAnsi="Times New Roman"/>
          <w:sz w:val="28"/>
          <w:szCs w:val="28"/>
        </w:rPr>
        <w:t>применяемых банками и</w:t>
      </w:r>
      <w:r w:rsidR="00896FB9" w:rsidRPr="003E2704">
        <w:rPr>
          <w:rFonts w:ascii="Times New Roman" w:hAnsi="Times New Roman"/>
          <w:sz w:val="28"/>
          <w:szCs w:val="28"/>
        </w:rPr>
        <w:t>» заменить слов</w:t>
      </w:r>
      <w:r w:rsidR="002957B5" w:rsidRPr="003E2704">
        <w:rPr>
          <w:rFonts w:ascii="Times New Roman" w:hAnsi="Times New Roman"/>
          <w:sz w:val="28"/>
          <w:szCs w:val="28"/>
        </w:rPr>
        <w:t>ом</w:t>
      </w:r>
      <w:r w:rsidR="00896FB9" w:rsidRPr="003E2704">
        <w:rPr>
          <w:rFonts w:ascii="Times New Roman" w:hAnsi="Times New Roman"/>
          <w:sz w:val="28"/>
          <w:szCs w:val="28"/>
        </w:rPr>
        <w:t xml:space="preserve"> «</w:t>
      </w:r>
      <w:r w:rsidR="002957B5" w:rsidRPr="003E2704">
        <w:rPr>
          <w:rFonts w:ascii="Times New Roman" w:hAnsi="Times New Roman"/>
          <w:sz w:val="28"/>
          <w:szCs w:val="28"/>
        </w:rPr>
        <w:t>применяемой</w:t>
      </w:r>
      <w:r w:rsidR="00896FB9" w:rsidRPr="003E2704">
        <w:rPr>
          <w:rFonts w:ascii="Times New Roman" w:hAnsi="Times New Roman"/>
          <w:sz w:val="28"/>
          <w:szCs w:val="28"/>
        </w:rPr>
        <w:t>»;</w:t>
      </w:r>
    </w:p>
    <w:p w:rsidR="00634971" w:rsidRPr="003E2704" w:rsidRDefault="0063497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168</w:t>
      </w:r>
      <w:r w:rsidR="005445E9" w:rsidRPr="003E2704">
        <w:rPr>
          <w:rFonts w:ascii="Times New Roman" w:hAnsi="Times New Roman"/>
          <w:sz w:val="28"/>
          <w:szCs w:val="28"/>
        </w:rPr>
        <w:t xml:space="preserve"> слова «или в электронной форме» исключить;</w:t>
      </w:r>
    </w:p>
    <w:p w:rsidR="00792250" w:rsidRPr="003E2704" w:rsidRDefault="00D6170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1 статьи 169 исключить;</w:t>
      </w:r>
    </w:p>
    <w:p w:rsidR="005445E9" w:rsidRPr="003E2704" w:rsidRDefault="002960D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5445E9" w:rsidRPr="003E2704">
        <w:rPr>
          <w:rFonts w:ascii="Times New Roman" w:hAnsi="Times New Roman"/>
          <w:sz w:val="28"/>
          <w:szCs w:val="28"/>
        </w:rPr>
        <w:t xml:space="preserve"> подпункте 4) пункта 5 статьи 175 слово «</w:t>
      </w:r>
      <w:r w:rsidR="00D816DD" w:rsidRPr="003E2704">
        <w:rPr>
          <w:rFonts w:ascii="Times New Roman" w:hAnsi="Times New Roman"/>
          <w:sz w:val="28"/>
          <w:szCs w:val="28"/>
        </w:rPr>
        <w:t>приказа</w:t>
      </w:r>
      <w:r w:rsidR="005445E9" w:rsidRPr="003E2704">
        <w:rPr>
          <w:rFonts w:ascii="Times New Roman" w:hAnsi="Times New Roman"/>
          <w:sz w:val="28"/>
          <w:szCs w:val="28"/>
        </w:rPr>
        <w:t>» заменить словом «</w:t>
      </w:r>
      <w:r w:rsidR="00D816DD" w:rsidRPr="003E2704">
        <w:rPr>
          <w:rFonts w:ascii="Times New Roman" w:hAnsi="Times New Roman"/>
          <w:sz w:val="28"/>
          <w:szCs w:val="28"/>
        </w:rPr>
        <w:t>решения</w:t>
      </w:r>
      <w:r w:rsidR="005445E9" w:rsidRPr="003E2704">
        <w:rPr>
          <w:rFonts w:ascii="Times New Roman" w:hAnsi="Times New Roman"/>
          <w:sz w:val="28"/>
          <w:szCs w:val="28"/>
        </w:rPr>
        <w:t>»;</w:t>
      </w:r>
    </w:p>
    <w:p w:rsidR="005445E9" w:rsidRPr="003E2704" w:rsidRDefault="00D816D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177 изложить в следующей редакции:</w:t>
      </w:r>
    </w:p>
    <w:p w:rsidR="00D816DD" w:rsidRPr="003E2704" w:rsidRDefault="00D816D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Налогоплательщик (налоговый агент) вправе обжаловать уведомление о результатах проверки, а также уведомление о результатах горизонтального мониторинга в суд.»;</w:t>
      </w:r>
    </w:p>
    <w:p w:rsidR="00D726BF" w:rsidRPr="003E2704" w:rsidRDefault="00D726B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второй пункта 6 статьи 190 после слов «</w:t>
      </w:r>
      <w:r w:rsidR="00397A79"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397A79"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C661F2" w:rsidRPr="003E2704" w:rsidRDefault="00C661F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подпунктах 1) и 2) пункта 5 статьи 191 после слов «</w:t>
      </w:r>
      <w:r w:rsidR="00397A79"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397A79"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F503E8" w:rsidRPr="003E2704" w:rsidRDefault="00F503E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пунктах 4 и 5 статьи 192 после слов «</w:t>
      </w:r>
      <w:r w:rsidR="00EA6DB3"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071129" w:rsidRPr="003E2704">
        <w:rPr>
          <w:rFonts w:ascii="Times New Roman" w:hAnsi="Times New Roman"/>
          <w:sz w:val="28"/>
          <w:szCs w:val="28"/>
        </w:rPr>
        <w:t>дартам</w:t>
      </w:r>
      <w:r w:rsidR="00EA6DB3" w:rsidRPr="003E2704">
        <w:rPr>
          <w:rFonts w:ascii="Times New Roman" w:hAnsi="Times New Roman"/>
          <w:sz w:val="28"/>
          <w:szCs w:val="28"/>
        </w:rPr>
        <w:t xml:space="preserve">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4610FD" w:rsidRPr="003E2704" w:rsidRDefault="004610F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пятый части второй пункта 2 статьи 197 изложить в следующей редакции:</w:t>
      </w:r>
    </w:p>
    <w:p w:rsidR="004610FD" w:rsidRPr="003E2704" w:rsidRDefault="004610FD" w:rsidP="003E2704">
      <w:pPr>
        <w:shd w:val="clear" w:color="auto" w:fill="FFFFFF" w:themeFill="background1"/>
        <w:spacing w:after="0" w:line="240" w:lineRule="auto"/>
        <w:ind w:right="33"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 xml:space="preserve">стоимость предмета лизинга, передаваемого во вторичный лизинг, не превышает стоимости предмета лизинга по договору первичного лизинга, уменьшенную на сумму лизинговых платежей, </w:t>
      </w:r>
      <w:r w:rsidR="00CA70D1" w:rsidRPr="003E2704">
        <w:rPr>
          <w:rFonts w:ascii="Times New Roman" w:hAnsi="Times New Roman"/>
          <w:sz w:val="28"/>
          <w:szCs w:val="28"/>
          <w:shd w:val="clear" w:color="auto" w:fill="FFFFFF"/>
        </w:rPr>
        <w:t xml:space="preserve">за исключением вознаграждения по лизингу, </w:t>
      </w:r>
      <w:r w:rsidRPr="003E2704">
        <w:rPr>
          <w:rFonts w:ascii="Times New Roman" w:hAnsi="Times New Roman"/>
          <w:sz w:val="28"/>
          <w:szCs w:val="28"/>
          <w:shd w:val="clear" w:color="auto" w:fill="FFFFFF"/>
        </w:rPr>
        <w:t>оплаченную на дату расторжения договора лизинга, размер ставки вознаграждения по договору (договорам) вторичного лизинга не превышает размер ставки вознаграждения по договору первичного лизинга;</w:t>
      </w:r>
      <w:r w:rsidRPr="003E2704">
        <w:rPr>
          <w:rFonts w:ascii="Times New Roman" w:hAnsi="Times New Roman"/>
          <w:sz w:val="28"/>
          <w:szCs w:val="28"/>
        </w:rPr>
        <w:t>»;</w:t>
      </w:r>
    </w:p>
    <w:p w:rsidR="00D816DD" w:rsidRPr="003E2704" w:rsidRDefault="0039601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204 дополнить частью следующего содержания:</w:t>
      </w:r>
    </w:p>
    <w:p w:rsidR="0039601D" w:rsidRPr="003E2704" w:rsidRDefault="0039601D" w:rsidP="003E2704">
      <w:pPr>
        <w:shd w:val="clear" w:color="auto" w:fill="FFFFFF" w:themeFill="background1"/>
        <w:tabs>
          <w:tab w:val="left" w:pos="442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Подписание и заверение налоговых форм налогоплательщиками -физическими лицами допускается с использованием одноразовых паролей в соответствии</w:t>
      </w:r>
      <w:r w:rsidRPr="003E2704">
        <w:rPr>
          <w:rFonts w:ascii="Times New Roman" w:hAnsi="Times New Roman"/>
          <w:sz w:val="28"/>
          <w:szCs w:val="28"/>
        </w:rPr>
        <w:t xml:space="preserve"> с законодательством Республики Казахстан.»;</w:t>
      </w:r>
    </w:p>
    <w:p w:rsidR="00A47F37" w:rsidRPr="003E2704" w:rsidRDefault="00A47F3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206:</w:t>
      </w:r>
    </w:p>
    <w:p w:rsidR="00A47F37" w:rsidRPr="003E2704" w:rsidRDefault="00A47F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пункт 2 изложить в следующей редакции:</w:t>
      </w:r>
    </w:p>
    <w:p w:rsidR="00532071" w:rsidRPr="003E2704" w:rsidRDefault="00A47F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532071" w:rsidRPr="003E2704">
        <w:rPr>
          <w:rFonts w:ascii="Times New Roman" w:hAnsi="Times New Roman"/>
          <w:sz w:val="28"/>
          <w:szCs w:val="28"/>
        </w:rPr>
        <w:t>2. Налоговой отчетностью является документ налогоплательщика (налогового агента), представляемый в соответствии с порядком, установленным настоящим Кодексом, который содержит сведения о налогоплательщике (налоговом агенте), объектах налогообложения и (или) объектах, связанных с налогообложением, об активах и обязательствах, а также об исчислении налоговых обязательств и социальных платежей.</w:t>
      </w:r>
    </w:p>
    <w:p w:rsidR="00532071" w:rsidRPr="003E2704" w:rsidRDefault="005320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Налоговая отчетность включает в себя налоговые декларации, расчеты, приложения к ним, по видам налогов, платежей в бюджет, социальным платежам, заявление о ввозе товаров и уплате косвенных налогов, реестр договоров аренды (пользования). Формы налоговой отчетности и правила их составления утверждаются уполномоченным органом. </w:t>
      </w:r>
    </w:p>
    <w:p w:rsidR="00A47F37" w:rsidRPr="003E2704" w:rsidRDefault="005320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целях настоящего Кодекса заявление о ввозе товаров и уплате косвенных налогов является налоговой декларацией.</w:t>
      </w:r>
      <w:r w:rsidR="00A47F37" w:rsidRPr="003E2704">
        <w:rPr>
          <w:rFonts w:ascii="Times New Roman" w:hAnsi="Times New Roman"/>
          <w:sz w:val="28"/>
          <w:szCs w:val="28"/>
        </w:rPr>
        <w:t>»;</w:t>
      </w:r>
    </w:p>
    <w:p w:rsidR="00A47F37" w:rsidRPr="003E2704" w:rsidRDefault="00A47F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w:t>
      </w:r>
    </w:p>
    <w:p w:rsidR="00A47F37" w:rsidRPr="003E2704" w:rsidRDefault="00A47F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A47F37" w:rsidRPr="003E2704" w:rsidRDefault="00A47F37"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00532071" w:rsidRPr="003E2704">
        <w:rPr>
          <w:rFonts w:ascii="Times New Roman" w:hAnsi="Times New Roman"/>
          <w:noProof/>
          <w:sz w:val="28"/>
          <w:szCs w:val="28"/>
        </w:rPr>
        <w:t>3. Налоговая отчетность за исключением заявления о ввозе товаров и уплате косвенных налогов подразделяется на следующие виды:</w:t>
      </w:r>
      <w:r w:rsidRPr="003E2704">
        <w:rPr>
          <w:rFonts w:ascii="Times New Roman" w:hAnsi="Times New Roman"/>
          <w:sz w:val="28"/>
          <w:szCs w:val="28"/>
        </w:rPr>
        <w:t>»;</w:t>
      </w:r>
    </w:p>
    <w:p w:rsidR="00A47F37" w:rsidRPr="003E2704" w:rsidRDefault="005320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изложить в следующей редакции:</w:t>
      </w:r>
    </w:p>
    <w:p w:rsidR="00532071" w:rsidRPr="003E2704" w:rsidRDefault="00532071"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009944A4" w:rsidRPr="003E2704">
        <w:rPr>
          <w:rFonts w:ascii="Times New Roman" w:hAnsi="Times New Roman"/>
          <w:noProof/>
          <w:sz w:val="28"/>
          <w:szCs w:val="28"/>
        </w:rPr>
        <w:t>2) очередная – налоговая отчетность, представляемая за последующие налоговые периоды после представления первоначальной налоговой отчетности;</w:t>
      </w:r>
      <w:r w:rsidRPr="003E2704">
        <w:rPr>
          <w:rFonts w:ascii="Times New Roman" w:hAnsi="Times New Roman"/>
          <w:sz w:val="28"/>
          <w:szCs w:val="28"/>
        </w:rPr>
        <w:t>»;</w:t>
      </w:r>
    </w:p>
    <w:p w:rsidR="009228E7" w:rsidRPr="003E2704" w:rsidRDefault="009228E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10) пункта 5 статьи 209 изложить в следующей редакции:</w:t>
      </w:r>
    </w:p>
    <w:p w:rsidR="009228E7" w:rsidRPr="003E2704" w:rsidRDefault="009228E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«10) одновременно с декларацией по налогу на добавленную стоимость не представлены реестры счетов-фактур по приобретенным и реализованным в течение налогового периода товарам, работам, услугам – в случае выписки счетов-фактур на бумажном носителе в соответствии с подпунктом 1) пункта 2 статьи 412 настоящего Кодекса;»;</w:t>
      </w:r>
    </w:p>
    <w:p w:rsidR="009C374F" w:rsidRPr="003E2704" w:rsidRDefault="001E076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в подпункте 1) пункта 5 статьи 210 слова «</w:t>
      </w:r>
      <w:r w:rsidRPr="003E2704">
        <w:rPr>
          <w:rFonts w:ascii="Times New Roman" w:hAnsi="Times New Roman"/>
          <w:noProof/>
          <w:sz w:val="28"/>
          <w:szCs w:val="28"/>
        </w:rPr>
        <w:t>в течение пяти рабочих дней со дня представления такого заявления</w:t>
      </w:r>
      <w:r w:rsidRPr="003E2704">
        <w:rPr>
          <w:rFonts w:ascii="Times New Roman" w:hAnsi="Times New Roman"/>
          <w:sz w:val="28"/>
          <w:szCs w:val="28"/>
          <w:lang w:val="kk-KZ"/>
        </w:rPr>
        <w:t>» заменить словами «</w:t>
      </w:r>
      <w:r w:rsidRPr="003E2704">
        <w:rPr>
          <w:rFonts w:ascii="Times New Roman" w:hAnsi="Times New Roman"/>
          <w:noProof/>
          <w:sz w:val="28"/>
          <w:szCs w:val="28"/>
        </w:rPr>
        <w:t>в течение одного рабочего дня с даты получения такого заявления</w:t>
      </w:r>
      <w:r w:rsidRPr="003E2704">
        <w:rPr>
          <w:rFonts w:ascii="Times New Roman" w:hAnsi="Times New Roman"/>
          <w:sz w:val="28"/>
          <w:szCs w:val="28"/>
          <w:lang w:val="kk-KZ"/>
        </w:rPr>
        <w:t>»;</w:t>
      </w:r>
    </w:p>
    <w:p w:rsidR="009C374F" w:rsidRPr="003E2704" w:rsidRDefault="003633B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212 изложить в следующей редакции:</w:t>
      </w:r>
    </w:p>
    <w:p w:rsidR="003633B7" w:rsidRPr="003E2704" w:rsidRDefault="003633B7"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 xml:space="preserve">«1. </w:t>
      </w:r>
      <w:r w:rsidRPr="003E2704">
        <w:rPr>
          <w:rFonts w:ascii="Times New Roman" w:hAnsi="Times New Roman"/>
          <w:noProof/>
          <w:sz w:val="28"/>
          <w:szCs w:val="28"/>
        </w:rPr>
        <w:t>Налогоплательщик (налоговый агент) вправе продлить срок представления налоговой отчетности при условии ее представления в электронной форме, за исключением заявления о ввозе товаров и уплате косвенных налогов.</w:t>
      </w:r>
      <w:r w:rsidRPr="003E2704">
        <w:rPr>
          <w:rFonts w:ascii="Times New Roman" w:hAnsi="Times New Roman"/>
          <w:sz w:val="28"/>
          <w:szCs w:val="28"/>
        </w:rPr>
        <w:t>»;</w:t>
      </w:r>
    </w:p>
    <w:p w:rsidR="009C374F" w:rsidRPr="003E2704" w:rsidRDefault="004C131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213 слова «</w:t>
      </w:r>
      <w:r w:rsidRPr="003E2704">
        <w:rPr>
          <w:rFonts w:ascii="Times New Roman" w:hAnsi="Times New Roman"/>
          <w:noProof/>
          <w:sz w:val="28"/>
          <w:szCs w:val="28"/>
        </w:rPr>
        <w:t>трех рабочих дней</w:t>
      </w:r>
      <w:r w:rsidRPr="003E2704">
        <w:rPr>
          <w:rFonts w:ascii="Times New Roman" w:hAnsi="Times New Roman"/>
          <w:sz w:val="28"/>
          <w:szCs w:val="28"/>
        </w:rPr>
        <w:t>» заменить словами «</w:t>
      </w:r>
      <w:r w:rsidRPr="003E2704">
        <w:rPr>
          <w:rFonts w:ascii="Times New Roman" w:hAnsi="Times New Roman"/>
          <w:noProof/>
          <w:sz w:val="28"/>
          <w:szCs w:val="28"/>
        </w:rPr>
        <w:t>одного рабочего дня</w:t>
      </w:r>
      <w:r w:rsidRPr="003E2704">
        <w:rPr>
          <w:rFonts w:ascii="Times New Roman" w:hAnsi="Times New Roman"/>
          <w:sz w:val="28"/>
          <w:szCs w:val="28"/>
        </w:rPr>
        <w:t>»;</w:t>
      </w:r>
    </w:p>
    <w:p w:rsidR="00C05050" w:rsidRPr="003E2704" w:rsidRDefault="00C0505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217 дополнить пунктом 2-1 следующе</w:t>
      </w:r>
      <w:r w:rsidR="00761D8F" w:rsidRPr="003E2704">
        <w:rPr>
          <w:rFonts w:ascii="Times New Roman" w:hAnsi="Times New Roman"/>
          <w:sz w:val="28"/>
          <w:szCs w:val="28"/>
        </w:rPr>
        <w:t>го</w:t>
      </w:r>
      <w:r w:rsidRPr="003E2704">
        <w:rPr>
          <w:rFonts w:ascii="Times New Roman" w:hAnsi="Times New Roman"/>
          <w:sz w:val="28"/>
          <w:szCs w:val="28"/>
        </w:rPr>
        <w:t xml:space="preserve"> </w:t>
      </w:r>
      <w:r w:rsidR="00761D8F" w:rsidRPr="003E2704">
        <w:rPr>
          <w:rFonts w:ascii="Times New Roman" w:hAnsi="Times New Roman"/>
          <w:sz w:val="28"/>
          <w:szCs w:val="28"/>
        </w:rPr>
        <w:t>содержания</w:t>
      </w:r>
      <w:r w:rsidRPr="003E2704">
        <w:rPr>
          <w:rFonts w:ascii="Times New Roman" w:hAnsi="Times New Roman"/>
          <w:sz w:val="28"/>
          <w:szCs w:val="28"/>
        </w:rPr>
        <w:t>:</w:t>
      </w:r>
    </w:p>
    <w:p w:rsidR="00C05050" w:rsidRPr="003E2704" w:rsidRDefault="00C0505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68486D" w:rsidRPr="003E2704">
        <w:rPr>
          <w:rFonts w:ascii="Times New Roman" w:hAnsi="Times New Roman"/>
          <w:bCs/>
          <w:sz w:val="28"/>
          <w:szCs w:val="28"/>
          <w:shd w:val="clear" w:color="auto" w:fill="FFFFFF"/>
        </w:rPr>
        <w:t xml:space="preserve">2-1. Физическое лицо - инвестиционный резидент </w:t>
      </w:r>
      <w:r w:rsidR="0068486D" w:rsidRPr="003E2704">
        <w:rPr>
          <w:rFonts w:ascii="Times New Roman" w:hAnsi="Times New Roman"/>
          <w:bCs/>
          <w:sz w:val="28"/>
          <w:szCs w:val="28"/>
        </w:rPr>
        <w:t xml:space="preserve">Центра  </w:t>
      </w:r>
      <w:r w:rsidR="0068486D" w:rsidRPr="003E2704">
        <w:rPr>
          <w:rFonts w:ascii="Times New Roman" w:hAnsi="Times New Roman"/>
          <w:bCs/>
          <w:sz w:val="28"/>
          <w:szCs w:val="28"/>
          <w:shd w:val="clear" w:color="auto" w:fill="FFFFFF"/>
        </w:rPr>
        <w:t>признается постоянно пребывающим в Республике Казахстан для текущего налогового периода, если оно находится в Республике</w:t>
      </w:r>
      <w:r w:rsidR="0068486D" w:rsidRPr="003E2704">
        <w:rPr>
          <w:rFonts w:ascii="Times New Roman" w:hAnsi="Times New Roman"/>
          <w:sz w:val="28"/>
          <w:szCs w:val="28"/>
          <w:shd w:val="clear" w:color="auto" w:fill="FFFFFF"/>
        </w:rPr>
        <w:t xml:space="preserve"> Казахстан не менее девяноста                календарных дней (включая дни приезда и отъезда) в любом последовательном </w:t>
      </w:r>
      <w:r w:rsidR="0068486D" w:rsidRPr="003E2704">
        <w:rPr>
          <w:rFonts w:ascii="Times New Roman" w:hAnsi="Times New Roman"/>
          <w:sz w:val="28"/>
          <w:szCs w:val="28"/>
          <w:shd w:val="clear" w:color="auto" w:fill="FFFFFF"/>
        </w:rPr>
        <w:lastRenderedPageBreak/>
        <w:t>двенадцатимесячном периоде, оканчивающемся в текущем налоговом периоде,</w:t>
      </w:r>
      <w:r w:rsidR="0068486D" w:rsidRPr="003E2704">
        <w:rPr>
          <w:rFonts w:ascii="Times New Roman" w:hAnsi="Times New Roman"/>
          <w:bCs/>
          <w:sz w:val="28"/>
          <w:szCs w:val="28"/>
          <w:shd w:val="clear" w:color="auto" w:fill="FFFFFF"/>
        </w:rPr>
        <w:t xml:space="preserve"> а также </w:t>
      </w:r>
      <w:r w:rsidR="0068486D" w:rsidRPr="003E2704">
        <w:rPr>
          <w:rFonts w:ascii="Times New Roman" w:hAnsi="Times New Roman"/>
          <w:bCs/>
          <w:sz w:val="28"/>
          <w:szCs w:val="28"/>
        </w:rPr>
        <w:t>не являлось лицом, гражданство Республики Казахстан которого прекращено в течение последних двадцати лет, предшествующих обращению для участия в программе инвестиционного налогового резидентства Центра.</w:t>
      </w:r>
      <w:r w:rsidRPr="003E2704">
        <w:rPr>
          <w:rFonts w:ascii="Times New Roman" w:hAnsi="Times New Roman"/>
          <w:sz w:val="28"/>
          <w:szCs w:val="28"/>
        </w:rPr>
        <w:t>»;</w:t>
      </w:r>
    </w:p>
    <w:p w:rsidR="00880FA9" w:rsidRPr="003E2704" w:rsidRDefault="00880FA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218 дополнить подпунктом 3-1) следующего содержания:</w:t>
      </w:r>
    </w:p>
    <w:p w:rsidR="0068486D" w:rsidRPr="003E2704" w:rsidRDefault="00880FA9"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w:t>
      </w:r>
      <w:r w:rsidR="0068486D" w:rsidRPr="003E2704">
        <w:rPr>
          <w:sz w:val="28"/>
          <w:szCs w:val="28"/>
          <w:shd w:val="clear" w:color="auto" w:fill="FFFFFF"/>
        </w:rPr>
        <w:t xml:space="preserve">3-1) иностранец или лицо без гражданства, являющееся инвестиционным резидентом Центра: </w:t>
      </w:r>
    </w:p>
    <w:p w:rsidR="0068486D" w:rsidRPr="003E2704" w:rsidRDefault="0068486D"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нотариально засвидетельствованные копии заграничного паспорта или удостоверения лица без гражданства;</w:t>
      </w:r>
    </w:p>
    <w:p w:rsidR="0068486D" w:rsidRPr="003E2704" w:rsidRDefault="0068486D"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нотариально засвидетельствованные копии документа, подтверждающего период пребывания в Республике Казахстан (визы или иных документов);</w:t>
      </w:r>
    </w:p>
    <w:p w:rsidR="0068486D" w:rsidRPr="003E2704" w:rsidRDefault="0068486D"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копию документа, подтверждающего уплату сбора за соответствующий период при выдаче документа, подтверждающего резидентство;</w:t>
      </w:r>
    </w:p>
    <w:p w:rsidR="0068486D" w:rsidRPr="003E2704" w:rsidRDefault="0068486D"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письмо-подтверждение, выдаваемое Администрацией Центра за соответсвующий период, по форме, установленной актом Центра, об осуществлении инвестиций в соответствии с программой инвестиционного налогового резидентства Центра;</w:t>
      </w:r>
    </w:p>
    <w:p w:rsidR="0068486D" w:rsidRPr="003E2704" w:rsidRDefault="0068486D" w:rsidP="003E2704">
      <w:pPr>
        <w:pStyle w:val="j111"/>
        <w:shd w:val="clear" w:color="auto" w:fill="FFFFFF" w:themeFill="background1"/>
        <w:spacing w:before="0" w:beforeAutospacing="0" w:after="0" w:afterAutospacing="0"/>
        <w:ind w:firstLine="709"/>
        <w:contextualSpacing/>
        <w:jc w:val="both"/>
        <w:textAlignment w:val="baseline"/>
        <w:rPr>
          <w:sz w:val="28"/>
          <w:szCs w:val="28"/>
          <w:shd w:val="clear" w:color="auto" w:fill="FFFFFF"/>
        </w:rPr>
      </w:pPr>
      <w:r w:rsidRPr="003E2704">
        <w:rPr>
          <w:sz w:val="28"/>
          <w:szCs w:val="28"/>
          <w:shd w:val="clear" w:color="auto" w:fill="FFFFFF"/>
        </w:rPr>
        <w:t>заявление с указанием налогового периода, на который необходимо подтверждение налогового резидентства;</w:t>
      </w:r>
    </w:p>
    <w:p w:rsidR="00880FA9" w:rsidRPr="003E2704" w:rsidRDefault="0068486D" w:rsidP="003E2704">
      <w:pPr>
        <w:pStyle w:val="a5"/>
        <w:shd w:val="clear" w:color="auto" w:fill="FFFFFF" w:themeFill="background1"/>
        <w:spacing w:after="0" w:line="240" w:lineRule="auto"/>
        <w:ind w:left="0" w:firstLine="709"/>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письмо-подтверждение, выданное уполномоченным органом, о том, что иностранец или лицо без гражданства, являющееся инвестиционным резидентом Центра, не является лицом, гражданство Республики Казахстан которого прекращено в течение последних двадцати лет, предшествующих обращению для участия в программе инвестиционного налогового резидентства Центра. В целях настоящего подпункта такой документ должен содержать сведения заграничного паспорта иностранца или удостоверения лица без гражданства.</w:t>
      </w:r>
      <w:r w:rsidR="00880FA9" w:rsidRPr="003E2704">
        <w:rPr>
          <w:rFonts w:ascii="Times New Roman" w:hAnsi="Times New Roman"/>
          <w:sz w:val="28"/>
          <w:szCs w:val="28"/>
          <w:shd w:val="clear" w:color="auto" w:fill="FFFFFF"/>
        </w:rPr>
        <w:t>»;</w:t>
      </w:r>
    </w:p>
    <w:p w:rsidR="005E00BB" w:rsidRPr="003E2704" w:rsidRDefault="008706C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пункта 10 статьи 220 изложить в следующей редакции:</w:t>
      </w:r>
    </w:p>
    <w:p w:rsidR="005E00BB" w:rsidRPr="003E2704" w:rsidRDefault="008706C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наличия нескольких условий настоящего пункта датой начала осуществления деятельности нерезидента в Республике Казахстан признается наиболее ранняя из дат, указанных в настоящем пункте.»;</w:t>
      </w:r>
    </w:p>
    <w:p w:rsidR="008E32F0" w:rsidRPr="003E2704" w:rsidRDefault="008E32F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223 дополнить подпунктами 4) и 5) следующего содержания:</w:t>
      </w:r>
    </w:p>
    <w:p w:rsidR="008E32F0" w:rsidRPr="003E2704" w:rsidRDefault="00A6064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8E32F0" w:rsidRPr="003E2704">
        <w:rPr>
          <w:rFonts w:ascii="Times New Roman" w:hAnsi="Times New Roman"/>
          <w:sz w:val="28"/>
          <w:szCs w:val="28"/>
        </w:rPr>
        <w:t>4) облагаемый доход контролируемых иностранных компаний и постоянных учреждений контролируемых иностранных компаний, за исключением зарегистрированных в государствах с льготным налогообложением;</w:t>
      </w:r>
    </w:p>
    <w:p w:rsidR="008E32F0" w:rsidRPr="003E2704" w:rsidRDefault="008E32F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5) облагаемый доход контролируемых иностранных компаний и постоянных учреждений контролируемых иностранных компаний, зарегистрированных в государствах с льготным налогообложением.</w:t>
      </w:r>
      <w:r w:rsidR="00A60642" w:rsidRPr="003E2704">
        <w:rPr>
          <w:rFonts w:ascii="Times New Roman" w:hAnsi="Times New Roman"/>
          <w:sz w:val="28"/>
          <w:szCs w:val="28"/>
        </w:rPr>
        <w:t>»;</w:t>
      </w:r>
    </w:p>
    <w:p w:rsidR="008E32F0" w:rsidRPr="003E2704" w:rsidRDefault="00A6064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статьи 224 исключить;</w:t>
      </w:r>
    </w:p>
    <w:p w:rsidR="0039601D" w:rsidRPr="003E2704" w:rsidRDefault="008E762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225:</w:t>
      </w:r>
    </w:p>
    <w:p w:rsidR="008E762E" w:rsidRPr="003E2704" w:rsidRDefault="008E762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изложить в следующей редакции:</w:t>
      </w:r>
    </w:p>
    <w:p w:rsidR="008E762E" w:rsidRPr="003E2704" w:rsidRDefault="008E762E"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z w:val="28"/>
          <w:szCs w:val="28"/>
        </w:rPr>
        <w:lastRenderedPageBreak/>
        <w:t>«</w:t>
      </w:r>
      <w:r w:rsidR="00E874FC" w:rsidRPr="003E2704">
        <w:rPr>
          <w:rFonts w:ascii="Times New Roman" w:hAnsi="Times New Roman"/>
          <w:spacing w:val="2"/>
          <w:sz w:val="28"/>
          <w:szCs w:val="28"/>
        </w:rPr>
        <w:t>3) стоимость имущества, получаемого (полученного) участником, учредителем, в том числе получаемого (полученного) взамен ранее внесенного, при распределении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 размере оплаченного уставного капитала, приходящегося на долю участия, на которую осуществляется распределение имущества, но не более первоначальной стоимости такой доли участия, определяемой в порядке, предусмотренном пунктом 7 статьи 228 настоящего Кодекса, у такого участника, учредителя;</w:t>
      </w:r>
      <w:r w:rsidRPr="003E2704">
        <w:rPr>
          <w:rFonts w:ascii="Times New Roman" w:hAnsi="Times New Roman"/>
          <w:sz w:val="28"/>
          <w:szCs w:val="28"/>
        </w:rPr>
        <w:t>»;</w:t>
      </w:r>
    </w:p>
    <w:p w:rsidR="00BC7FE1" w:rsidRPr="003E2704" w:rsidRDefault="00BC7FE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подпунктах 9), 10), 11), 21) и 25) после слов «</w:t>
      </w:r>
      <w:r w:rsidR="00EA6DB3"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EA6DB3"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8E762E" w:rsidRPr="003E2704" w:rsidRDefault="00BC7FE1" w:rsidP="003E2704">
      <w:pPr>
        <w:pStyle w:val="a5"/>
        <w:shd w:val="clear" w:color="auto" w:fill="FFFFFF" w:themeFill="background1"/>
        <w:spacing w:after="0" w:line="240" w:lineRule="auto"/>
        <w:ind w:left="0" w:firstLine="709"/>
        <w:jc w:val="both"/>
        <w:rPr>
          <w:rFonts w:ascii="Times New Roman" w:hAnsi="Times New Roman"/>
          <w:b/>
          <w:sz w:val="28"/>
          <w:szCs w:val="28"/>
        </w:rPr>
      </w:pPr>
      <w:r w:rsidRPr="003E2704">
        <w:rPr>
          <w:rFonts w:ascii="Times New Roman" w:hAnsi="Times New Roman"/>
          <w:sz w:val="28"/>
          <w:szCs w:val="28"/>
        </w:rPr>
        <w:t xml:space="preserve">в </w:t>
      </w:r>
      <w:r w:rsidR="00E874FC" w:rsidRPr="003E2704">
        <w:rPr>
          <w:rFonts w:ascii="Times New Roman" w:hAnsi="Times New Roman"/>
          <w:sz w:val="28"/>
          <w:szCs w:val="28"/>
        </w:rPr>
        <w:t>подпункте 17) слова «</w:t>
      </w:r>
      <w:r w:rsidR="00E874FC" w:rsidRPr="003E2704">
        <w:rPr>
          <w:rStyle w:val="s1"/>
          <w:b w:val="0"/>
          <w:color w:val="auto"/>
          <w:sz w:val="28"/>
          <w:szCs w:val="28"/>
        </w:rPr>
        <w:t>Законом Республики Казахстан «О недрах и недропользовании</w:t>
      </w:r>
      <w:r w:rsidR="00E874FC" w:rsidRPr="003E2704">
        <w:rPr>
          <w:rStyle w:val="s1"/>
          <w:color w:val="auto"/>
          <w:sz w:val="28"/>
          <w:szCs w:val="28"/>
        </w:rPr>
        <w:t>»</w:t>
      </w:r>
      <w:r w:rsidR="00E874FC" w:rsidRPr="003E2704">
        <w:rPr>
          <w:rFonts w:ascii="Times New Roman" w:hAnsi="Times New Roman"/>
          <w:sz w:val="28"/>
          <w:szCs w:val="28"/>
        </w:rPr>
        <w:t>» заменить словами «</w:t>
      </w:r>
      <w:r w:rsidR="00E874FC" w:rsidRPr="003E2704">
        <w:rPr>
          <w:rStyle w:val="s1"/>
          <w:b w:val="0"/>
          <w:color w:val="auto"/>
          <w:sz w:val="28"/>
          <w:szCs w:val="28"/>
        </w:rPr>
        <w:t xml:space="preserve">Кодексом Республики Казахстан </w:t>
      </w:r>
      <w:r w:rsidR="00C053AB" w:rsidRPr="003E2704">
        <w:rPr>
          <w:rStyle w:val="s1"/>
          <w:b w:val="0"/>
          <w:color w:val="auto"/>
          <w:sz w:val="28"/>
          <w:szCs w:val="28"/>
        </w:rPr>
        <w:br/>
      </w:r>
      <w:r w:rsidR="00E874FC" w:rsidRPr="003E2704">
        <w:rPr>
          <w:rStyle w:val="s1"/>
          <w:b w:val="0"/>
          <w:color w:val="auto"/>
          <w:sz w:val="28"/>
          <w:szCs w:val="28"/>
        </w:rPr>
        <w:t>«О недрах и недропользовании»</w:t>
      </w:r>
      <w:r w:rsidR="00E874FC" w:rsidRPr="003E2704">
        <w:rPr>
          <w:rFonts w:ascii="Times New Roman" w:hAnsi="Times New Roman"/>
          <w:sz w:val="28"/>
          <w:szCs w:val="28"/>
        </w:rPr>
        <w:t>»;</w:t>
      </w:r>
    </w:p>
    <w:p w:rsidR="00E874FC" w:rsidRPr="003E2704" w:rsidRDefault="00E874F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подпунктом 27) следующего содержания:</w:t>
      </w:r>
    </w:p>
    <w:p w:rsidR="00E874FC" w:rsidRPr="003E2704" w:rsidRDefault="00E874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C053AB" w:rsidRPr="003E2704">
        <w:rPr>
          <w:rFonts w:ascii="Times New Roman" w:hAnsi="Times New Roman"/>
          <w:sz w:val="28"/>
          <w:szCs w:val="28"/>
          <w:shd w:val="clear" w:color="auto" w:fill="FFFFFF"/>
        </w:rPr>
        <w:t xml:space="preserve">27) неустойки (штрафы, пени), присужденные </w:t>
      </w:r>
      <w:r w:rsidR="00C053AB" w:rsidRPr="003E2704">
        <w:rPr>
          <w:rFonts w:ascii="Times New Roman" w:hAnsi="Times New Roman"/>
          <w:sz w:val="28"/>
          <w:szCs w:val="28"/>
        </w:rPr>
        <w:t>банку,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 или юридическому лицу, ранее являвшемуся таким банком, по кредитам (займам), и (или) задолженности, связанной с кредитом (займом), долг которых подлежащий</w:t>
      </w:r>
      <w:r w:rsidR="00DB1FB2" w:rsidRPr="003E2704">
        <w:rPr>
          <w:rFonts w:ascii="Times New Roman" w:hAnsi="Times New Roman"/>
          <w:sz w:val="28"/>
          <w:szCs w:val="28"/>
        </w:rPr>
        <w:t xml:space="preserve"> прощению, включен в Перечень, </w:t>
      </w:r>
      <w:r w:rsidR="00C053AB" w:rsidRPr="003E2704">
        <w:rPr>
          <w:rFonts w:ascii="Times New Roman" w:hAnsi="Times New Roman"/>
          <w:sz w:val="28"/>
          <w:szCs w:val="28"/>
        </w:rPr>
        <w:t>утвержденный до 1 июля 2019 года органом управления такого юридического лица, и представлен в у</w:t>
      </w:r>
      <w:r w:rsidR="00DB1FB2" w:rsidRPr="003E2704">
        <w:rPr>
          <w:rFonts w:ascii="Times New Roman" w:hAnsi="Times New Roman"/>
          <w:sz w:val="28"/>
          <w:szCs w:val="28"/>
        </w:rPr>
        <w:t xml:space="preserve">полномоченный орган не позднее </w:t>
      </w:r>
      <w:r w:rsidR="00DB1FB2" w:rsidRPr="003E2704">
        <w:rPr>
          <w:rFonts w:ascii="Times New Roman" w:hAnsi="Times New Roman"/>
          <w:sz w:val="28"/>
          <w:szCs w:val="28"/>
        </w:rPr>
        <w:br/>
      </w:r>
      <w:r w:rsidR="00C053AB" w:rsidRPr="003E2704">
        <w:rPr>
          <w:rFonts w:ascii="Times New Roman" w:hAnsi="Times New Roman"/>
          <w:sz w:val="28"/>
          <w:szCs w:val="28"/>
        </w:rPr>
        <w:t>1 августа 2019 года.</w:t>
      </w:r>
      <w:r w:rsidRPr="003E2704">
        <w:rPr>
          <w:rFonts w:ascii="Times New Roman" w:hAnsi="Times New Roman"/>
          <w:sz w:val="28"/>
          <w:szCs w:val="28"/>
        </w:rPr>
        <w:t>»;</w:t>
      </w:r>
    </w:p>
    <w:p w:rsidR="002A0B34" w:rsidRPr="003E2704" w:rsidRDefault="002A0B3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226:</w:t>
      </w:r>
    </w:p>
    <w:p w:rsidR="002A0B34" w:rsidRPr="003E2704" w:rsidRDefault="002A0B3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24) пункта 1 после слов «</w:t>
      </w:r>
      <w:r w:rsidR="007967A8"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7967A8"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A835D4" w:rsidRPr="003E2704" w:rsidRDefault="002A0B3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части второй и третьей пункта 2 </w:t>
      </w:r>
      <w:r w:rsidR="00A835D4" w:rsidRPr="003E2704">
        <w:rPr>
          <w:rFonts w:ascii="Times New Roman" w:hAnsi="Times New Roman"/>
          <w:sz w:val="28"/>
          <w:szCs w:val="28"/>
        </w:rPr>
        <w:t>после слов «</w:t>
      </w:r>
      <w:r w:rsidR="007967A8"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7967A8" w:rsidRPr="003E2704">
        <w:rPr>
          <w:rFonts w:ascii="Times New Roman" w:hAnsi="Times New Roman"/>
          <w:sz w:val="28"/>
          <w:szCs w:val="28"/>
        </w:rPr>
        <w:t xml:space="preserve">дартами финансовой </w:t>
      </w:r>
      <w:r w:rsidR="00071129" w:rsidRPr="003E2704">
        <w:rPr>
          <w:rFonts w:ascii="Times New Roman" w:hAnsi="Times New Roman"/>
          <w:sz w:val="28"/>
          <w:szCs w:val="28"/>
        </w:rPr>
        <w:t>отч</w:t>
      </w:r>
      <w:r w:rsidR="007967A8" w:rsidRPr="003E2704">
        <w:rPr>
          <w:rFonts w:ascii="Times New Roman" w:hAnsi="Times New Roman"/>
          <w:sz w:val="28"/>
          <w:szCs w:val="28"/>
        </w:rPr>
        <w:t xml:space="preserve">етности </w:t>
      </w:r>
      <w:r w:rsidR="00071129" w:rsidRPr="003E2704">
        <w:rPr>
          <w:rFonts w:ascii="Times New Roman" w:hAnsi="Times New Roman"/>
          <w:sz w:val="28"/>
          <w:szCs w:val="28"/>
        </w:rPr>
        <w:t>и</w:t>
      </w:r>
      <w:r w:rsidR="00A835D4" w:rsidRPr="003E2704">
        <w:rPr>
          <w:rFonts w:ascii="Times New Roman" w:hAnsi="Times New Roman"/>
          <w:sz w:val="28"/>
          <w:szCs w:val="28"/>
        </w:rPr>
        <w:t>» дополнить словом «(или)»;</w:t>
      </w:r>
    </w:p>
    <w:p w:rsidR="00A835D4" w:rsidRPr="003E2704" w:rsidRDefault="00A835D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227 после слов «</w:t>
      </w:r>
      <w:r w:rsidR="007967A8"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7967A8"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8E762E" w:rsidRPr="003E2704" w:rsidRDefault="00CE634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228:</w:t>
      </w:r>
    </w:p>
    <w:p w:rsidR="000109CF" w:rsidRPr="003E2704" w:rsidRDefault="000109CF"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6:</w:t>
      </w:r>
    </w:p>
    <w:p w:rsidR="00CE6347" w:rsidRPr="003E2704" w:rsidRDefault="00CE634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двенадцатом после слов «</w:t>
      </w:r>
      <w:r w:rsidR="007967A8"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7967A8"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0109CF" w:rsidRPr="003E2704" w:rsidRDefault="000109C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частью следующего содержания:</w:t>
      </w:r>
    </w:p>
    <w:p w:rsidR="000109CF" w:rsidRPr="003E2704" w:rsidRDefault="000109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«Первоначальной стоимостью активов, </w:t>
      </w:r>
      <w:r w:rsidRPr="003E2704">
        <w:rPr>
          <w:rStyle w:val="s0"/>
          <w:rFonts w:ascii="Times New Roman" w:hAnsi="Times New Roman" w:cs="Times New Roman"/>
          <w:color w:val="auto"/>
          <w:sz w:val="28"/>
          <w:szCs w:val="28"/>
        </w:rPr>
        <w:t xml:space="preserve">указанных в подпункте 4) пункта 2 настоящей статьи, </w:t>
      </w:r>
      <w:r w:rsidRPr="003E2704">
        <w:rPr>
          <w:rFonts w:ascii="Times New Roman" w:hAnsi="Times New Roman"/>
          <w:sz w:val="28"/>
          <w:szCs w:val="28"/>
        </w:rPr>
        <w:t xml:space="preserve">исключенных из состава фиксированных активов, является определенная в соответствии с международными стандартами финансовой отчетности и (или) требованиями законодательства Республики Казахстан о </w:t>
      </w:r>
      <w:r w:rsidRPr="003E2704">
        <w:rPr>
          <w:rFonts w:ascii="Times New Roman" w:hAnsi="Times New Roman"/>
          <w:sz w:val="28"/>
          <w:szCs w:val="28"/>
        </w:rPr>
        <w:lastRenderedPageBreak/>
        <w:t>бухгалтерском учете и финансовой отчетности на дату выбытия из состава фиксированных балансовая стоимость таких активов без учета переоценки и обесценения.»;</w:t>
      </w:r>
    </w:p>
    <w:p w:rsidR="00CE6347" w:rsidRPr="003E2704" w:rsidRDefault="00CE6347"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7 изложить в следующей редакции:</w:t>
      </w:r>
    </w:p>
    <w:p w:rsidR="005C74EE" w:rsidRPr="003E2704" w:rsidRDefault="00CE6347"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w:t>
      </w:r>
      <w:r w:rsidR="005C74EE" w:rsidRPr="003E2704">
        <w:rPr>
          <w:sz w:val="28"/>
          <w:szCs w:val="28"/>
        </w:rPr>
        <w:t>7. Первоначальной стоимостью доли участия является:</w:t>
      </w:r>
    </w:p>
    <w:p w:rsidR="005C74EE" w:rsidRPr="003E2704" w:rsidRDefault="005C74EE"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 xml:space="preserve">совокупность фактических затрат на ее приобретение, затрат, </w:t>
      </w:r>
      <w:r w:rsidR="007967A8" w:rsidRPr="003E2704">
        <w:rPr>
          <w:sz w:val="28"/>
          <w:szCs w:val="28"/>
        </w:rPr>
        <w:t xml:space="preserve">связанных с приобретением </w:t>
      </w:r>
      <w:r w:rsidRPr="003E2704">
        <w:rPr>
          <w:sz w:val="28"/>
          <w:szCs w:val="28"/>
        </w:rPr>
        <w:t>и увели</w:t>
      </w:r>
      <w:r w:rsidR="007967A8" w:rsidRPr="003E2704">
        <w:rPr>
          <w:sz w:val="28"/>
          <w:szCs w:val="28"/>
        </w:rPr>
        <w:t xml:space="preserve">чивающих стоимость доли участия в соответствии с международными стандартами финансовой отчетности и (или) требованиями законодательства Республики Казахстан </w:t>
      </w:r>
      <w:r w:rsidRPr="003E2704">
        <w:rPr>
          <w:sz w:val="28"/>
          <w:szCs w:val="28"/>
        </w:rPr>
        <w:t>о бухгалтерском учете и финансовой отчетности,</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стоимость вклада в уставный капитал, </w:t>
      </w:r>
      <w:r w:rsidRPr="003E2704">
        <w:rPr>
          <w:rFonts w:ascii="Times New Roman" w:hAnsi="Times New Roman"/>
          <w:sz w:val="28"/>
          <w:szCs w:val="28"/>
          <w:lang w:val="kk-KZ"/>
        </w:rPr>
        <w:t xml:space="preserve">в том числе </w:t>
      </w:r>
      <w:r w:rsidRPr="003E2704">
        <w:rPr>
          <w:rFonts w:ascii="Times New Roman" w:hAnsi="Times New Roman"/>
          <w:sz w:val="28"/>
          <w:szCs w:val="28"/>
        </w:rPr>
        <w:t>в случае, если доля участия была получена в качестве вклада в уставный капитал,</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если доля участия была получена в результате реорганизации, - стоимость, указанная в передаточном акте или разделительном балансе,</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если активы были получены акционером (участником, учредителем) в результате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 - балансовая стоимость имущества, получаемого (полученного) акционером, участником, учредителем при распределении имущества, в том 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 отраженная в документе, подтверждающем передачу такого имущества и заверенном подписями сторон,</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w:t>
      </w:r>
    </w:p>
    <w:p w:rsidR="00CE6347"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если доля участия была получена безвозмездно, - стоимость, включенная в совокупный годовой доход в виде стоимости безвозмездно полученного имущества в соответствии с настоящим Кодексом.</w:t>
      </w:r>
      <w:r w:rsidR="00CE6347" w:rsidRPr="003E2704">
        <w:rPr>
          <w:rFonts w:ascii="Times New Roman" w:hAnsi="Times New Roman"/>
          <w:sz w:val="28"/>
          <w:szCs w:val="28"/>
        </w:rPr>
        <w:t>»;</w:t>
      </w:r>
    </w:p>
    <w:p w:rsidR="00CE6347" w:rsidRPr="003E2704" w:rsidRDefault="00CE6347"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10 изложить в следующей редакции:</w:t>
      </w:r>
    </w:p>
    <w:p w:rsidR="005C74EE" w:rsidRPr="003E2704" w:rsidRDefault="00CE634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C74EE" w:rsidRPr="003E2704">
        <w:rPr>
          <w:rFonts w:ascii="Times New Roman" w:hAnsi="Times New Roman"/>
          <w:sz w:val="28"/>
          <w:szCs w:val="28"/>
        </w:rPr>
        <w:t>10. Для целей настоящей статьи стоимостью вклада в уставный капитал является:</w:t>
      </w:r>
    </w:p>
    <w:p w:rsidR="005C74EE"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стоимость актива, переданного (полученного) в качестве вклада в уставный капитал, в том числе в качестве дополнительного вклада в уставный капитал, указанная в акте приемки-передачи или ином другом документе, подтверждающем приемку и передачу актива, его стоимость, но не более суммы вклада в уставный капитал, в счет оплаты которого передан (получен) актив;</w:t>
      </w:r>
    </w:p>
    <w:p w:rsidR="00CE6347" w:rsidRPr="003E2704" w:rsidRDefault="005C74E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сумма денег, внесенная (полученная) в качестве вклада в уставный капитал, в том числе в качестве дополнительного вклада в уставный капитал, но </w:t>
      </w:r>
      <w:r w:rsidRPr="003E2704">
        <w:rPr>
          <w:rFonts w:ascii="Times New Roman" w:hAnsi="Times New Roman"/>
          <w:sz w:val="28"/>
          <w:szCs w:val="28"/>
        </w:rPr>
        <w:lastRenderedPageBreak/>
        <w:t>не более суммы вклада в уставный капитал, в счет оплаты которого переданы (получены) деньги.</w:t>
      </w:r>
      <w:r w:rsidR="00CE6347" w:rsidRPr="003E2704">
        <w:rPr>
          <w:rFonts w:ascii="Times New Roman" w:hAnsi="Times New Roman"/>
          <w:sz w:val="28"/>
          <w:szCs w:val="28"/>
        </w:rPr>
        <w:t>»;</w:t>
      </w:r>
    </w:p>
    <w:p w:rsidR="00996EC3" w:rsidRPr="003E2704" w:rsidRDefault="00996EC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229 дополнить пунктом 7 следующего содержания:</w:t>
      </w:r>
    </w:p>
    <w:p w:rsidR="00996EC3" w:rsidRPr="003E2704" w:rsidRDefault="00996EC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7C0209" w:rsidRPr="003E2704">
        <w:rPr>
          <w:rFonts w:ascii="Times New Roman" w:hAnsi="Times New Roman"/>
          <w:sz w:val="28"/>
          <w:szCs w:val="28"/>
        </w:rPr>
        <w:t xml:space="preserve">7. К доходу от списания обязательств не относится уменьшение размера обязательств по задолженности, списанной </w:t>
      </w:r>
      <w:hyperlink r:id="rId60" w:history="1">
        <w:r w:rsidR="007C0209" w:rsidRPr="003E2704">
          <w:rPr>
            <w:rFonts w:ascii="Times New Roman" w:hAnsi="Times New Roman"/>
            <w:sz w:val="28"/>
            <w:szCs w:val="28"/>
          </w:rPr>
          <w:t>организацией, специализирующейся на улучшении качества кредитных портфелей</w:t>
        </w:r>
      </w:hyperlink>
      <w:r w:rsidR="007C0209" w:rsidRPr="003E2704">
        <w:rPr>
          <w:rFonts w:ascii="Times New Roman" w:hAnsi="Times New Roman"/>
          <w:sz w:val="28"/>
          <w:szCs w:val="28"/>
        </w:rPr>
        <w:t xml:space="preserve"> банков второго уровня, единственным акционером которой является Правительство Республики Казахстан.</w:t>
      </w:r>
      <w:r w:rsidRPr="003E2704">
        <w:rPr>
          <w:rFonts w:ascii="Times New Roman" w:hAnsi="Times New Roman"/>
          <w:sz w:val="28"/>
          <w:szCs w:val="28"/>
        </w:rPr>
        <w:t>»;</w:t>
      </w:r>
    </w:p>
    <w:p w:rsidR="00CE6347" w:rsidRPr="003E2704" w:rsidRDefault="0055255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231:</w:t>
      </w:r>
    </w:p>
    <w:p w:rsidR="00CD3EF2" w:rsidRPr="003E2704" w:rsidRDefault="00CD3EF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после слов «</w:t>
      </w:r>
      <w:r w:rsidR="00EA6DB3"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стандартами финансов</w:t>
      </w:r>
      <w:r w:rsidR="00EA6DB3" w:rsidRPr="003E2704">
        <w:rPr>
          <w:rFonts w:ascii="Times New Roman" w:hAnsi="Times New Roman"/>
          <w:sz w:val="28"/>
          <w:szCs w:val="28"/>
        </w:rPr>
        <w:t xml:space="preserve">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CD3EF2" w:rsidRPr="003E2704" w:rsidRDefault="00CD3EF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второй пункта 4 после слов «</w:t>
      </w:r>
      <w:r w:rsidR="00EA6DB3"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EA6DB3" w:rsidRPr="003E2704">
        <w:rPr>
          <w:rFonts w:ascii="Times New Roman" w:hAnsi="Times New Roman"/>
          <w:sz w:val="28"/>
          <w:szCs w:val="28"/>
        </w:rPr>
        <w:t xml:space="preserve">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552557" w:rsidRPr="003E2704" w:rsidRDefault="00AA71A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232:</w:t>
      </w:r>
    </w:p>
    <w:p w:rsidR="00B11C09" w:rsidRPr="003E2704" w:rsidRDefault="00B11C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w:t>
      </w:r>
    </w:p>
    <w:p w:rsidR="00AA71AD" w:rsidRPr="003E2704" w:rsidRDefault="00AA71A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дополнить абзацем следующего содержания:</w:t>
      </w:r>
    </w:p>
    <w:p w:rsidR="00AA71AD" w:rsidRPr="003E2704" w:rsidRDefault="00AA71A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B15D5" w:rsidRPr="003E2704">
        <w:rPr>
          <w:rFonts w:ascii="Times New Roman" w:hAnsi="Times New Roman"/>
          <w:sz w:val="28"/>
          <w:szCs w:val="28"/>
        </w:rPr>
        <w:t>задолженности, связанной с кредитом (займом)</w:t>
      </w:r>
      <w:r w:rsidRPr="003E2704">
        <w:rPr>
          <w:rFonts w:ascii="Times New Roman" w:hAnsi="Times New Roman"/>
          <w:sz w:val="28"/>
          <w:szCs w:val="28"/>
        </w:rPr>
        <w:t>»;</w:t>
      </w:r>
    </w:p>
    <w:p w:rsidR="00AA71AD" w:rsidRPr="003E2704" w:rsidRDefault="00B11C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AA71AD" w:rsidRPr="003E2704">
        <w:rPr>
          <w:rFonts w:ascii="Times New Roman" w:hAnsi="Times New Roman"/>
          <w:sz w:val="28"/>
          <w:szCs w:val="28"/>
        </w:rPr>
        <w:t xml:space="preserve"> части четвертой:</w:t>
      </w:r>
    </w:p>
    <w:p w:rsidR="00B11C09" w:rsidRPr="003E2704" w:rsidRDefault="00B11C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AA71AD" w:rsidRPr="003E2704" w:rsidRDefault="00B11C0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B15D5" w:rsidRPr="003E2704">
        <w:rPr>
          <w:rFonts w:ascii="Times New Roman" w:hAnsi="Times New Roman"/>
          <w:sz w:val="28"/>
          <w:szCs w:val="28"/>
        </w:rPr>
        <w:t>Настоящий пункт применяется в случае прощения долга по кредиту (займу) и (или) задолженности, связанной с кредитом (займом)  при одновременно</w:t>
      </w:r>
      <w:r w:rsidR="00F813AF" w:rsidRPr="003E2704">
        <w:rPr>
          <w:rFonts w:ascii="Times New Roman" w:hAnsi="Times New Roman"/>
          <w:sz w:val="28"/>
          <w:szCs w:val="28"/>
        </w:rPr>
        <w:t>м выполнении следующих условий:</w:t>
      </w:r>
      <w:r w:rsidRPr="003E2704">
        <w:rPr>
          <w:rFonts w:ascii="Times New Roman" w:hAnsi="Times New Roman"/>
          <w:sz w:val="28"/>
          <w:szCs w:val="28"/>
        </w:rPr>
        <w:t>»;</w:t>
      </w:r>
    </w:p>
    <w:p w:rsidR="00B11C09" w:rsidRPr="003E2704" w:rsidRDefault="00B11C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2) и 3) изложить в следующей редакции:</w:t>
      </w:r>
    </w:p>
    <w:p w:rsidR="004B15D5" w:rsidRPr="003E2704" w:rsidRDefault="00B11C0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B15D5" w:rsidRPr="003E2704">
        <w:rPr>
          <w:rFonts w:ascii="Times New Roman" w:hAnsi="Times New Roman"/>
          <w:sz w:val="28"/>
          <w:szCs w:val="28"/>
        </w:rPr>
        <w:t>2) должник по кредиту (займу), и (или) задолженности, связанной с кредитом (займом), указан в перечне (перечнях) должников, долг по которым подлежит прощению, утвержденном (утвержденных) до 1 июля 2019 года органом управления банка или юридического лица, ранее являвшегося таким банком, указанных в части второй настоящего пункта, и представленном (представленных) в уполномоченный орган не позднее 1 августа 2019 года;</w:t>
      </w:r>
    </w:p>
    <w:p w:rsidR="00B11C09" w:rsidRPr="003E2704" w:rsidRDefault="004B15D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прощение долга по кредиту (займу), и (или) задолженности, связанной с кредитом (займом), производится в пределах суммы, указанной в перечне (перечнях) должников, долг по которым подлежит прощению, утвержденном (утвержденных) до 1 июля 2019 года органом управления банка или юридического лица, ранее являвшегося таким банком, указанных в части второй настоящего пункта, и представленном (представленных) в уполномоченный орган не позднее 1 августа 2019 года</w:t>
      </w:r>
      <w:r w:rsidR="00F813AF" w:rsidRPr="003E2704">
        <w:rPr>
          <w:rFonts w:ascii="Times New Roman" w:hAnsi="Times New Roman"/>
          <w:sz w:val="28"/>
          <w:szCs w:val="28"/>
        </w:rPr>
        <w:t>;</w:t>
      </w:r>
      <w:r w:rsidR="00B11C09" w:rsidRPr="003E2704">
        <w:rPr>
          <w:rFonts w:ascii="Times New Roman" w:hAnsi="Times New Roman"/>
          <w:sz w:val="28"/>
          <w:szCs w:val="28"/>
        </w:rPr>
        <w:t>»;</w:t>
      </w:r>
    </w:p>
    <w:p w:rsidR="006E2B88" w:rsidRPr="003E2704" w:rsidRDefault="006E2B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w:t>
      </w:r>
    </w:p>
    <w:p w:rsidR="006E2B88" w:rsidRPr="003E2704" w:rsidRDefault="006E2B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7), 8) и 9) изложить в следующей редакции:</w:t>
      </w:r>
    </w:p>
    <w:p w:rsidR="002A4B12" w:rsidRPr="003E2704" w:rsidRDefault="006E2B8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2A4B12" w:rsidRPr="003E2704">
        <w:rPr>
          <w:rFonts w:ascii="Times New Roman" w:hAnsi="Times New Roman"/>
          <w:sz w:val="28"/>
          <w:szCs w:val="28"/>
        </w:rPr>
        <w:t>7) уступки банком второго уровня, ипотечной организацией, организацией, осуществляющей микрофинансовую деятельность (за исключением кредитного товарищества и ломбарда),</w:t>
      </w:r>
      <w:r w:rsidR="002A4B12" w:rsidRPr="003E2704">
        <w:rPr>
          <w:rFonts w:ascii="Times New Roman" w:hAnsi="Times New Roman"/>
          <w:sz w:val="28"/>
          <w:szCs w:val="28"/>
          <w:lang w:val="kk-KZ"/>
        </w:rPr>
        <w:t xml:space="preserve"> </w:t>
      </w:r>
      <w:r w:rsidR="002A4B12" w:rsidRPr="003E2704">
        <w:rPr>
          <w:rFonts w:ascii="Times New Roman" w:hAnsi="Times New Roman"/>
          <w:sz w:val="28"/>
          <w:szCs w:val="28"/>
        </w:rPr>
        <w:t xml:space="preserve">прав требования по кредиту (займу, ипотечному займу, ипотечному жилищному займу, микрокредиту) юридическим лицам, указанным в </w:t>
      </w:r>
      <w:hyperlink r:id="rId61" w:history="1">
        <w:r w:rsidR="002A4B12" w:rsidRPr="003E2704">
          <w:rPr>
            <w:rFonts w:ascii="Times New Roman" w:hAnsi="Times New Roman"/>
            <w:bCs/>
            <w:sz w:val="28"/>
            <w:szCs w:val="28"/>
          </w:rPr>
          <w:t>законах</w:t>
        </w:r>
      </w:hyperlink>
      <w:r w:rsidR="002A4B12" w:rsidRPr="003E2704">
        <w:rPr>
          <w:rFonts w:ascii="Times New Roman" w:hAnsi="Times New Roman"/>
          <w:sz w:val="28"/>
          <w:szCs w:val="28"/>
        </w:rPr>
        <w:t xml:space="preserve"> Республики Казахстан </w:t>
      </w:r>
      <w:r w:rsidR="002A4B12" w:rsidRPr="003E2704">
        <w:rPr>
          <w:rFonts w:ascii="Times New Roman" w:hAnsi="Times New Roman"/>
          <w:sz w:val="28"/>
          <w:szCs w:val="28"/>
        </w:rPr>
        <w:lastRenderedPageBreak/>
        <w:t xml:space="preserve">«О банках и банковской деятельности в Республике Казахстан» Закон Республики Казахстан «Об ипотеке недвижимого имущества» и </w:t>
      </w:r>
      <w:r w:rsidR="002A4B12" w:rsidRPr="003E2704">
        <w:rPr>
          <w:rFonts w:ascii="Times New Roman" w:hAnsi="Times New Roman"/>
          <w:sz w:val="28"/>
          <w:szCs w:val="28"/>
        </w:rPr>
        <w:br/>
        <w:t>«О микрофинансовой деятельности», в части отрицательной разницы между стоимостью права требования по кредиту (займу, ипотечному займу, ипотечному жилищному займу, микрокредиту), по которой банком второго уровня, ипотечной организацией, организацией, осуществляющей микрофинансовую деятельность (за исключением кредитного товарищества и ломбарда),  произведена уступка, и стоимостью права требования по кредиту (займу, ипотечному займу, ипотечному жилищному займу, микрокредиту), подлежащей получению банком второго уровня, ипотечной организацией, организацией, осуществляющей микрофинансовую деятельность (за исключением кредитного товарищества и ломбарда),  от должника, на дату уступки права требования по кредиту (займу, ипотечному займу, ипотечному жилищному займу, микрокредиту) согласно первичным документам банка второго уровня, ипотечной организации, организации, осуществляющей микрофинансовую деятельность (за исключением кредитного товарищества и ломбарда);</w:t>
      </w:r>
    </w:p>
    <w:p w:rsidR="004B15D5" w:rsidRPr="003E2704" w:rsidRDefault="004B15D5"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8) </w:t>
      </w:r>
      <w:hyperlink r:id="rId62" w:anchor="sub_id=5" w:tgtFrame="_parent" w:tooltip="Приказ Министра финансов Республики Казахстан от 19 марта 2018 года № 388 " w:history="1">
        <w:r w:rsidRPr="003E2704">
          <w:rPr>
            <w:rStyle w:val="ab"/>
            <w:rFonts w:ascii="Times New Roman" w:hAnsi="Times New Roman"/>
            <w:color w:val="auto"/>
            <w:sz w:val="28"/>
            <w:szCs w:val="28"/>
            <w:u w:val="none"/>
          </w:rPr>
          <w:t>уменьшения в бухгалтерском учете размера требования к должнику в виде неоплаченного просроченного кредита (займа,</w:t>
        </w:r>
        <w:r w:rsidRPr="003E2704">
          <w:rPr>
            <w:rFonts w:ascii="Times New Roman" w:hAnsi="Times New Roman"/>
            <w:sz w:val="28"/>
            <w:szCs w:val="28"/>
          </w:rPr>
          <w:t xml:space="preserve"> ипотечного займа, ипотечного жилищного займа</w:t>
        </w:r>
        <w:r w:rsidRPr="003E2704">
          <w:rPr>
            <w:rStyle w:val="ab"/>
            <w:rFonts w:ascii="Times New Roman" w:hAnsi="Times New Roman"/>
            <w:color w:val="auto"/>
            <w:sz w:val="28"/>
            <w:szCs w:val="28"/>
            <w:u w:val="none"/>
          </w:rPr>
          <w:t>) и вознаграждения по нему, дебиторской задолженности по документарным расчетам и гарантиям</w:t>
        </w:r>
      </w:hyperlink>
      <w:r w:rsidRPr="003E2704">
        <w:rPr>
          <w:rFonts w:ascii="Times New Roman" w:hAnsi="Times New Roman"/>
          <w:sz w:val="28"/>
          <w:szCs w:val="28"/>
        </w:rPr>
        <w:t> в соответствии с международными стандартами финансовой отчетности и (или) требованиями законодательства Республики Казахстан о</w:t>
      </w:r>
      <w:r w:rsidRPr="003E2704">
        <w:rPr>
          <w:rFonts w:ascii="Times New Roman" w:hAnsi="Times New Roman"/>
          <w:sz w:val="28"/>
          <w:szCs w:val="28"/>
          <w:shd w:val="clear" w:color="auto" w:fill="FFFFFF"/>
        </w:rPr>
        <w:t xml:space="preserve"> бухгалтерском учете и финансовой отчетности налогоплательщиком, имеющим право на вычет суммы расходов по созданию провизий (резервов) в соответствии с </w:t>
      </w:r>
      <w:hyperlink r:id="rId63" w:anchor="sub_id=2500000" w:tgtFrame="_parent" w:tooltip="Кодекс Республики Казахстан от 25 декабря 2017 года № 120-VI " w:history="1">
        <w:r w:rsidRPr="003E2704">
          <w:rPr>
            <w:rStyle w:val="ab"/>
            <w:rFonts w:ascii="Times New Roman" w:hAnsi="Times New Roman"/>
            <w:color w:val="auto"/>
            <w:sz w:val="28"/>
            <w:szCs w:val="28"/>
            <w:u w:val="none"/>
            <w:shd w:val="clear" w:color="auto" w:fill="FFFFFF"/>
          </w:rPr>
          <w:t>пунктом 1 статьи 250</w:t>
        </w:r>
      </w:hyperlink>
      <w:r w:rsidRPr="003E2704">
        <w:rPr>
          <w:rFonts w:ascii="Times New Roman" w:hAnsi="Times New Roman"/>
          <w:sz w:val="28"/>
          <w:szCs w:val="28"/>
          <w:shd w:val="clear" w:color="auto" w:fill="FFFFFF"/>
        </w:rPr>
        <w:t> настоящего Кодекса, в случае отсутствия в отчетном налоговом периоде полного или частичного прекращения права такого требования налогоплательщика к должнику в соответствии с законодательством Республики Казахстан;</w:t>
      </w:r>
    </w:p>
    <w:p w:rsidR="006E2B88" w:rsidRPr="003E2704" w:rsidRDefault="004B15D5" w:rsidP="003E2704">
      <w:pPr>
        <w:pStyle w:val="j115"/>
        <w:shd w:val="clear" w:color="auto" w:fill="FFFFFF" w:themeFill="background1"/>
        <w:spacing w:before="0" w:beforeAutospacing="0" w:after="0" w:afterAutospacing="0"/>
        <w:ind w:firstLine="709"/>
        <w:contextualSpacing/>
        <w:jc w:val="both"/>
        <w:textAlignment w:val="baseline"/>
        <w:rPr>
          <w:sz w:val="28"/>
          <w:szCs w:val="28"/>
          <w:shd w:val="clear" w:color="auto" w:fill="FFFFFF"/>
          <w:lang w:val="ru-RU"/>
        </w:rPr>
      </w:pPr>
      <w:r w:rsidRPr="003E2704">
        <w:rPr>
          <w:sz w:val="28"/>
          <w:szCs w:val="28"/>
        </w:rPr>
        <w:t xml:space="preserve">9) уменьшения размера требования к должнику в связи с прощением налогоплательщиком, имеющим право на вычет суммы расходов по созданию провизий (резервов) в соответствии с </w:t>
      </w:r>
      <w:hyperlink r:id="rId64" w:history="1">
        <w:r w:rsidRPr="003E2704">
          <w:rPr>
            <w:bCs/>
            <w:sz w:val="28"/>
            <w:szCs w:val="28"/>
          </w:rPr>
          <w:t>пунктом 1, 3 статьи 250</w:t>
        </w:r>
      </w:hyperlink>
      <w:r w:rsidRPr="003E2704">
        <w:rPr>
          <w:sz w:val="28"/>
          <w:szCs w:val="28"/>
        </w:rPr>
        <w:t xml:space="preserve"> настоящего Кодекса, безнадежной задолженности по кредиту (займу, ипотечному займу, ипотечному жилищному займу) и вознаграждения по нему в пределах максимального размера соотношения общей суммы прощенных за налоговый период безнадежной задолженности по кредитам (займам, ипотечному займу, ипотечному жилищному займу) и вознаграждения по ним к сумме основного долга по кредитам (займам, ипотечным займам, ипотечным жилищным займам) и вознаграждениям по ним на начало налогового периода. При этом максимальный размер такого соотношения равен коэффициенту 0,1;</w:t>
      </w:r>
      <w:r w:rsidR="006E2B88" w:rsidRPr="003E2704">
        <w:rPr>
          <w:sz w:val="28"/>
          <w:szCs w:val="28"/>
        </w:rPr>
        <w:t>»;</w:t>
      </w:r>
    </w:p>
    <w:p w:rsidR="004B15D5" w:rsidRPr="003E2704" w:rsidRDefault="006E2B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11) </w:t>
      </w:r>
      <w:r w:rsidR="004B15D5" w:rsidRPr="003E2704">
        <w:rPr>
          <w:rFonts w:ascii="Times New Roman" w:hAnsi="Times New Roman"/>
          <w:sz w:val="28"/>
          <w:szCs w:val="28"/>
        </w:rPr>
        <w:t>изложить в следующей редакции:</w:t>
      </w:r>
    </w:p>
    <w:p w:rsidR="00B11C09" w:rsidRPr="003E2704" w:rsidRDefault="00F813A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«11) прощения безнадежной задолженности по кредиту (займу) и вознаграждения по нему по состоянию на 1 января 2018 года банком, к которому в результате реорганизации был присоединен банк, осуществивший операцию, </w:t>
      </w:r>
      <w:r w:rsidRPr="003E2704">
        <w:rPr>
          <w:rFonts w:ascii="Times New Roman" w:hAnsi="Times New Roman"/>
          <w:sz w:val="28"/>
          <w:szCs w:val="28"/>
        </w:rPr>
        <w:lastRenderedPageBreak/>
        <w:t xml:space="preserve">предусмотренную статьей 61-4 Закона Республики Казахстан </w:t>
      </w:r>
      <w:r w:rsidR="002C291F" w:rsidRPr="003E2704">
        <w:rPr>
          <w:rFonts w:ascii="Times New Roman" w:hAnsi="Times New Roman"/>
          <w:sz w:val="28"/>
          <w:szCs w:val="28"/>
        </w:rPr>
        <w:br/>
      </w:r>
      <w:r w:rsidRPr="003E2704">
        <w:rPr>
          <w:rFonts w:ascii="Times New Roman" w:hAnsi="Times New Roman"/>
          <w:sz w:val="28"/>
          <w:szCs w:val="28"/>
        </w:rPr>
        <w:t>«О банках и банковской деятельности в Республике Казахстан», имеющим право на вычет суммы расходов по созданию провизий (резервов) в соответствии с пунктом 1 статьи 250 настоящего Кодекса.»;</w:t>
      </w:r>
    </w:p>
    <w:p w:rsidR="009956DA" w:rsidRPr="003E2704" w:rsidRDefault="008143C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238 после слов «о бухгалтерском учете и» дополнить словом «(или)»;</w:t>
      </w:r>
    </w:p>
    <w:p w:rsidR="008143C4" w:rsidRPr="003E2704" w:rsidRDefault="008143C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239:</w:t>
      </w:r>
    </w:p>
    <w:p w:rsidR="00021E1C" w:rsidRPr="003E2704" w:rsidRDefault="00021E1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первой после слов «</w:t>
      </w:r>
      <w:r w:rsidR="00EA33D2" w:rsidRPr="003E2704">
        <w:rPr>
          <w:rFonts w:ascii="Times New Roman" w:hAnsi="Times New Roman"/>
          <w:sz w:val="28"/>
          <w:szCs w:val="28"/>
        </w:rPr>
        <w:t xml:space="preserve">в соответствии с международными </w:t>
      </w:r>
      <w:r w:rsidR="00BF27C2" w:rsidRPr="003E2704">
        <w:rPr>
          <w:rFonts w:ascii="Times New Roman" w:hAnsi="Times New Roman"/>
          <w:sz w:val="28"/>
          <w:szCs w:val="28"/>
        </w:rPr>
        <w:t>стан</w:t>
      </w:r>
      <w:r w:rsidR="00EA33D2" w:rsidRPr="003E2704">
        <w:rPr>
          <w:rFonts w:ascii="Times New Roman" w:hAnsi="Times New Roman"/>
          <w:sz w:val="28"/>
          <w:szCs w:val="28"/>
        </w:rPr>
        <w:t xml:space="preserve">дартами финансовой отчетности </w:t>
      </w:r>
      <w:r w:rsidR="00CF2131"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8143C4" w:rsidRPr="003E2704" w:rsidRDefault="00021E1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частью следующего содержания:</w:t>
      </w:r>
    </w:p>
    <w:p w:rsidR="00021E1C" w:rsidRPr="003E2704" w:rsidRDefault="00021E1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несоб</w:t>
      </w:r>
      <w:r w:rsidR="007F65BA" w:rsidRPr="003E2704">
        <w:rPr>
          <w:rFonts w:ascii="Times New Roman" w:hAnsi="Times New Roman"/>
          <w:sz w:val="28"/>
          <w:szCs w:val="28"/>
        </w:rPr>
        <w:t xml:space="preserve">людении условий, установленных </w:t>
      </w:r>
      <w:r w:rsidRPr="003E2704">
        <w:rPr>
          <w:rFonts w:ascii="Times New Roman" w:hAnsi="Times New Roman"/>
          <w:sz w:val="28"/>
          <w:szCs w:val="28"/>
        </w:rPr>
        <w:t>настоящей статьей, налоговый учет доходов и расходов от эксплуатации объектов социальной сферы, производится в общеустановленном порядке.»;</w:t>
      </w:r>
    </w:p>
    <w:p w:rsidR="00653294" w:rsidRPr="003E2704" w:rsidRDefault="0065329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241:</w:t>
      </w:r>
    </w:p>
    <w:p w:rsidR="00690799" w:rsidRPr="003E2704" w:rsidRDefault="00690799"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 xml:space="preserve">в </w:t>
      </w:r>
      <w:r w:rsidR="00021E1C" w:rsidRPr="003E2704">
        <w:rPr>
          <w:rFonts w:ascii="Times New Roman" w:hAnsi="Times New Roman"/>
          <w:sz w:val="28"/>
          <w:szCs w:val="28"/>
        </w:rPr>
        <w:t>пункт</w:t>
      </w:r>
      <w:r w:rsidRPr="003E2704">
        <w:rPr>
          <w:rFonts w:ascii="Times New Roman" w:hAnsi="Times New Roman"/>
          <w:sz w:val="28"/>
          <w:szCs w:val="28"/>
          <w:lang w:val="kk-KZ"/>
        </w:rPr>
        <w:t>е</w:t>
      </w:r>
      <w:r w:rsidR="00021E1C" w:rsidRPr="003E2704">
        <w:rPr>
          <w:rFonts w:ascii="Times New Roman" w:hAnsi="Times New Roman"/>
          <w:sz w:val="28"/>
          <w:szCs w:val="28"/>
        </w:rPr>
        <w:t xml:space="preserve"> 1</w:t>
      </w:r>
      <w:r w:rsidRPr="003E2704">
        <w:rPr>
          <w:rFonts w:ascii="Times New Roman" w:hAnsi="Times New Roman"/>
          <w:sz w:val="28"/>
          <w:szCs w:val="28"/>
          <w:lang w:val="kk-KZ"/>
        </w:rPr>
        <w:t>:</w:t>
      </w:r>
    </w:p>
    <w:p w:rsidR="00690799" w:rsidRPr="003E2704" w:rsidRDefault="00690799"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подпункт 11) изложить в следующей редакции:</w:t>
      </w:r>
    </w:p>
    <w:p w:rsidR="00EE64E8" w:rsidRPr="003E2704" w:rsidRDefault="0069079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«11) </w:t>
      </w:r>
      <w:r w:rsidR="00EE64E8" w:rsidRPr="003E2704">
        <w:rPr>
          <w:rFonts w:ascii="Times New Roman" w:hAnsi="Times New Roman"/>
          <w:sz w:val="28"/>
          <w:szCs w:val="28"/>
        </w:rPr>
        <w:t>инвестиционные доходы, полученные:</w:t>
      </w:r>
    </w:p>
    <w:p w:rsidR="00EE64E8" w:rsidRPr="003E2704" w:rsidRDefault="00EE64E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акционерными инвестиционными фондами от инвестиционной деятельности в соответствии с законодательством Республики Казахстан об инвестиционных и венчурных фондах и учтенные кастодианом акционерного инвестиционного фонда, </w:t>
      </w:r>
    </w:p>
    <w:p w:rsidR="00690799" w:rsidRPr="003E2704" w:rsidRDefault="00EE64E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инвестиционными фондами, зарегистрированными в соответствии с действующим правом Международного финансового центра «Астана» и учтенные кастодианом или управляющей компанией инвестиционного фонда;</w:t>
      </w:r>
      <w:r w:rsidR="00690799" w:rsidRPr="003E2704">
        <w:rPr>
          <w:rFonts w:ascii="Times New Roman" w:hAnsi="Times New Roman"/>
          <w:sz w:val="28"/>
          <w:szCs w:val="28"/>
        </w:rPr>
        <w:t>»;</w:t>
      </w:r>
    </w:p>
    <w:p w:rsidR="008143C4" w:rsidRPr="003E2704" w:rsidRDefault="00021E1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подпунктом 2</w:t>
      </w:r>
      <w:r w:rsidR="00D855F2" w:rsidRPr="003E2704">
        <w:rPr>
          <w:rFonts w:ascii="Times New Roman" w:hAnsi="Times New Roman"/>
          <w:sz w:val="28"/>
          <w:szCs w:val="28"/>
        </w:rPr>
        <w:t>6</w:t>
      </w:r>
      <w:r w:rsidRPr="003E2704">
        <w:rPr>
          <w:rFonts w:ascii="Times New Roman" w:hAnsi="Times New Roman"/>
          <w:sz w:val="28"/>
          <w:szCs w:val="28"/>
        </w:rPr>
        <w:t>) следующего содержания:</w:t>
      </w:r>
    </w:p>
    <w:p w:rsidR="00021E1C" w:rsidRPr="003E2704" w:rsidRDefault="00021E1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w:t>
      </w:r>
      <w:r w:rsidR="00D855F2" w:rsidRPr="003E2704">
        <w:rPr>
          <w:rFonts w:ascii="Times New Roman" w:hAnsi="Times New Roman"/>
          <w:sz w:val="28"/>
          <w:szCs w:val="28"/>
        </w:rPr>
        <w:t>6</w:t>
      </w:r>
      <w:r w:rsidRPr="003E2704">
        <w:rPr>
          <w:rFonts w:ascii="Times New Roman" w:hAnsi="Times New Roman"/>
          <w:sz w:val="28"/>
          <w:szCs w:val="28"/>
        </w:rPr>
        <w:t xml:space="preserve">) инвестиционные доходы Фонда гарантирования страховых выплат в соответствии с Законом Республики Казахстан «О Фонде гарантирования страховых выплат» в пределах средств, направленных на увеличение </w:t>
      </w:r>
      <w:r w:rsidRPr="003E2704">
        <w:rPr>
          <w:rFonts w:ascii="Times New Roman" w:hAnsi="Times New Roman"/>
          <w:sz w:val="28"/>
          <w:szCs w:val="28"/>
          <w:shd w:val="clear" w:color="auto" w:fill="FFFFFF"/>
        </w:rPr>
        <w:t>резерва возмещения вреда и резерва гарантирования страховых выплат</w:t>
      </w:r>
      <w:r w:rsidRPr="003E2704">
        <w:rPr>
          <w:rFonts w:ascii="Times New Roman" w:hAnsi="Times New Roman"/>
          <w:sz w:val="28"/>
          <w:szCs w:val="28"/>
        </w:rPr>
        <w:t>.»;</w:t>
      </w:r>
    </w:p>
    <w:p w:rsidR="00653294" w:rsidRPr="003E2704" w:rsidRDefault="0065329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2 дополнить подпунктом 3) следующего содержания:</w:t>
      </w:r>
    </w:p>
    <w:p w:rsidR="00653294" w:rsidRPr="003E2704" w:rsidRDefault="0065329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полученные постоянным учреждением юридического лица-нерезидента в Республике Казахстан. При этом, положения данного подпункта не применяются к дивидендам при выполнении условий определенных подпунктами 3), 4), 5) пункта 9 статьи 645 настоящего Кодекса.»;</w:t>
      </w:r>
    </w:p>
    <w:p w:rsidR="0005511D" w:rsidRPr="003E2704" w:rsidRDefault="0005511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242:</w:t>
      </w:r>
    </w:p>
    <w:p w:rsidR="0005511D" w:rsidRPr="003E2704" w:rsidRDefault="0005511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05511D" w:rsidRPr="003E2704" w:rsidRDefault="0005511D"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3. Вычеты производятся налогоплательщиком по фактически произведенным расходам при наличии документов, подтверждающих такие расходы, связанные с его деятельностью, направленной на получение дохода.</w:t>
      </w:r>
    </w:p>
    <w:p w:rsidR="0005511D" w:rsidRPr="003E2704" w:rsidRDefault="0005511D" w:rsidP="003E2704">
      <w:pPr>
        <w:shd w:val="clear" w:color="auto" w:fill="FFFFFF" w:themeFill="background1"/>
        <w:spacing w:after="0" w:line="240" w:lineRule="auto"/>
        <w:ind w:firstLine="709"/>
        <w:contextualSpacing/>
        <w:jc w:val="both"/>
        <w:rPr>
          <w:rFonts w:ascii="Times New Roman" w:hAnsi="Times New Roman"/>
          <w:color w:val="000000"/>
          <w:sz w:val="28"/>
          <w:szCs w:val="28"/>
        </w:rPr>
      </w:pPr>
      <w:r w:rsidRPr="003E2704">
        <w:rPr>
          <w:rFonts w:ascii="Times New Roman" w:hAnsi="Times New Roman"/>
          <w:color w:val="000000"/>
          <w:sz w:val="28"/>
          <w:szCs w:val="28"/>
        </w:rPr>
        <w:t>В целях применения части первой настоящего пункта приобретение товаров (работ, услуг), дополнительно подтверждается наличием счета фактуры в электронной форме, за исключением случаев, предусмотренных пунктом 13 статьи 412 настоящего Кодекса.</w:t>
      </w:r>
    </w:p>
    <w:p w:rsidR="0005511D" w:rsidRPr="003E2704" w:rsidRDefault="0005511D"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lastRenderedPageBreak/>
        <w:t xml:space="preserve">Расходы будущих периодов, </w:t>
      </w:r>
      <w:r w:rsidRPr="003E2704">
        <w:rPr>
          <w:rFonts w:ascii="Times New Roman" w:hAnsi="Times New Roman"/>
          <w:sz w:val="28"/>
          <w:szCs w:val="28"/>
        </w:rPr>
        <w:t>определяемых в соответствии с международными стандартами финансовой отчетности и (или) требованиями законодательства Республики Казахстан о бухгалтерском</w:t>
      </w:r>
      <w:r w:rsidRPr="003E2704">
        <w:rPr>
          <w:rFonts w:ascii="Times New Roman" w:hAnsi="Times New Roman"/>
          <w:sz w:val="28"/>
          <w:szCs w:val="28"/>
          <w:shd w:val="clear" w:color="auto" w:fill="FFFFFF"/>
        </w:rPr>
        <w:t xml:space="preserve"> учете и финансовой отчетности, подлежат вычету в том налоговом периоде, к которому они относятся.</w:t>
      </w:r>
      <w:r w:rsidRPr="003E2704">
        <w:rPr>
          <w:rFonts w:ascii="Times New Roman" w:hAnsi="Times New Roman"/>
          <w:sz w:val="28"/>
          <w:szCs w:val="28"/>
        </w:rPr>
        <w:t>»;</w:t>
      </w:r>
    </w:p>
    <w:p w:rsidR="00241923" w:rsidRPr="003E2704" w:rsidRDefault="00305CC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w:t>
      </w:r>
      <w:r w:rsidR="0005511D" w:rsidRPr="003E2704">
        <w:rPr>
          <w:rFonts w:ascii="Times New Roman" w:hAnsi="Times New Roman"/>
          <w:sz w:val="28"/>
          <w:szCs w:val="28"/>
        </w:rPr>
        <w:t>ах</w:t>
      </w:r>
      <w:r w:rsidRPr="003E2704">
        <w:rPr>
          <w:rFonts w:ascii="Times New Roman" w:hAnsi="Times New Roman"/>
          <w:sz w:val="28"/>
          <w:szCs w:val="28"/>
        </w:rPr>
        <w:t xml:space="preserve"> 4 и 5 </w:t>
      </w:r>
      <w:r w:rsidR="00241923" w:rsidRPr="003E2704">
        <w:rPr>
          <w:rFonts w:ascii="Times New Roman" w:hAnsi="Times New Roman"/>
          <w:sz w:val="28"/>
          <w:szCs w:val="28"/>
        </w:rPr>
        <w:t>после слов «</w:t>
      </w:r>
      <w:r w:rsidR="00BA1BA9" w:rsidRPr="003E2704">
        <w:rPr>
          <w:rFonts w:ascii="Times New Roman" w:hAnsi="Times New Roman"/>
          <w:sz w:val="28"/>
          <w:szCs w:val="28"/>
        </w:rPr>
        <w:t xml:space="preserve">в соответствии с международными стандартами финансовой отчетности </w:t>
      </w:r>
      <w:r w:rsidR="00CF2131" w:rsidRPr="003E2704">
        <w:rPr>
          <w:rFonts w:ascii="Times New Roman" w:hAnsi="Times New Roman"/>
          <w:sz w:val="28"/>
          <w:szCs w:val="28"/>
        </w:rPr>
        <w:t>и</w:t>
      </w:r>
      <w:r w:rsidR="00241923" w:rsidRPr="003E2704">
        <w:rPr>
          <w:rFonts w:ascii="Times New Roman" w:hAnsi="Times New Roman"/>
          <w:sz w:val="28"/>
          <w:szCs w:val="28"/>
        </w:rPr>
        <w:t>» дополнить словом «(или)»;</w:t>
      </w:r>
    </w:p>
    <w:p w:rsidR="00CE59C5" w:rsidRPr="003E2704" w:rsidRDefault="00336FF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243:</w:t>
      </w:r>
    </w:p>
    <w:p w:rsidR="00336FFA" w:rsidRPr="003E2704" w:rsidRDefault="008C343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9 дополнить частью четвертой </w:t>
      </w:r>
      <w:r w:rsidR="005F256D" w:rsidRPr="003E2704">
        <w:rPr>
          <w:rFonts w:ascii="Times New Roman" w:hAnsi="Times New Roman"/>
          <w:sz w:val="28"/>
          <w:szCs w:val="28"/>
        </w:rPr>
        <w:t>следующего содержания:</w:t>
      </w:r>
    </w:p>
    <w:p w:rsidR="005F256D" w:rsidRPr="003E2704" w:rsidRDefault="005F256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E05210" w:rsidRPr="003E2704">
        <w:rPr>
          <w:rFonts w:ascii="Times New Roman" w:hAnsi="Times New Roman"/>
          <w:sz w:val="28"/>
          <w:szCs w:val="28"/>
        </w:rPr>
        <w:t>Вычеты, предусмотренные подпунктами 2) и 3) части второй настоящего пункта, производятся в налоговом периоде, в котором подлежит корректировке сумма налога на добавленную</w:t>
      </w:r>
      <w:r w:rsidR="00F64818" w:rsidRPr="003E2704">
        <w:rPr>
          <w:rFonts w:ascii="Times New Roman" w:hAnsi="Times New Roman"/>
          <w:sz w:val="28"/>
          <w:szCs w:val="28"/>
        </w:rPr>
        <w:t xml:space="preserve"> стоимость, относимого в зачет.</w:t>
      </w:r>
      <w:r w:rsidRPr="003E2704">
        <w:rPr>
          <w:rFonts w:ascii="Times New Roman" w:hAnsi="Times New Roman"/>
          <w:sz w:val="28"/>
          <w:szCs w:val="28"/>
        </w:rPr>
        <w:t>»;</w:t>
      </w:r>
    </w:p>
    <w:p w:rsidR="00E05210" w:rsidRPr="003E2704" w:rsidRDefault="00E0521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9C0442" w:rsidRPr="003E2704">
        <w:rPr>
          <w:rFonts w:ascii="Times New Roman" w:hAnsi="Times New Roman"/>
          <w:sz w:val="28"/>
          <w:szCs w:val="28"/>
        </w:rPr>
        <w:t>пункт</w:t>
      </w:r>
      <w:r w:rsidRPr="003E2704">
        <w:rPr>
          <w:rFonts w:ascii="Times New Roman" w:hAnsi="Times New Roman"/>
          <w:sz w:val="28"/>
          <w:szCs w:val="28"/>
        </w:rPr>
        <w:t>е</w:t>
      </w:r>
      <w:r w:rsidR="009C0442" w:rsidRPr="003E2704">
        <w:rPr>
          <w:rFonts w:ascii="Times New Roman" w:hAnsi="Times New Roman"/>
          <w:sz w:val="28"/>
          <w:szCs w:val="28"/>
        </w:rPr>
        <w:t xml:space="preserve"> </w:t>
      </w:r>
      <w:r w:rsidR="00E2784B" w:rsidRPr="003E2704">
        <w:rPr>
          <w:rFonts w:ascii="Times New Roman" w:hAnsi="Times New Roman"/>
          <w:sz w:val="28"/>
          <w:szCs w:val="28"/>
        </w:rPr>
        <w:t>10</w:t>
      </w:r>
      <w:r w:rsidRPr="003E2704">
        <w:rPr>
          <w:rFonts w:ascii="Times New Roman" w:hAnsi="Times New Roman"/>
          <w:sz w:val="28"/>
          <w:szCs w:val="28"/>
        </w:rPr>
        <w:t>:</w:t>
      </w:r>
    </w:p>
    <w:p w:rsidR="00E2784B" w:rsidRPr="003E2704" w:rsidRDefault="00E2784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3) следующего содержания:</w:t>
      </w:r>
    </w:p>
    <w:p w:rsidR="00E2784B" w:rsidRPr="003E2704" w:rsidRDefault="00E2784B" w:rsidP="003E2704">
      <w:pPr>
        <w:shd w:val="clear" w:color="auto" w:fill="FFFFFF" w:themeFill="background1"/>
        <w:tabs>
          <w:tab w:val="right" w:pos="9355"/>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E05210" w:rsidRPr="003E2704">
        <w:rPr>
          <w:rFonts w:ascii="Times New Roman" w:hAnsi="Times New Roman"/>
          <w:sz w:val="28"/>
          <w:szCs w:val="28"/>
        </w:rPr>
        <w:t>3) международным организациям по поручению и на основании решения в пределах своей компетенции соответствующего уполномоченного государственного органа в размере, установленно</w:t>
      </w:r>
      <w:r w:rsidR="00F64818" w:rsidRPr="003E2704">
        <w:rPr>
          <w:rFonts w:ascii="Times New Roman" w:hAnsi="Times New Roman"/>
          <w:sz w:val="28"/>
          <w:szCs w:val="28"/>
        </w:rPr>
        <w:t>м международными организациями.</w:t>
      </w:r>
      <w:r w:rsidRPr="003E2704">
        <w:rPr>
          <w:rFonts w:ascii="Times New Roman" w:hAnsi="Times New Roman"/>
          <w:sz w:val="28"/>
          <w:szCs w:val="28"/>
        </w:rPr>
        <w:t>»;</w:t>
      </w:r>
    </w:p>
    <w:p w:rsidR="00E05210" w:rsidRPr="003E2704" w:rsidRDefault="00E0521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частью следующего содержания:</w:t>
      </w:r>
    </w:p>
    <w:p w:rsidR="00E05210" w:rsidRPr="003E2704" w:rsidRDefault="00E0521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8D3FC6" w:rsidRPr="003E2704">
        <w:rPr>
          <w:rFonts w:ascii="Times New Roman" w:hAnsi="Times New Roman"/>
          <w:sz w:val="28"/>
          <w:szCs w:val="28"/>
        </w:rPr>
        <w:t>Положения настоящего подпункта применяются также в случае уплаты членских взносов, предусмотренных подпунктами 1) и 2) настоящего пункта, в отчетном налоговом периоде за предыдущий и (или) предшествующий предыдущему налоговые периоды.</w:t>
      </w:r>
      <w:r w:rsidRPr="003E2704">
        <w:rPr>
          <w:rFonts w:ascii="Times New Roman" w:hAnsi="Times New Roman"/>
          <w:sz w:val="28"/>
          <w:szCs w:val="28"/>
        </w:rPr>
        <w:t>»;</w:t>
      </w:r>
    </w:p>
    <w:p w:rsidR="005F256D" w:rsidRPr="003E2704" w:rsidRDefault="00E0521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15 изложить в следующей редакции:</w:t>
      </w:r>
    </w:p>
    <w:p w:rsidR="00E05210" w:rsidRPr="003E2704" w:rsidRDefault="00E05210" w:rsidP="003E2704">
      <w:pPr>
        <w:shd w:val="clear" w:color="auto" w:fill="FFFFFF" w:themeFill="background1"/>
        <w:spacing w:after="0" w:line="240" w:lineRule="auto"/>
        <w:ind w:firstLine="709"/>
        <w:contextualSpacing/>
        <w:jc w:val="both"/>
        <w:rPr>
          <w:rFonts w:ascii="Times New Roman" w:hAnsi="Times New Roman"/>
          <w:bCs/>
          <w:sz w:val="28"/>
          <w:szCs w:val="28"/>
          <w:shd w:val="clear" w:color="auto" w:fill="FFFFFF"/>
        </w:rPr>
      </w:pPr>
      <w:r w:rsidRPr="003E2704">
        <w:rPr>
          <w:rFonts w:ascii="Times New Roman" w:hAnsi="Times New Roman"/>
          <w:sz w:val="28"/>
          <w:szCs w:val="28"/>
        </w:rPr>
        <w:t>«</w:t>
      </w:r>
      <w:r w:rsidR="00452FEF" w:rsidRPr="003E2704">
        <w:rPr>
          <w:rStyle w:val="af0"/>
          <w:rFonts w:ascii="Times New Roman" w:hAnsi="Times New Roman"/>
          <w:b w:val="0"/>
          <w:sz w:val="28"/>
          <w:szCs w:val="28"/>
          <w:shd w:val="clear" w:color="auto" w:fill="FFFFFF"/>
        </w:rPr>
        <w:t>15. Налогоплательщик, осуществляющий производство и (или) реализацию товара под фирменным наименованием и (или) товарным знаком (знаком обслуживания), которым (которыми) такой налогоплательщик владеет и (или) пользуется (в том числе на основании лицензионного или сублицензионного договора (соглашения)) в порядке, определенном законодательством Республики Казахстан, и (или) международными договорами, ратифицированными Республикой Казахстан, относит на вычеты расходы по деятельности, направленной на поддержание и (или) увеличение объемов продаж такого товара независимо от наличия права собственности на него.</w:t>
      </w:r>
      <w:r w:rsidRPr="003E2704">
        <w:rPr>
          <w:rFonts w:ascii="Times New Roman" w:hAnsi="Times New Roman"/>
          <w:sz w:val="28"/>
          <w:szCs w:val="28"/>
        </w:rPr>
        <w:t>»;</w:t>
      </w:r>
    </w:p>
    <w:p w:rsidR="00CE59C5" w:rsidRPr="003E2704" w:rsidRDefault="008E7FA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пятый </w:t>
      </w:r>
      <w:r w:rsidR="00C02F62" w:rsidRPr="003E2704">
        <w:rPr>
          <w:rFonts w:ascii="Times New Roman" w:hAnsi="Times New Roman"/>
          <w:sz w:val="28"/>
          <w:szCs w:val="28"/>
        </w:rPr>
        <w:t xml:space="preserve">подпункта 1) </w:t>
      </w:r>
      <w:r w:rsidRPr="003E2704">
        <w:rPr>
          <w:rFonts w:ascii="Times New Roman" w:hAnsi="Times New Roman"/>
          <w:sz w:val="28"/>
          <w:szCs w:val="28"/>
        </w:rPr>
        <w:t xml:space="preserve">пунктов </w:t>
      </w:r>
      <w:r w:rsidR="00F257B8" w:rsidRPr="003E2704">
        <w:rPr>
          <w:rFonts w:ascii="Times New Roman" w:hAnsi="Times New Roman"/>
          <w:sz w:val="28"/>
          <w:szCs w:val="28"/>
        </w:rPr>
        <w:t>1 и 3 статьи 244 исключить;</w:t>
      </w:r>
    </w:p>
    <w:p w:rsidR="00CE59C5" w:rsidRPr="003E2704" w:rsidRDefault="00C054E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246:</w:t>
      </w:r>
    </w:p>
    <w:p w:rsidR="00E40433" w:rsidRPr="003E2704" w:rsidRDefault="00E4043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второй пункта 4 после слов «</w:t>
      </w:r>
      <w:r w:rsidR="00BA1BA9" w:rsidRPr="003E2704">
        <w:rPr>
          <w:rFonts w:ascii="Times New Roman" w:hAnsi="Times New Roman"/>
          <w:sz w:val="28"/>
          <w:szCs w:val="28"/>
        </w:rPr>
        <w:t xml:space="preserve">в </w:t>
      </w:r>
      <w:r w:rsidR="00071129" w:rsidRPr="003E2704">
        <w:rPr>
          <w:rFonts w:ascii="Times New Roman" w:hAnsi="Times New Roman"/>
          <w:sz w:val="28"/>
          <w:szCs w:val="28"/>
        </w:rPr>
        <w:t>соответстви</w:t>
      </w:r>
      <w:r w:rsidR="00BA1BA9" w:rsidRPr="003E2704">
        <w:rPr>
          <w:rFonts w:ascii="Times New Roman" w:hAnsi="Times New Roman"/>
          <w:sz w:val="28"/>
          <w:szCs w:val="28"/>
        </w:rPr>
        <w:t xml:space="preserve">и с международными </w:t>
      </w:r>
      <w:r w:rsidR="00071129" w:rsidRPr="003E2704">
        <w:rPr>
          <w:rFonts w:ascii="Times New Roman" w:hAnsi="Times New Roman"/>
          <w:sz w:val="28"/>
          <w:szCs w:val="28"/>
        </w:rPr>
        <w:t xml:space="preserve">стандартами </w:t>
      </w:r>
      <w:r w:rsidR="00BA1BA9" w:rsidRPr="003E2704">
        <w:rPr>
          <w:rFonts w:ascii="Times New Roman" w:hAnsi="Times New Roman"/>
          <w:sz w:val="28"/>
          <w:szCs w:val="28"/>
        </w:rPr>
        <w:t xml:space="preserve">финансовой отчетности </w:t>
      </w:r>
      <w:r w:rsidR="00CF2131"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E40433" w:rsidRPr="003E2704" w:rsidRDefault="00E4043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2) пункта 5 после слов «</w:t>
      </w:r>
      <w:r w:rsidR="00BA1BA9" w:rsidRPr="003E2704">
        <w:rPr>
          <w:rFonts w:ascii="Times New Roman" w:hAnsi="Times New Roman"/>
          <w:sz w:val="28"/>
          <w:szCs w:val="28"/>
        </w:rPr>
        <w:t xml:space="preserve">в соответствии с международными </w:t>
      </w:r>
      <w:r w:rsidR="00071129" w:rsidRPr="003E2704">
        <w:rPr>
          <w:rFonts w:ascii="Times New Roman" w:hAnsi="Times New Roman"/>
          <w:sz w:val="28"/>
          <w:szCs w:val="28"/>
        </w:rPr>
        <w:t xml:space="preserve">стандартами </w:t>
      </w:r>
      <w:r w:rsidR="00BA1BA9" w:rsidRPr="003E2704">
        <w:rPr>
          <w:rFonts w:ascii="Times New Roman" w:hAnsi="Times New Roman"/>
          <w:sz w:val="28"/>
          <w:szCs w:val="28"/>
        </w:rPr>
        <w:t xml:space="preserve">финансовой отчетности </w:t>
      </w:r>
      <w:r w:rsidR="00CF2131"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796650" w:rsidRPr="003E2704" w:rsidRDefault="0079665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248:</w:t>
      </w:r>
    </w:p>
    <w:p w:rsidR="00796650" w:rsidRPr="003E2704" w:rsidRDefault="0079665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1 изложить в следующей редакции:</w:t>
      </w:r>
    </w:p>
    <w:p w:rsidR="00796650" w:rsidRPr="003E2704" w:rsidRDefault="00796650" w:rsidP="003E2704">
      <w:pPr>
        <w:pStyle w:val="Standard"/>
        <w:shd w:val="clear" w:color="auto" w:fill="FFFFFF" w:themeFill="background1"/>
        <w:ind w:firstLine="709"/>
        <w:contextualSpacing/>
        <w:jc w:val="both"/>
      </w:pPr>
      <w:r w:rsidRPr="003E2704">
        <w:lastRenderedPageBreak/>
        <w:t>«</w:t>
      </w:r>
      <w:r w:rsidRPr="003E2704">
        <w:rPr>
          <w:bCs/>
          <w:bdr w:val="none" w:sz="0" w:space="0" w:color="auto" w:frame="1"/>
          <w:shd w:val="clear" w:color="auto" w:fill="FFFFFF"/>
        </w:rPr>
        <w:t>3) в связи с включением в состав совокупного годового дохода штрафов и пени на основании вступившего в законную силу решения суда по договорам банковского кредита (займа) и договорам о предоставлении микрокредитов, по правам требования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не удовлетворенные в течение трехлетнего периода, исчисляемого в соответствии с пунктом 4 настоящей статьи.</w:t>
      </w:r>
      <w:r w:rsidRPr="003E2704">
        <w:t>»;</w:t>
      </w:r>
    </w:p>
    <w:p w:rsidR="00796650" w:rsidRPr="003E2704" w:rsidRDefault="0079665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пункта 2 изложить в следующей редакции:</w:t>
      </w:r>
    </w:p>
    <w:p w:rsidR="00796650" w:rsidRPr="003E2704" w:rsidRDefault="00796650" w:rsidP="003E2704">
      <w:pPr>
        <w:pStyle w:val="Standard"/>
        <w:shd w:val="clear" w:color="auto" w:fill="FFFFFF" w:themeFill="background1"/>
        <w:ind w:firstLine="709"/>
        <w:contextualSpacing/>
        <w:jc w:val="both"/>
      </w:pPr>
      <w:r w:rsidRPr="003E2704">
        <w:t>«</w:t>
      </w:r>
      <w:r w:rsidRPr="003E2704">
        <w:rPr>
          <w:bCs/>
          <w:bdr w:val="none" w:sz="0" w:space="0" w:color="auto" w:frame="1"/>
          <w:shd w:val="clear" w:color="auto" w:fill="FFFFFF"/>
        </w:rPr>
        <w:t>4) включение в состав совокупного годового дохода штрафов и пени на основании вступившего в законную силу решения суда по договорам банковского кредита (займа) и договорам о предоставлении микрокредитов, по правам требования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r w:rsidRPr="003E2704">
        <w:t>»;</w:t>
      </w:r>
    </w:p>
    <w:p w:rsidR="00CE59C5" w:rsidRPr="003E2704" w:rsidRDefault="00880D4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249:</w:t>
      </w:r>
    </w:p>
    <w:p w:rsidR="00971EA8" w:rsidRPr="003E2704" w:rsidRDefault="00971EA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после слов «</w:t>
      </w:r>
      <w:r w:rsidR="00BA1BA9" w:rsidRPr="003E2704">
        <w:rPr>
          <w:rFonts w:ascii="Times New Roman" w:hAnsi="Times New Roman"/>
          <w:sz w:val="28"/>
          <w:szCs w:val="28"/>
        </w:rPr>
        <w:t xml:space="preserve">в </w:t>
      </w:r>
      <w:r w:rsidR="00071129" w:rsidRPr="003E2704">
        <w:rPr>
          <w:rFonts w:ascii="Times New Roman" w:hAnsi="Times New Roman"/>
          <w:sz w:val="28"/>
          <w:szCs w:val="28"/>
        </w:rPr>
        <w:t>соот</w:t>
      </w:r>
      <w:r w:rsidR="00BA1BA9" w:rsidRPr="003E2704">
        <w:rPr>
          <w:rFonts w:ascii="Times New Roman" w:hAnsi="Times New Roman"/>
          <w:sz w:val="28"/>
          <w:szCs w:val="28"/>
        </w:rPr>
        <w:t xml:space="preserve">ветствии с международными стандартами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8553FA" w:rsidRPr="003E2704" w:rsidRDefault="008553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w:t>
      </w:r>
    </w:p>
    <w:p w:rsidR="008553FA" w:rsidRPr="003E2704" w:rsidRDefault="008553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первом после слов «</w:t>
      </w:r>
      <w:r w:rsidR="00BA1BA9" w:rsidRPr="003E2704">
        <w:rPr>
          <w:rFonts w:ascii="Times New Roman" w:hAnsi="Times New Roman"/>
          <w:sz w:val="28"/>
          <w:szCs w:val="28"/>
        </w:rPr>
        <w:t xml:space="preserve">в соответствии с международными </w:t>
      </w:r>
      <w:r w:rsidR="00071129" w:rsidRPr="003E2704">
        <w:rPr>
          <w:rFonts w:ascii="Times New Roman" w:hAnsi="Times New Roman"/>
          <w:sz w:val="28"/>
          <w:szCs w:val="28"/>
        </w:rPr>
        <w:t xml:space="preserve">стандартами </w:t>
      </w:r>
      <w:r w:rsidR="00BA1BA9" w:rsidRPr="003E2704">
        <w:rPr>
          <w:rFonts w:ascii="Times New Roman" w:hAnsi="Times New Roman"/>
          <w:sz w:val="28"/>
          <w:szCs w:val="28"/>
        </w:rPr>
        <w:t xml:space="preserve">финансовой отчетности </w:t>
      </w:r>
      <w:r w:rsidR="00CF2131"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8553FA" w:rsidRPr="003E2704" w:rsidRDefault="008553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2) после слов «</w:t>
      </w:r>
      <w:r w:rsidR="00BA1BA9" w:rsidRPr="003E2704">
        <w:rPr>
          <w:rFonts w:ascii="Times New Roman" w:hAnsi="Times New Roman"/>
          <w:sz w:val="28"/>
          <w:szCs w:val="28"/>
        </w:rPr>
        <w:t xml:space="preserve">в </w:t>
      </w:r>
      <w:r w:rsidR="00071129" w:rsidRPr="003E2704">
        <w:rPr>
          <w:rFonts w:ascii="Times New Roman" w:hAnsi="Times New Roman"/>
          <w:sz w:val="28"/>
          <w:szCs w:val="28"/>
        </w:rPr>
        <w:t>соо</w:t>
      </w:r>
      <w:r w:rsidR="00BA1BA9" w:rsidRPr="003E2704">
        <w:rPr>
          <w:rFonts w:ascii="Times New Roman" w:hAnsi="Times New Roman"/>
          <w:sz w:val="28"/>
          <w:szCs w:val="28"/>
        </w:rPr>
        <w:t xml:space="preserve">тветствии с международными стандартами финансовой отчетности </w:t>
      </w:r>
      <w:r w:rsidR="00071129" w:rsidRPr="003E2704">
        <w:rPr>
          <w:rFonts w:ascii="Times New Roman" w:hAnsi="Times New Roman"/>
          <w:sz w:val="28"/>
          <w:szCs w:val="28"/>
        </w:rPr>
        <w:t>и</w:t>
      </w:r>
      <w:r w:rsidRPr="003E2704">
        <w:rPr>
          <w:rFonts w:ascii="Times New Roman" w:hAnsi="Times New Roman"/>
          <w:sz w:val="28"/>
          <w:szCs w:val="28"/>
        </w:rPr>
        <w:t>» дополнить словом «(или)»;</w:t>
      </w:r>
    </w:p>
    <w:p w:rsidR="00CE59C5" w:rsidRPr="003E2704" w:rsidRDefault="002E656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статье </w:t>
      </w:r>
      <w:r w:rsidR="005A5046" w:rsidRPr="003E2704">
        <w:rPr>
          <w:rFonts w:ascii="Times New Roman" w:hAnsi="Times New Roman"/>
          <w:sz w:val="28"/>
          <w:szCs w:val="28"/>
        </w:rPr>
        <w:t>250:</w:t>
      </w:r>
    </w:p>
    <w:p w:rsidR="004C0A8E" w:rsidRPr="003E2704" w:rsidRDefault="005A504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w:t>
      </w:r>
      <w:r w:rsidR="00BA1BA9" w:rsidRPr="003E2704">
        <w:rPr>
          <w:rFonts w:ascii="Times New Roman" w:hAnsi="Times New Roman"/>
          <w:sz w:val="28"/>
          <w:szCs w:val="28"/>
        </w:rPr>
        <w:t>и первой пункта 1</w:t>
      </w:r>
      <w:r w:rsidR="004C0A8E" w:rsidRPr="003E2704">
        <w:rPr>
          <w:rFonts w:ascii="Times New Roman" w:hAnsi="Times New Roman"/>
          <w:sz w:val="28"/>
          <w:szCs w:val="28"/>
        </w:rPr>
        <w:t>:</w:t>
      </w:r>
    </w:p>
    <w:p w:rsidR="005A5046" w:rsidRPr="003E2704" w:rsidRDefault="00BA1BA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после слов «в соответствии с международными </w:t>
      </w:r>
      <w:r w:rsidR="000E4E6A" w:rsidRPr="003E2704">
        <w:rPr>
          <w:rFonts w:ascii="Times New Roman" w:hAnsi="Times New Roman"/>
          <w:sz w:val="28"/>
          <w:szCs w:val="28"/>
        </w:rPr>
        <w:t xml:space="preserve">стандартами финансовой отчетности </w:t>
      </w:r>
      <w:r w:rsidR="005A5046" w:rsidRPr="003E2704">
        <w:rPr>
          <w:rFonts w:ascii="Times New Roman" w:hAnsi="Times New Roman"/>
          <w:sz w:val="28"/>
          <w:szCs w:val="28"/>
        </w:rPr>
        <w:t>и» дополнить словом «(или)»;</w:t>
      </w:r>
    </w:p>
    <w:p w:rsidR="004C0A8E" w:rsidRPr="003E2704" w:rsidRDefault="004C0A8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слова «</w:t>
      </w:r>
      <w:r w:rsidRPr="003E2704">
        <w:rPr>
          <w:rStyle w:val="s0"/>
          <w:rFonts w:ascii="Times New Roman" w:hAnsi="Times New Roman" w:cs="Times New Roman"/>
          <w:color w:val="auto"/>
          <w:sz w:val="28"/>
          <w:szCs w:val="28"/>
          <w:shd w:val="clear" w:color="auto" w:fill="FFFFFF"/>
        </w:rPr>
        <w:t>Национальным Банком Республики Казахстан</w:t>
      </w:r>
      <w:r w:rsidRPr="003E2704">
        <w:rPr>
          <w:rFonts w:ascii="Times New Roman" w:hAnsi="Times New Roman"/>
          <w:sz w:val="28"/>
          <w:szCs w:val="28"/>
        </w:rPr>
        <w:t>» заменить словами «уполномоченным органом по регулированию, контролю и надзору финансового рынка и финансовых организаций»;</w:t>
      </w:r>
    </w:p>
    <w:p w:rsidR="00222D8B" w:rsidRPr="003E2704" w:rsidRDefault="008516B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w:t>
      </w:r>
      <w:r w:rsidR="00B34F14" w:rsidRPr="003E2704">
        <w:rPr>
          <w:rFonts w:ascii="Times New Roman" w:hAnsi="Times New Roman"/>
          <w:sz w:val="28"/>
          <w:szCs w:val="28"/>
        </w:rPr>
        <w:t>е</w:t>
      </w:r>
      <w:r w:rsidR="000E4E6A" w:rsidRPr="003E2704">
        <w:rPr>
          <w:rFonts w:ascii="Times New Roman" w:hAnsi="Times New Roman"/>
          <w:sz w:val="28"/>
          <w:szCs w:val="28"/>
        </w:rPr>
        <w:t xml:space="preserve"> 2</w:t>
      </w:r>
      <w:r w:rsidR="00222D8B" w:rsidRPr="003E2704">
        <w:rPr>
          <w:rFonts w:ascii="Times New Roman" w:hAnsi="Times New Roman"/>
          <w:sz w:val="28"/>
          <w:szCs w:val="28"/>
        </w:rPr>
        <w:t>:</w:t>
      </w:r>
    </w:p>
    <w:p w:rsidR="00B34F14" w:rsidRPr="003E2704" w:rsidRDefault="00B34F14"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в части второй слова «Национального Банка Республики Казахстан» заменить словами «уполномоченного органа по регулированию, контролю и надзору финансового рынка и финансовых организаций»;</w:t>
      </w:r>
    </w:p>
    <w:p w:rsidR="008516B8" w:rsidRPr="003E2704" w:rsidRDefault="00B34F1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части третьей </w:t>
      </w:r>
      <w:r w:rsidR="000E4E6A" w:rsidRPr="003E2704">
        <w:rPr>
          <w:rFonts w:ascii="Times New Roman" w:hAnsi="Times New Roman"/>
          <w:sz w:val="28"/>
          <w:szCs w:val="28"/>
        </w:rPr>
        <w:t xml:space="preserve">после слов «в соответствии с международными стандартами финансовой отчетности </w:t>
      </w:r>
      <w:r w:rsidR="008516B8" w:rsidRPr="003E2704">
        <w:rPr>
          <w:rFonts w:ascii="Times New Roman" w:hAnsi="Times New Roman"/>
          <w:sz w:val="28"/>
          <w:szCs w:val="28"/>
        </w:rPr>
        <w:t>и» дополнить словом «(или)»;</w:t>
      </w:r>
    </w:p>
    <w:p w:rsidR="0053018E" w:rsidRPr="003E2704" w:rsidRDefault="008516B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первом част</w:t>
      </w:r>
      <w:r w:rsidR="000E4E6A" w:rsidRPr="003E2704">
        <w:rPr>
          <w:rFonts w:ascii="Times New Roman" w:hAnsi="Times New Roman"/>
          <w:sz w:val="28"/>
          <w:szCs w:val="28"/>
        </w:rPr>
        <w:t>и первой пункта 3</w:t>
      </w:r>
      <w:r w:rsidR="0053018E" w:rsidRPr="003E2704">
        <w:rPr>
          <w:rFonts w:ascii="Times New Roman" w:hAnsi="Times New Roman"/>
          <w:sz w:val="28"/>
          <w:szCs w:val="28"/>
        </w:rPr>
        <w:t>:</w:t>
      </w:r>
    </w:p>
    <w:p w:rsidR="008516B8" w:rsidRPr="003E2704" w:rsidRDefault="000E4E6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после слов «в соответствии с международными стандартами финансовой отчетности </w:t>
      </w:r>
      <w:r w:rsidR="008516B8" w:rsidRPr="003E2704">
        <w:rPr>
          <w:rFonts w:ascii="Times New Roman" w:hAnsi="Times New Roman"/>
          <w:sz w:val="28"/>
          <w:szCs w:val="28"/>
        </w:rPr>
        <w:t>и» дополнить словом «(или)»;</w:t>
      </w:r>
    </w:p>
    <w:p w:rsidR="0053018E" w:rsidRPr="003E2704" w:rsidRDefault="0053018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слова «</w:t>
      </w:r>
      <w:r w:rsidRPr="003E2704">
        <w:rPr>
          <w:rStyle w:val="s0"/>
          <w:rFonts w:ascii="Times New Roman" w:hAnsi="Times New Roman" w:cs="Times New Roman"/>
          <w:color w:val="auto"/>
          <w:sz w:val="28"/>
          <w:szCs w:val="28"/>
          <w:shd w:val="clear" w:color="auto" w:fill="FFFFFF"/>
        </w:rPr>
        <w:t>Национальным Банком Республики Казахстан</w:t>
      </w:r>
      <w:r w:rsidRPr="003E2704">
        <w:rPr>
          <w:rFonts w:ascii="Times New Roman" w:hAnsi="Times New Roman"/>
          <w:sz w:val="28"/>
          <w:szCs w:val="28"/>
        </w:rPr>
        <w:t>» заменить словами «уполномоченным органом по регулированию, контролю и надзору финансового рынка и финансовых организаций»;</w:t>
      </w:r>
    </w:p>
    <w:p w:rsidR="008516B8" w:rsidRPr="003E2704" w:rsidRDefault="008516B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в части второй пункта 5 после слов «</w:t>
      </w:r>
      <w:r w:rsidR="003438E7" w:rsidRPr="003E2704">
        <w:rPr>
          <w:rFonts w:ascii="Times New Roman" w:hAnsi="Times New Roman"/>
          <w:sz w:val="28"/>
          <w:szCs w:val="28"/>
        </w:rPr>
        <w:t xml:space="preserve">в соответствии с международными </w:t>
      </w:r>
      <w:r w:rsidRPr="003E2704">
        <w:rPr>
          <w:rFonts w:ascii="Times New Roman" w:hAnsi="Times New Roman"/>
          <w:sz w:val="28"/>
          <w:szCs w:val="28"/>
        </w:rPr>
        <w:t xml:space="preserve">стандартами </w:t>
      </w:r>
      <w:r w:rsidR="003438E7" w:rsidRPr="003E2704">
        <w:rPr>
          <w:rFonts w:ascii="Times New Roman" w:hAnsi="Times New Roman"/>
          <w:sz w:val="28"/>
          <w:szCs w:val="28"/>
        </w:rPr>
        <w:t xml:space="preserve">финансовой отчетности </w:t>
      </w:r>
      <w:r w:rsidRPr="003E2704">
        <w:rPr>
          <w:rFonts w:ascii="Times New Roman" w:hAnsi="Times New Roman"/>
          <w:sz w:val="28"/>
          <w:szCs w:val="28"/>
        </w:rPr>
        <w:t>и» дополнить словом «(или)»;</w:t>
      </w:r>
    </w:p>
    <w:p w:rsidR="008143C4" w:rsidRPr="003E2704" w:rsidRDefault="00D306C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части четвертой пункта 1 статьи 252 изложить в следующей редакции:</w:t>
      </w:r>
    </w:p>
    <w:p w:rsidR="00D306CD" w:rsidRPr="003E2704" w:rsidRDefault="00D306C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7B05CB" w:rsidRPr="003E2704">
        <w:rPr>
          <w:rFonts w:ascii="Times New Roman" w:hAnsi="Times New Roman"/>
          <w:sz w:val="28"/>
          <w:szCs w:val="28"/>
        </w:rPr>
        <w:t>не включаются в совокупный годовой доход при условии 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 или в течение 30 календарных дней с момента их получения;</w:t>
      </w:r>
      <w:r w:rsidRPr="003E2704">
        <w:rPr>
          <w:rFonts w:ascii="Times New Roman" w:hAnsi="Times New Roman"/>
          <w:sz w:val="28"/>
          <w:szCs w:val="28"/>
        </w:rPr>
        <w:t>»;</w:t>
      </w:r>
    </w:p>
    <w:p w:rsidR="00D306CD" w:rsidRPr="003E2704" w:rsidRDefault="00291FD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CA585F" w:rsidRPr="003E2704">
        <w:rPr>
          <w:rFonts w:ascii="Times New Roman" w:hAnsi="Times New Roman"/>
          <w:sz w:val="28"/>
          <w:szCs w:val="28"/>
        </w:rPr>
        <w:t xml:space="preserve">пункте 1 </w:t>
      </w:r>
      <w:r w:rsidRPr="003E2704">
        <w:rPr>
          <w:rFonts w:ascii="Times New Roman" w:hAnsi="Times New Roman"/>
          <w:sz w:val="28"/>
          <w:szCs w:val="28"/>
        </w:rPr>
        <w:t>стать</w:t>
      </w:r>
      <w:r w:rsidR="00CA585F" w:rsidRPr="003E2704">
        <w:rPr>
          <w:rFonts w:ascii="Times New Roman" w:hAnsi="Times New Roman"/>
          <w:sz w:val="28"/>
          <w:szCs w:val="28"/>
        </w:rPr>
        <w:t>и</w:t>
      </w:r>
      <w:r w:rsidRPr="003E2704">
        <w:rPr>
          <w:rFonts w:ascii="Times New Roman" w:hAnsi="Times New Roman"/>
          <w:sz w:val="28"/>
          <w:szCs w:val="28"/>
        </w:rPr>
        <w:t xml:space="preserve"> 257:</w:t>
      </w:r>
    </w:p>
    <w:p w:rsidR="00291FD7" w:rsidRPr="003E2704" w:rsidRDefault="00291FD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w:t>
      </w:r>
      <w:r w:rsidR="000E4E6A" w:rsidRPr="003E2704">
        <w:rPr>
          <w:rFonts w:ascii="Times New Roman" w:hAnsi="Times New Roman"/>
          <w:sz w:val="28"/>
          <w:szCs w:val="28"/>
        </w:rPr>
        <w:t xml:space="preserve">е 2) части первой после слов «в соответствии с международными стандартами финансовой отчетности </w:t>
      </w:r>
      <w:r w:rsidRPr="003E2704">
        <w:rPr>
          <w:rFonts w:ascii="Times New Roman" w:hAnsi="Times New Roman"/>
          <w:sz w:val="28"/>
          <w:szCs w:val="28"/>
        </w:rPr>
        <w:t>и» дополнить словом «(или)»;</w:t>
      </w:r>
    </w:p>
    <w:p w:rsidR="00244B70" w:rsidRPr="003E2704" w:rsidRDefault="00CA585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w:t>
      </w:r>
      <w:r w:rsidR="00244B70" w:rsidRPr="003E2704">
        <w:rPr>
          <w:rFonts w:ascii="Times New Roman" w:hAnsi="Times New Roman"/>
          <w:sz w:val="28"/>
          <w:szCs w:val="28"/>
        </w:rPr>
        <w:t>изложить в следующей редакции:</w:t>
      </w:r>
    </w:p>
    <w:p w:rsidR="00291FD7" w:rsidRPr="003E2704" w:rsidRDefault="00244B7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E84919" w:rsidRPr="003E2704">
        <w:rPr>
          <w:rFonts w:ascii="Times New Roman" w:hAnsi="Times New Roman"/>
          <w:sz w:val="28"/>
          <w:szCs w:val="28"/>
        </w:rPr>
        <w:t>Вычету подлежат, в том числе, фактические расходы работодателя на обучение работника, повышение квалификации и (или) переподготовку работника.</w:t>
      </w:r>
      <w:r w:rsidRPr="003E2704">
        <w:rPr>
          <w:rFonts w:ascii="Times New Roman" w:hAnsi="Times New Roman"/>
          <w:sz w:val="28"/>
          <w:szCs w:val="28"/>
        </w:rPr>
        <w:t>»;</w:t>
      </w:r>
    </w:p>
    <w:p w:rsidR="00E050B2" w:rsidRPr="003E2704" w:rsidRDefault="00A4265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втором части второй пункта 2 статьи 258 после слова «</w:t>
      </w:r>
      <w:r w:rsidR="00164C69" w:rsidRPr="003E2704">
        <w:rPr>
          <w:rFonts w:ascii="Times New Roman" w:hAnsi="Times New Roman"/>
          <w:sz w:val="28"/>
          <w:szCs w:val="28"/>
        </w:rPr>
        <w:t>выделения</w:t>
      </w:r>
      <w:r w:rsidRPr="003E2704">
        <w:rPr>
          <w:rFonts w:ascii="Times New Roman" w:hAnsi="Times New Roman"/>
          <w:sz w:val="28"/>
          <w:szCs w:val="28"/>
        </w:rPr>
        <w:t>» дополнить словами «</w:t>
      </w:r>
      <w:r w:rsidR="00164C69" w:rsidRPr="003E2704">
        <w:rPr>
          <w:rFonts w:ascii="Times New Roman" w:hAnsi="Times New Roman"/>
          <w:sz w:val="28"/>
          <w:szCs w:val="28"/>
        </w:rPr>
        <w:t>после 1 января 2018 года</w:t>
      </w:r>
      <w:r w:rsidRPr="003E2704">
        <w:rPr>
          <w:rFonts w:ascii="Times New Roman" w:hAnsi="Times New Roman"/>
          <w:sz w:val="28"/>
          <w:szCs w:val="28"/>
        </w:rPr>
        <w:t>»;</w:t>
      </w:r>
    </w:p>
    <w:p w:rsidR="00164C69" w:rsidRPr="003E2704" w:rsidRDefault="00307DF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пункта 1 статьи 260 дополнить подпунктом 18) следующего содержания: </w:t>
      </w:r>
    </w:p>
    <w:p w:rsidR="00307DF9" w:rsidRPr="003E2704" w:rsidRDefault="00307DF9" w:rsidP="003E2704">
      <w:pPr>
        <w:shd w:val="clear" w:color="auto" w:fill="FFFFFF" w:themeFill="background1"/>
        <w:spacing w:after="0" w:line="240" w:lineRule="auto"/>
        <w:ind w:left="36" w:firstLine="673"/>
        <w:contextualSpacing/>
        <w:jc w:val="both"/>
        <w:rPr>
          <w:rFonts w:ascii="Times New Roman" w:hAnsi="Times New Roman"/>
          <w:sz w:val="28"/>
          <w:szCs w:val="28"/>
        </w:rPr>
      </w:pPr>
      <w:r w:rsidRPr="003E2704">
        <w:rPr>
          <w:rFonts w:ascii="Times New Roman" w:hAnsi="Times New Roman"/>
          <w:sz w:val="28"/>
          <w:szCs w:val="28"/>
        </w:rPr>
        <w:t>«</w:t>
      </w:r>
      <w:r w:rsidR="009E51FB" w:rsidRPr="003E2704">
        <w:rPr>
          <w:rFonts w:ascii="Times New Roman" w:hAnsi="Times New Roman"/>
          <w:sz w:val="28"/>
          <w:szCs w:val="28"/>
        </w:rPr>
        <w:t>18) серная кислота на закисление.</w:t>
      </w:r>
      <w:r w:rsidRPr="003E2704">
        <w:rPr>
          <w:rFonts w:ascii="Times New Roman" w:hAnsi="Times New Roman"/>
          <w:sz w:val="28"/>
          <w:szCs w:val="28"/>
        </w:rPr>
        <w:t>»;</w:t>
      </w:r>
    </w:p>
    <w:p w:rsidR="00597A2A" w:rsidRPr="003E2704" w:rsidRDefault="00597A2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544364" w:rsidRPr="003E2704">
        <w:rPr>
          <w:rFonts w:ascii="Times New Roman" w:hAnsi="Times New Roman"/>
          <w:sz w:val="28"/>
          <w:szCs w:val="28"/>
        </w:rPr>
        <w:t>стать</w:t>
      </w:r>
      <w:r w:rsidRPr="003E2704">
        <w:rPr>
          <w:rFonts w:ascii="Times New Roman" w:hAnsi="Times New Roman"/>
          <w:sz w:val="28"/>
          <w:szCs w:val="28"/>
        </w:rPr>
        <w:t>е</w:t>
      </w:r>
      <w:r w:rsidR="00544364" w:rsidRPr="003E2704">
        <w:rPr>
          <w:rFonts w:ascii="Times New Roman" w:hAnsi="Times New Roman"/>
          <w:sz w:val="28"/>
          <w:szCs w:val="28"/>
        </w:rPr>
        <w:t xml:space="preserve"> 264</w:t>
      </w:r>
      <w:r w:rsidRPr="003E2704">
        <w:rPr>
          <w:rFonts w:ascii="Times New Roman" w:hAnsi="Times New Roman"/>
          <w:sz w:val="28"/>
          <w:szCs w:val="28"/>
        </w:rPr>
        <w:t>:</w:t>
      </w:r>
    </w:p>
    <w:p w:rsidR="00597A2A" w:rsidRPr="003E2704" w:rsidRDefault="00597A2A"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4) изложить в следующей редакции:</w:t>
      </w:r>
    </w:p>
    <w:p w:rsidR="00597A2A" w:rsidRPr="003E2704" w:rsidRDefault="00597A2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расходы по действию (действиям) по выписке счета-фактуры и (или) иного документа, признанному (признанным) вступившим в законную силу судебным актом  или постановление органа уголовного преследования о прекращении досудебного расследования по нереабилитирующим основаниям, совершенному (совершенным) субъектом частного предпринимательства без фактического выполнения работ, оказания услуг, отгрузки товаров;»;</w:t>
      </w:r>
    </w:p>
    <w:p w:rsidR="00164C69" w:rsidRPr="003E2704" w:rsidRDefault="0054436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подпунктом 22) следующего содержания:</w:t>
      </w:r>
    </w:p>
    <w:p w:rsidR="00164C69" w:rsidRPr="003E2704" w:rsidRDefault="005443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B414D3" w:rsidRPr="003E2704">
        <w:rPr>
          <w:rFonts w:ascii="Times New Roman" w:hAnsi="Times New Roman"/>
          <w:sz w:val="28"/>
          <w:szCs w:val="28"/>
        </w:rPr>
        <w:t>22) расходы по гражданско-правовой сделке, оплата которой произведена за наличный расчет с учетом налога на добавленную стоимость независимо от периодичности платежа и превышает 1 000-кратный размер месячного расчетного показателя, установленного законом о республиканском бюджете и действующего на дату совершения платежа.</w:t>
      </w:r>
      <w:r w:rsidRPr="003E2704">
        <w:rPr>
          <w:rFonts w:ascii="Times New Roman" w:hAnsi="Times New Roman"/>
          <w:sz w:val="28"/>
          <w:szCs w:val="28"/>
        </w:rPr>
        <w:t>»;</w:t>
      </w:r>
    </w:p>
    <w:p w:rsidR="00247FEF" w:rsidRPr="003E2704" w:rsidRDefault="0073577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247FEF" w:rsidRPr="003E2704">
        <w:rPr>
          <w:rFonts w:ascii="Times New Roman" w:hAnsi="Times New Roman"/>
          <w:sz w:val="28"/>
          <w:szCs w:val="28"/>
        </w:rPr>
        <w:t>стать</w:t>
      </w:r>
      <w:r w:rsidRPr="003E2704">
        <w:rPr>
          <w:rFonts w:ascii="Times New Roman" w:hAnsi="Times New Roman"/>
          <w:sz w:val="28"/>
          <w:szCs w:val="28"/>
        </w:rPr>
        <w:t>е</w:t>
      </w:r>
      <w:r w:rsidR="00247FEF" w:rsidRPr="003E2704">
        <w:rPr>
          <w:rFonts w:ascii="Times New Roman" w:hAnsi="Times New Roman"/>
          <w:sz w:val="28"/>
          <w:szCs w:val="28"/>
        </w:rPr>
        <w:t xml:space="preserve"> 266:</w:t>
      </w:r>
    </w:p>
    <w:p w:rsidR="00247FEF" w:rsidRPr="003E2704" w:rsidRDefault="00247FE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подпунктах 1), 2) </w:t>
      </w:r>
      <w:r w:rsidR="00735773" w:rsidRPr="003E2704">
        <w:rPr>
          <w:rFonts w:ascii="Times New Roman" w:hAnsi="Times New Roman"/>
          <w:sz w:val="28"/>
          <w:szCs w:val="28"/>
        </w:rPr>
        <w:t>пункта 1</w:t>
      </w:r>
      <w:r w:rsidRPr="003E2704">
        <w:rPr>
          <w:rFonts w:ascii="Times New Roman" w:hAnsi="Times New Roman"/>
          <w:sz w:val="28"/>
          <w:szCs w:val="28"/>
        </w:rPr>
        <w:t xml:space="preserve"> после слов «</w:t>
      </w:r>
      <w:r w:rsidR="00735773" w:rsidRPr="003E2704">
        <w:rPr>
          <w:rFonts w:ascii="Times New Roman" w:hAnsi="Times New Roman"/>
          <w:sz w:val="28"/>
          <w:szCs w:val="28"/>
        </w:rPr>
        <w:t xml:space="preserve">в соответствии с международными </w:t>
      </w:r>
      <w:r w:rsidRPr="003E2704">
        <w:rPr>
          <w:rFonts w:ascii="Times New Roman" w:hAnsi="Times New Roman"/>
          <w:sz w:val="28"/>
          <w:szCs w:val="28"/>
        </w:rPr>
        <w:t xml:space="preserve">стандартами </w:t>
      </w:r>
      <w:r w:rsidR="00735773" w:rsidRPr="003E2704">
        <w:rPr>
          <w:rFonts w:ascii="Times New Roman" w:hAnsi="Times New Roman"/>
          <w:sz w:val="28"/>
          <w:szCs w:val="28"/>
        </w:rPr>
        <w:t xml:space="preserve">финансовой отчетности </w:t>
      </w:r>
      <w:r w:rsidRPr="003E2704">
        <w:rPr>
          <w:rFonts w:ascii="Times New Roman" w:hAnsi="Times New Roman"/>
          <w:sz w:val="28"/>
          <w:szCs w:val="28"/>
        </w:rPr>
        <w:t>и» дополнить словом «(или)»;</w:t>
      </w:r>
    </w:p>
    <w:p w:rsidR="00735773" w:rsidRPr="003E2704" w:rsidRDefault="007357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подпункте 11) пункта </w:t>
      </w:r>
      <w:r w:rsidR="002B5166" w:rsidRPr="003E2704">
        <w:rPr>
          <w:rFonts w:ascii="Times New Roman" w:hAnsi="Times New Roman"/>
          <w:sz w:val="28"/>
          <w:szCs w:val="28"/>
        </w:rPr>
        <w:t>2</w:t>
      </w:r>
      <w:r w:rsidRPr="003E2704">
        <w:rPr>
          <w:rFonts w:ascii="Times New Roman" w:hAnsi="Times New Roman"/>
          <w:sz w:val="28"/>
          <w:szCs w:val="28"/>
        </w:rPr>
        <w:t xml:space="preserve"> после слов «в соответствии с международными стандартами финансовой отчетности и» дополнить словом «(или)»;</w:t>
      </w:r>
    </w:p>
    <w:p w:rsidR="002B5166" w:rsidRPr="003E2704" w:rsidRDefault="0072714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 xml:space="preserve">в пунктах 2, 3, 4, 5, 6, 7, 12 и 16 статьи 268 </w:t>
      </w:r>
      <w:r w:rsidR="002B5166" w:rsidRPr="003E2704">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F87890" w:rsidRPr="003E2704" w:rsidRDefault="00F8789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пунктах 2, 3 и 10 статьи 270 после слов «в соответствии с международными стандартами финансовой отчетности и» дополнить словом «(или)»;</w:t>
      </w:r>
    </w:p>
    <w:p w:rsidR="00164C69" w:rsidRPr="003E2704" w:rsidRDefault="00DD68F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7 статьи 271 дополнить частью следующего содержания:</w:t>
      </w:r>
    </w:p>
    <w:p w:rsidR="00DD68F6" w:rsidRPr="003E2704" w:rsidRDefault="00DD68F6" w:rsidP="003E2704">
      <w:pPr>
        <w:shd w:val="clear" w:color="auto" w:fill="FFFFFF" w:themeFill="background1"/>
        <w:spacing w:after="0" w:line="240" w:lineRule="auto"/>
        <w:ind w:firstLine="709"/>
        <w:contextualSpacing/>
        <w:jc w:val="both"/>
        <w:rPr>
          <w:rFonts w:ascii="Times New Roman" w:hAnsi="Times New Roman"/>
          <w:b/>
          <w:bCs/>
          <w:sz w:val="28"/>
          <w:szCs w:val="28"/>
          <w:shd w:val="clear" w:color="auto" w:fill="FFFFFF"/>
        </w:rPr>
      </w:pPr>
      <w:r w:rsidRPr="003E2704">
        <w:rPr>
          <w:rFonts w:ascii="Times New Roman" w:hAnsi="Times New Roman"/>
          <w:sz w:val="28"/>
          <w:szCs w:val="28"/>
        </w:rPr>
        <w:t>«</w:t>
      </w:r>
      <w:r w:rsidRPr="003E2704">
        <w:rPr>
          <w:rStyle w:val="af0"/>
          <w:rFonts w:ascii="Times New Roman" w:hAnsi="Times New Roman"/>
          <w:b w:val="0"/>
          <w:sz w:val="28"/>
          <w:szCs w:val="28"/>
          <w:shd w:val="clear" w:color="auto" w:fill="FFFFFF"/>
        </w:rPr>
        <w:t>В целях настоящего пункта контрактом на недропользование не признается контракт на добычу подземных вод.</w:t>
      </w:r>
      <w:r w:rsidRPr="003E2704">
        <w:rPr>
          <w:rFonts w:ascii="Times New Roman" w:hAnsi="Times New Roman"/>
          <w:sz w:val="28"/>
          <w:szCs w:val="28"/>
        </w:rPr>
        <w:t>»;</w:t>
      </w:r>
    </w:p>
    <w:p w:rsidR="002E306E" w:rsidRPr="003E2704" w:rsidRDefault="00D4518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подпункте 2) пункта 1 статьи 272 </w:t>
      </w:r>
      <w:r w:rsidR="002E306E" w:rsidRPr="003E2704">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BA0A56" w:rsidRPr="003E2704" w:rsidRDefault="00BA0A5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274:</w:t>
      </w:r>
    </w:p>
    <w:p w:rsidR="00164C69" w:rsidRPr="003E2704" w:rsidRDefault="002E306E"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2 дополнить часть</w:t>
      </w:r>
      <w:r w:rsidR="00BA0A56" w:rsidRPr="003E2704">
        <w:rPr>
          <w:rFonts w:ascii="Times New Roman" w:hAnsi="Times New Roman"/>
          <w:sz w:val="28"/>
          <w:szCs w:val="28"/>
        </w:rPr>
        <w:t>ю</w:t>
      </w:r>
      <w:r w:rsidRPr="003E2704">
        <w:rPr>
          <w:rFonts w:ascii="Times New Roman" w:hAnsi="Times New Roman"/>
          <w:sz w:val="28"/>
          <w:szCs w:val="28"/>
        </w:rPr>
        <w:t xml:space="preserve"> следующего содержания:</w:t>
      </w:r>
    </w:p>
    <w:p w:rsidR="002E306E" w:rsidRPr="003E2704" w:rsidRDefault="002E30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Style w:val="af0"/>
          <w:rFonts w:ascii="Times New Roman" w:hAnsi="Times New Roman"/>
          <w:b w:val="0"/>
          <w:sz w:val="28"/>
          <w:szCs w:val="28"/>
          <w:shd w:val="clear" w:color="auto" w:fill="FFFFFF"/>
        </w:rPr>
        <w:t>В целях настоящего пункта контрактом на недропользование не признается контракт на добычу подземных вод.</w:t>
      </w:r>
      <w:r w:rsidRPr="003E2704">
        <w:rPr>
          <w:rFonts w:ascii="Times New Roman" w:hAnsi="Times New Roman"/>
          <w:sz w:val="28"/>
          <w:szCs w:val="28"/>
        </w:rPr>
        <w:t>»;</w:t>
      </w:r>
    </w:p>
    <w:p w:rsidR="004207DE" w:rsidRPr="003E2704" w:rsidRDefault="004207D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BA0A56" w:rsidRPr="003E2704">
        <w:rPr>
          <w:rFonts w:ascii="Times New Roman" w:hAnsi="Times New Roman"/>
          <w:sz w:val="28"/>
          <w:szCs w:val="28"/>
        </w:rPr>
        <w:t xml:space="preserve"> подпункте 1) пункта 3 </w:t>
      </w:r>
      <w:r w:rsidRPr="003E2704">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5A7BD2" w:rsidRPr="003E2704" w:rsidRDefault="005A7BD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276 после слов «в соответствии с международными стандартами финансовой отчетности и» дополнить словом «(или)»;</w:t>
      </w:r>
    </w:p>
    <w:p w:rsidR="005A7BD2" w:rsidRPr="003E2704" w:rsidRDefault="005A7BD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280 после слов «в соответствии с международными стандартами финансовой отчетности и» дополнить словом «(или)»;</w:t>
      </w:r>
    </w:p>
    <w:p w:rsidR="00673BA6" w:rsidRPr="003E2704" w:rsidRDefault="00673BA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288:</w:t>
      </w:r>
    </w:p>
    <w:p w:rsidR="00164C69" w:rsidRPr="003E2704" w:rsidRDefault="00B3246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подпункта 4) </w:t>
      </w:r>
      <w:r w:rsidR="003E6793" w:rsidRPr="003E2704">
        <w:rPr>
          <w:rFonts w:ascii="Times New Roman" w:hAnsi="Times New Roman"/>
          <w:sz w:val="28"/>
          <w:szCs w:val="28"/>
        </w:rPr>
        <w:t>пункта 1 дополнить абзацем следующего содержания:</w:t>
      </w:r>
    </w:p>
    <w:p w:rsidR="003E6793" w:rsidRPr="003E2704" w:rsidRDefault="003E679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 xml:space="preserve">фактически произведенные расходы по страхованию на случай болезни обучаемого лица </w:t>
      </w:r>
      <w:r w:rsidRPr="003E2704">
        <w:rPr>
          <w:rFonts w:ascii="Times New Roman" w:hAnsi="Times New Roman"/>
          <w:sz w:val="28"/>
          <w:szCs w:val="28"/>
        </w:rPr>
        <w:t>в период временного пребывания за пределами Республики Казахстан в период обучения.»;</w:t>
      </w:r>
    </w:p>
    <w:p w:rsidR="00673BA6" w:rsidRPr="003E2704" w:rsidRDefault="00F001D7"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абзац первый </w:t>
      </w:r>
      <w:r w:rsidR="00673BA6" w:rsidRPr="003E2704">
        <w:rPr>
          <w:rFonts w:ascii="Times New Roman" w:hAnsi="Times New Roman"/>
          <w:sz w:val="28"/>
          <w:szCs w:val="28"/>
        </w:rPr>
        <w:t>подпункт</w:t>
      </w:r>
      <w:r w:rsidRPr="003E2704">
        <w:rPr>
          <w:rFonts w:ascii="Times New Roman" w:hAnsi="Times New Roman"/>
          <w:sz w:val="28"/>
          <w:szCs w:val="28"/>
        </w:rPr>
        <w:t>а</w:t>
      </w:r>
      <w:r w:rsidR="00673BA6" w:rsidRPr="003E2704">
        <w:rPr>
          <w:rFonts w:ascii="Times New Roman" w:hAnsi="Times New Roman"/>
          <w:sz w:val="28"/>
          <w:szCs w:val="28"/>
        </w:rPr>
        <w:t xml:space="preserve"> 8) пункта 2 изложить в следующей редакции:</w:t>
      </w:r>
    </w:p>
    <w:p w:rsidR="00673BA6" w:rsidRPr="003E2704" w:rsidRDefault="00673BA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001D7" w:rsidRPr="003E2704">
        <w:rPr>
          <w:rFonts w:ascii="Times New Roman" w:hAnsi="Times New Roman"/>
          <w:sz w:val="28"/>
          <w:szCs w:val="28"/>
        </w:rPr>
        <w:t>8) доходы от прироста стоимости при реализации акций, выпущенных юридическим лицом-резидентом, или долей участия в юридическом</w:t>
      </w:r>
      <w:r w:rsidR="00F001D7" w:rsidRPr="003E2704">
        <w:rPr>
          <w:rFonts w:ascii="Times New Roman" w:hAnsi="Times New Roman"/>
          <w:sz w:val="28"/>
          <w:szCs w:val="28"/>
        </w:rPr>
        <w:br/>
        <w:t>лице-резиденте или консорциуме, созданном в Республике Казахстан, уменьшенные на убытки, возникшие от реализации акций, выпущенных юридическим лицом-резидентом, или долей участия в юридическом лице-резиденте или консорциуме, созданном в Республике Казахстан, если иное не установлено подпунктом 9) настоящего пункта, при одновременном выполнении следующих условий:</w:t>
      </w:r>
      <w:r w:rsidRPr="003E2704">
        <w:rPr>
          <w:rFonts w:ascii="Times New Roman" w:hAnsi="Times New Roman"/>
          <w:sz w:val="28"/>
          <w:szCs w:val="28"/>
        </w:rPr>
        <w:t>»;</w:t>
      </w:r>
    </w:p>
    <w:p w:rsidR="00164C69" w:rsidRPr="003E2704" w:rsidRDefault="00B703A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290:</w:t>
      </w:r>
    </w:p>
    <w:p w:rsidR="00B703AF" w:rsidRPr="003E2704" w:rsidRDefault="00673BA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3) части второй пункта 2 изложить в следующей редакции:</w:t>
      </w:r>
    </w:p>
    <w:p w:rsidR="00673BA6" w:rsidRPr="003E2704" w:rsidRDefault="00673BA6" w:rsidP="003E2704">
      <w:pPr>
        <w:shd w:val="clear" w:color="auto" w:fill="FFFFFF" w:themeFill="background1"/>
        <w:tabs>
          <w:tab w:val="left" w:pos="710"/>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001D7" w:rsidRPr="003E2704">
        <w:rPr>
          <w:rFonts w:ascii="Times New Roman" w:hAnsi="Times New Roman"/>
          <w:sz w:val="28"/>
          <w:szCs w:val="28"/>
        </w:rPr>
        <w:t xml:space="preserve">3) деятельность в сферах науки (включая проведение научных исследований, использование, в том числе реализацию, автором научной интеллектуальной собственности), осуществляемая субъектами научной и (или) научно-технической деятельности, аккредитованными уполномоченным </w:t>
      </w:r>
      <w:r w:rsidR="00F001D7" w:rsidRPr="003E2704">
        <w:rPr>
          <w:rFonts w:ascii="Times New Roman" w:hAnsi="Times New Roman"/>
          <w:sz w:val="28"/>
          <w:szCs w:val="28"/>
        </w:rPr>
        <w:lastRenderedPageBreak/>
        <w:t>органом в области науки, спорта (кроме спортивно-зрелищных мероприятий коммерческого характера), культуры (кроме предпринимательской деятельности, за исключением предпринимательской деятельности организаций со стопроцентным участием государства в уставном капитале), оказания услуг по сохранению (за исключением распространения информации и пропаганды) объектов историко-культурного наследия и культурных ценностей, занесенных в Государственный список памятников истории и культуры в соответствии с законодательством Республики Казахстан, а также в области социальной защиты и социального обеспечения детей, престарелых и инвалидов;</w:t>
      </w:r>
      <w:r w:rsidRPr="003E2704">
        <w:rPr>
          <w:rFonts w:ascii="Times New Roman" w:hAnsi="Times New Roman"/>
          <w:sz w:val="28"/>
          <w:szCs w:val="28"/>
        </w:rPr>
        <w:t>»;</w:t>
      </w:r>
    </w:p>
    <w:p w:rsidR="00673BA6" w:rsidRPr="003E2704" w:rsidRDefault="00673BA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0E4BE4" w:rsidRPr="003E2704" w:rsidRDefault="00673BA6" w:rsidP="003E2704">
      <w:pPr>
        <w:shd w:val="clear" w:color="auto" w:fill="FFFFFF" w:themeFill="background1"/>
        <w:spacing w:after="0" w:line="240" w:lineRule="auto"/>
        <w:ind w:firstLine="743"/>
        <w:contextualSpacing/>
        <w:jc w:val="both"/>
        <w:rPr>
          <w:rFonts w:ascii="Times New Roman" w:hAnsi="Times New Roman"/>
          <w:sz w:val="28"/>
          <w:szCs w:val="28"/>
        </w:rPr>
      </w:pPr>
      <w:r w:rsidRPr="003E2704">
        <w:rPr>
          <w:rFonts w:ascii="Times New Roman" w:hAnsi="Times New Roman"/>
          <w:sz w:val="28"/>
          <w:szCs w:val="28"/>
        </w:rPr>
        <w:t>«</w:t>
      </w:r>
      <w:r w:rsidR="009E607D" w:rsidRPr="003E2704">
        <w:rPr>
          <w:rFonts w:ascii="Times New Roman" w:hAnsi="Times New Roman"/>
          <w:sz w:val="28"/>
          <w:szCs w:val="28"/>
        </w:rPr>
        <w:t xml:space="preserve">3. Для целей настоящего Кодекса к организациям, осуществляющим деятельность в социальной сфере, также относятся </w:t>
      </w:r>
      <w:r w:rsidR="000E4BE4" w:rsidRPr="003E2704">
        <w:rPr>
          <w:rFonts w:ascii="Times New Roman" w:hAnsi="Times New Roman"/>
          <w:sz w:val="28"/>
          <w:szCs w:val="28"/>
        </w:rPr>
        <w:t>общественные объединения инвалидов Республики Казахстан и организации, созданные общественными объединениями и</w:t>
      </w:r>
      <w:r w:rsidR="007F65BA" w:rsidRPr="003E2704">
        <w:rPr>
          <w:rFonts w:ascii="Times New Roman" w:hAnsi="Times New Roman"/>
          <w:sz w:val="28"/>
          <w:szCs w:val="28"/>
        </w:rPr>
        <w:t xml:space="preserve">нвалидов Республики Казахстан, </w:t>
      </w:r>
      <w:r w:rsidR="000E4BE4" w:rsidRPr="003E2704">
        <w:rPr>
          <w:rFonts w:ascii="Times New Roman" w:hAnsi="Times New Roman"/>
          <w:sz w:val="28"/>
          <w:szCs w:val="28"/>
        </w:rPr>
        <w:t>которые за отчетный налоговый период, а также за предшествующий отчетному налоговому периоду налоговый период</w:t>
      </w:r>
      <w:r w:rsidR="000E4BE4" w:rsidRPr="003E2704">
        <w:rPr>
          <w:rFonts w:ascii="Times New Roman" w:hAnsi="Times New Roman"/>
          <w:b/>
          <w:sz w:val="28"/>
          <w:szCs w:val="28"/>
        </w:rPr>
        <w:t xml:space="preserve"> </w:t>
      </w:r>
      <w:r w:rsidR="000E4BE4" w:rsidRPr="003E2704">
        <w:rPr>
          <w:rFonts w:ascii="Times New Roman" w:hAnsi="Times New Roman"/>
          <w:sz w:val="28"/>
          <w:szCs w:val="28"/>
        </w:rPr>
        <w:t>соответствуют одному из следующих условий:</w:t>
      </w:r>
    </w:p>
    <w:p w:rsidR="009E607D" w:rsidRPr="003E2704" w:rsidRDefault="009E607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средняя численность инвалидов, являющихся работниками, составляет не менее 51 процента от общего числа работников; </w:t>
      </w:r>
    </w:p>
    <w:p w:rsidR="009E607D" w:rsidRPr="003E2704" w:rsidRDefault="009E607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расходы по оплате труда инвалидов, являющихся работниками, составляют не менее 51 процента (в специализированных организациях, в которых работают инвалиды по потере слуха, речи, а также зрения, – не менее 35 процентов) от общих расходов по оплате труда.</w:t>
      </w:r>
    </w:p>
    <w:p w:rsidR="009E607D" w:rsidRPr="003E2704" w:rsidRDefault="009E607D" w:rsidP="003E2704">
      <w:pPr>
        <w:shd w:val="clear" w:color="auto" w:fill="FFFFFF" w:themeFill="background1"/>
        <w:spacing w:after="0" w:line="240" w:lineRule="auto"/>
        <w:ind w:firstLine="743"/>
        <w:contextualSpacing/>
        <w:jc w:val="both"/>
        <w:rPr>
          <w:rFonts w:ascii="Times New Roman" w:hAnsi="Times New Roman"/>
          <w:sz w:val="28"/>
          <w:szCs w:val="28"/>
        </w:rPr>
      </w:pPr>
      <w:r w:rsidRPr="003E2704">
        <w:rPr>
          <w:rFonts w:ascii="Times New Roman" w:hAnsi="Times New Roman"/>
          <w:bCs/>
          <w:iCs/>
          <w:sz w:val="28"/>
          <w:szCs w:val="28"/>
        </w:rPr>
        <w:t xml:space="preserve">При этом соответствие условию, </w:t>
      </w:r>
      <w:r w:rsidRPr="003E2704">
        <w:rPr>
          <w:rFonts w:ascii="Times New Roman" w:hAnsi="Times New Roman"/>
          <w:sz w:val="28"/>
          <w:szCs w:val="28"/>
        </w:rPr>
        <w:t>предусмотренному частью первой настоящего пункта, определяется:</w:t>
      </w:r>
    </w:p>
    <w:p w:rsidR="009E607D" w:rsidRPr="003E2704" w:rsidRDefault="009E607D" w:rsidP="003E2704">
      <w:pPr>
        <w:shd w:val="clear" w:color="auto" w:fill="FFFFFF" w:themeFill="background1"/>
        <w:spacing w:after="0" w:line="240" w:lineRule="auto"/>
        <w:ind w:firstLine="743"/>
        <w:contextualSpacing/>
        <w:jc w:val="both"/>
        <w:rPr>
          <w:rFonts w:ascii="Times New Roman" w:hAnsi="Times New Roman"/>
          <w:sz w:val="28"/>
          <w:szCs w:val="28"/>
        </w:rPr>
      </w:pPr>
      <w:r w:rsidRPr="003E2704">
        <w:rPr>
          <w:rFonts w:ascii="Times New Roman" w:hAnsi="Times New Roman"/>
          <w:sz w:val="28"/>
          <w:szCs w:val="28"/>
        </w:rPr>
        <w:t>вновь созданными (возникшими) организациями - за отчетный налоговый период, в котором осуществлена регистрация в органе юстиции;</w:t>
      </w:r>
    </w:p>
    <w:p w:rsidR="000E4BE4" w:rsidRPr="003E2704" w:rsidRDefault="009E607D" w:rsidP="003E2704">
      <w:pPr>
        <w:shd w:val="clear" w:color="auto" w:fill="FFFFFF" w:themeFill="background1"/>
        <w:spacing w:after="0" w:line="240" w:lineRule="auto"/>
        <w:ind w:firstLine="743"/>
        <w:contextualSpacing/>
        <w:jc w:val="both"/>
        <w:rPr>
          <w:rFonts w:ascii="Times New Roman" w:hAnsi="Times New Roman"/>
          <w:sz w:val="28"/>
          <w:szCs w:val="28"/>
        </w:rPr>
      </w:pPr>
      <w:r w:rsidRPr="003E2704">
        <w:rPr>
          <w:rFonts w:ascii="Times New Roman" w:hAnsi="Times New Roman"/>
          <w:sz w:val="28"/>
          <w:szCs w:val="28"/>
        </w:rPr>
        <w:t>организациями, осуществляющими деятельность в рамках долгосрочного контракта, - в течение всего периода действия такого контракта.</w:t>
      </w:r>
    </w:p>
    <w:p w:rsidR="00673BA6" w:rsidRPr="003E2704" w:rsidRDefault="000E4BE4" w:rsidP="003E2704">
      <w:pPr>
        <w:shd w:val="clear" w:color="auto" w:fill="FFFFFF" w:themeFill="background1"/>
        <w:spacing w:after="0" w:line="240" w:lineRule="auto"/>
        <w:ind w:firstLine="743"/>
        <w:contextualSpacing/>
        <w:jc w:val="both"/>
        <w:rPr>
          <w:rFonts w:ascii="Times New Roman" w:hAnsi="Times New Roman"/>
          <w:b/>
          <w:sz w:val="28"/>
          <w:szCs w:val="28"/>
        </w:rPr>
      </w:pPr>
      <w:r w:rsidRPr="003E2704">
        <w:rPr>
          <w:rFonts w:ascii="Times New Roman" w:hAnsi="Times New Roman"/>
          <w:sz w:val="28"/>
          <w:szCs w:val="28"/>
        </w:rPr>
        <w:t>Доходы организаций, предусмотренных настоящим пунктом, не подлежат налогообложению в слу</w:t>
      </w:r>
      <w:r w:rsidR="007F65BA" w:rsidRPr="003E2704">
        <w:rPr>
          <w:rFonts w:ascii="Times New Roman" w:hAnsi="Times New Roman"/>
          <w:sz w:val="28"/>
          <w:szCs w:val="28"/>
        </w:rPr>
        <w:t xml:space="preserve">чае, если 90 процентов доходов </w:t>
      </w:r>
      <w:r w:rsidRPr="003E2704">
        <w:rPr>
          <w:rFonts w:ascii="Times New Roman" w:hAnsi="Times New Roman"/>
          <w:sz w:val="28"/>
          <w:szCs w:val="28"/>
        </w:rPr>
        <w:t>получены (подлежат получению) от реализации произведенных (изготовленных) товаров, выполнения работ, оказания услуг инвалидами, являющимися работниками такой организации, и направлении получ</w:t>
      </w:r>
      <w:r w:rsidR="007F65BA" w:rsidRPr="003E2704">
        <w:rPr>
          <w:rFonts w:ascii="Times New Roman" w:hAnsi="Times New Roman"/>
          <w:sz w:val="28"/>
          <w:szCs w:val="28"/>
        </w:rPr>
        <w:t xml:space="preserve">енных доходов на осуществление </w:t>
      </w:r>
      <w:r w:rsidRPr="003E2704">
        <w:rPr>
          <w:rFonts w:ascii="Times New Roman" w:hAnsi="Times New Roman"/>
          <w:sz w:val="28"/>
          <w:szCs w:val="28"/>
        </w:rPr>
        <w:t>деятельности такой организации.</w:t>
      </w:r>
      <w:r w:rsidR="00673BA6" w:rsidRPr="003E2704">
        <w:rPr>
          <w:rFonts w:ascii="Times New Roman" w:hAnsi="Times New Roman"/>
          <w:sz w:val="28"/>
          <w:szCs w:val="28"/>
        </w:rPr>
        <w:t>»;</w:t>
      </w:r>
    </w:p>
    <w:p w:rsidR="00996EC3" w:rsidRPr="003E2704" w:rsidRDefault="00996EC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292 дополнить подпунктами 13), 14) и 15) следующего содержания:</w:t>
      </w:r>
    </w:p>
    <w:p w:rsidR="003D3BBE" w:rsidRPr="003E2704" w:rsidRDefault="00996EC3" w:rsidP="003E2704">
      <w:pPr>
        <w:shd w:val="clear" w:color="auto" w:fill="FFFFFF" w:themeFill="background1"/>
        <w:spacing w:after="0" w:line="240" w:lineRule="auto"/>
        <w:ind w:firstLine="709"/>
        <w:contextualSpacing/>
        <w:jc w:val="both"/>
        <w:rPr>
          <w:rFonts w:ascii="Times New Roman" w:eastAsia="Calibri" w:hAnsi="Times New Roman"/>
          <w:sz w:val="28"/>
          <w:szCs w:val="28"/>
          <w:lang w:val="kk-KZ"/>
        </w:rPr>
      </w:pPr>
      <w:r w:rsidRPr="003E2704">
        <w:rPr>
          <w:rFonts w:ascii="Times New Roman" w:hAnsi="Times New Roman"/>
          <w:sz w:val="28"/>
          <w:szCs w:val="28"/>
        </w:rPr>
        <w:t>«</w:t>
      </w:r>
      <w:r w:rsidR="003D3BBE" w:rsidRPr="003E2704">
        <w:rPr>
          <w:rFonts w:ascii="Times New Roman" w:eastAsia="Calibri" w:hAnsi="Times New Roman"/>
          <w:sz w:val="28"/>
          <w:szCs w:val="28"/>
          <w:lang w:val="kk-KZ"/>
        </w:rPr>
        <w:t>13) создание самостоятельно или совместно с банками организации, приобретающей сомнительные и безнадежные активы путем передачи в уставный капитал собственных активов, управление ими, в том числе путем передачи в доверительное управление, владение и (или) их реализация;</w:t>
      </w:r>
    </w:p>
    <w:p w:rsidR="003D3BBE" w:rsidRPr="003E2704" w:rsidRDefault="003D3BBE" w:rsidP="003E2704">
      <w:pPr>
        <w:shd w:val="clear" w:color="auto" w:fill="FFFFFF" w:themeFill="background1"/>
        <w:spacing w:after="0" w:line="240" w:lineRule="auto"/>
        <w:ind w:firstLine="709"/>
        <w:contextualSpacing/>
        <w:jc w:val="both"/>
        <w:rPr>
          <w:rFonts w:ascii="Times New Roman" w:eastAsia="Calibri" w:hAnsi="Times New Roman"/>
          <w:sz w:val="28"/>
          <w:szCs w:val="28"/>
          <w:lang w:val="kk-KZ"/>
        </w:rPr>
      </w:pPr>
      <w:r w:rsidRPr="003E2704">
        <w:rPr>
          <w:rFonts w:ascii="Times New Roman" w:eastAsia="Calibri" w:hAnsi="Times New Roman"/>
          <w:sz w:val="28"/>
          <w:szCs w:val="28"/>
          <w:lang w:val="kk-KZ"/>
        </w:rPr>
        <w:t xml:space="preserve">14) реализация имущества, принятого в счет погашения прав требований, приобретенных и (или) полученных у банков и (или) юридических лиц, ранее являвшихся банками, и учитываемых в качестве активов в соответствии с </w:t>
      </w:r>
      <w:r w:rsidRPr="003E2704">
        <w:rPr>
          <w:rFonts w:ascii="Times New Roman" w:eastAsia="Calibri" w:hAnsi="Times New Roman"/>
          <w:sz w:val="28"/>
          <w:szCs w:val="28"/>
          <w:lang w:val="kk-KZ"/>
        </w:rPr>
        <w:lastRenderedPageBreak/>
        <w:t>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w:t>
      </w:r>
    </w:p>
    <w:p w:rsidR="00996EC3" w:rsidRPr="003E2704" w:rsidRDefault="003D3BB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sz w:val="28"/>
          <w:szCs w:val="28"/>
          <w:lang w:val="kk-KZ" w:eastAsia="en-US"/>
        </w:rPr>
        <w:t>1</w:t>
      </w:r>
      <w:r w:rsidRPr="003E2704">
        <w:rPr>
          <w:rFonts w:ascii="Times New Roman" w:eastAsia="Calibri" w:hAnsi="Times New Roman"/>
          <w:sz w:val="28"/>
          <w:szCs w:val="28"/>
          <w:lang w:eastAsia="en-US"/>
        </w:rPr>
        <w:t>5</w:t>
      </w:r>
      <w:r w:rsidRPr="003E2704">
        <w:rPr>
          <w:rFonts w:ascii="Times New Roman" w:eastAsia="Calibri" w:hAnsi="Times New Roman"/>
          <w:sz w:val="28"/>
          <w:szCs w:val="28"/>
          <w:lang w:val="kk-KZ" w:eastAsia="en-US"/>
        </w:rPr>
        <w:t>) частичное или полное списание обязательств, по которым прекращено требование.</w:t>
      </w:r>
      <w:r w:rsidR="00996EC3" w:rsidRPr="003E2704">
        <w:rPr>
          <w:rFonts w:ascii="Times New Roman" w:hAnsi="Times New Roman"/>
          <w:sz w:val="28"/>
          <w:szCs w:val="28"/>
        </w:rPr>
        <w:t>»;</w:t>
      </w:r>
    </w:p>
    <w:p w:rsidR="00164C69" w:rsidRPr="003E2704" w:rsidRDefault="00C00C3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293:</w:t>
      </w:r>
    </w:p>
    <w:p w:rsidR="00C00C3C" w:rsidRPr="003E2704" w:rsidRDefault="00C00C3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подпункт 1) </w:t>
      </w:r>
      <w:r w:rsidR="00706FDB" w:rsidRPr="003E2704">
        <w:rPr>
          <w:rFonts w:ascii="Times New Roman" w:hAnsi="Times New Roman"/>
          <w:sz w:val="28"/>
          <w:szCs w:val="28"/>
        </w:rPr>
        <w:t xml:space="preserve">пункта 1 </w:t>
      </w:r>
      <w:r w:rsidRPr="003E2704">
        <w:rPr>
          <w:rFonts w:ascii="Times New Roman" w:hAnsi="Times New Roman"/>
          <w:sz w:val="28"/>
          <w:szCs w:val="28"/>
        </w:rPr>
        <w:t>изложить в следующей редакции:</w:t>
      </w:r>
    </w:p>
    <w:p w:rsidR="00C00C3C" w:rsidRPr="003E2704" w:rsidRDefault="00C00C3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lang w:eastAsia="en-US"/>
        </w:rPr>
        <w:t>1) осуществляющими перевозку груза и (или) предоставляющими услуги по договорам бербоут-чартера, тайм-чартера, димайз-чартера, морским судном, зарегистрированным в международном судовом реестре Республики Казахстан;</w:t>
      </w:r>
      <w:r w:rsidRPr="003E2704">
        <w:rPr>
          <w:rFonts w:ascii="Times New Roman" w:hAnsi="Times New Roman"/>
          <w:sz w:val="28"/>
          <w:szCs w:val="28"/>
        </w:rPr>
        <w:t>»;</w:t>
      </w:r>
    </w:p>
    <w:p w:rsidR="00C00C3C" w:rsidRPr="003E2704" w:rsidRDefault="00C00C3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изложить в следующей редакции:</w:t>
      </w:r>
    </w:p>
    <w:p w:rsidR="00282C7F" w:rsidRPr="003E2704" w:rsidRDefault="00C00C3C" w:rsidP="003E2704">
      <w:pPr>
        <w:pStyle w:val="a3"/>
        <w:shd w:val="clear" w:color="auto" w:fill="FFFFFF" w:themeFill="background1"/>
        <w:ind w:firstLine="709"/>
        <w:contextualSpacing/>
        <w:jc w:val="both"/>
        <w:rPr>
          <w:rFonts w:ascii="Times New Roman" w:hAnsi="Times New Roman"/>
          <w:sz w:val="28"/>
          <w:szCs w:val="28"/>
          <w:lang w:eastAsia="en-US"/>
        </w:rPr>
      </w:pPr>
      <w:r w:rsidRPr="003E2704">
        <w:rPr>
          <w:rFonts w:ascii="Times New Roman" w:hAnsi="Times New Roman"/>
          <w:sz w:val="28"/>
          <w:szCs w:val="28"/>
        </w:rPr>
        <w:t>«</w:t>
      </w:r>
      <w:r w:rsidR="00282C7F" w:rsidRPr="003E2704">
        <w:rPr>
          <w:rFonts w:ascii="Times New Roman" w:hAnsi="Times New Roman"/>
          <w:sz w:val="28"/>
          <w:szCs w:val="28"/>
          <w:lang w:eastAsia="en-US"/>
        </w:rPr>
        <w:t>2. Налогоплательщик, указанный в подпункте 1) пункта 1 настоящей статьи, в целях исчисления корпоративного подоходного налога ведет раздельный налоговый учет объектов налогообложения и (или) объектов, связанных с налогообложением, по деятельности по перевозке груза и (или) предоставлению услуг по договорам бербоут-чартера, тайм-чартера, димайз-чартера, морским судном, зарегистрированным в международном судовом реестре Республики Казахстан,</w:t>
      </w:r>
    </w:p>
    <w:p w:rsidR="00282C7F" w:rsidRPr="003E2704" w:rsidRDefault="00282C7F" w:rsidP="003E2704">
      <w:pPr>
        <w:pStyle w:val="a3"/>
        <w:shd w:val="clear" w:color="auto" w:fill="FFFFFF" w:themeFill="background1"/>
        <w:ind w:firstLine="709"/>
        <w:contextualSpacing/>
        <w:jc w:val="both"/>
        <w:rPr>
          <w:rFonts w:ascii="Times New Roman" w:hAnsi="Times New Roman"/>
          <w:sz w:val="28"/>
          <w:szCs w:val="28"/>
          <w:lang w:eastAsia="en-US"/>
        </w:rPr>
      </w:pPr>
      <w:r w:rsidRPr="003E2704">
        <w:rPr>
          <w:rFonts w:ascii="Times New Roman" w:hAnsi="Times New Roman"/>
          <w:sz w:val="28"/>
          <w:szCs w:val="28"/>
          <w:lang w:eastAsia="en-US"/>
        </w:rPr>
        <w:t>зарегистрированным в международном судовом реестре Республики Казахстан, и по другим видам деятельности.</w:t>
      </w:r>
    </w:p>
    <w:p w:rsidR="00C00C3C" w:rsidRPr="003E2704" w:rsidRDefault="00282C7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Корпоративный подоходный налог, исчисленный в соответствии со статьей 302 настоящего Кодекса, по деятельности по перевозке груза и (или) предоставлению услуг по договорам бербоут-чартера, тайм-чартера, димайз-чартера, морским судном, зарегистрированным в международном судовом реестре Республики Казахстан, подлежит уменьшению на 100 процентов.</w:t>
      </w:r>
      <w:r w:rsidR="00C00C3C" w:rsidRPr="003E2704">
        <w:rPr>
          <w:rFonts w:ascii="Times New Roman" w:hAnsi="Times New Roman"/>
          <w:sz w:val="28"/>
          <w:szCs w:val="28"/>
        </w:rPr>
        <w:t>»;</w:t>
      </w:r>
    </w:p>
    <w:p w:rsidR="00C71DE0" w:rsidRPr="003E2704" w:rsidRDefault="00C71DE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294:</w:t>
      </w:r>
    </w:p>
    <w:p w:rsidR="00A13B91" w:rsidRPr="003E2704" w:rsidRDefault="00A13B9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1) </w:t>
      </w:r>
      <w:r w:rsidR="00847E5D" w:rsidRPr="003E2704">
        <w:rPr>
          <w:rFonts w:ascii="Times New Roman" w:hAnsi="Times New Roman"/>
          <w:sz w:val="28"/>
          <w:szCs w:val="28"/>
        </w:rPr>
        <w:t xml:space="preserve">пункта 1 </w:t>
      </w:r>
      <w:r w:rsidRPr="003E2704">
        <w:rPr>
          <w:rFonts w:ascii="Times New Roman" w:hAnsi="Times New Roman"/>
          <w:sz w:val="28"/>
          <w:szCs w:val="28"/>
        </w:rPr>
        <w:t>изложить в следующей редакции:</w:t>
      </w:r>
    </w:p>
    <w:p w:rsidR="00A13B91" w:rsidRPr="003E2704" w:rsidRDefault="00A13B9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такое лицо является одним из следующих лиц:</w:t>
      </w:r>
    </w:p>
    <w:p w:rsidR="00A13B91" w:rsidRPr="003E2704" w:rsidRDefault="00A13B91"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юридическим лицом-нерезидентом, за исключением юридического лица-нерезидента, зарегистрированного или инкорпорированного или иным образом учрежденного в иностранном государстве, с которым Республикой Казахстан заключен международный договор, регулирующий вопросы избежания двойного налогообложения и предотвращения уклонения от уплаты налогов, при условии, что номинальная ставка налога на прибыль в таком иностранном государстве составляет более 75 % от номинальной ставки корпоративного подоходного налога в Республике Казахстан, предусмотренной пунктом 1 статьи 313 настоящего Кодекса;</w:t>
      </w:r>
    </w:p>
    <w:p w:rsidR="00A13B91" w:rsidRPr="003E2704" w:rsidRDefault="00A13B91"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 xml:space="preserve">иной иностранной формой организации предпринимательской деятельности без образования юридического лица (далее - иная форма организации), за исключением иной формы организации, зарегистрированной или инкорпорированной или иным образом учрежденной в иностранном государстве, с которым Республикой Казахстан заключен международный </w:t>
      </w:r>
      <w:r w:rsidRPr="003E2704">
        <w:rPr>
          <w:rFonts w:ascii="Times New Roman" w:hAnsi="Times New Roman"/>
          <w:sz w:val="28"/>
          <w:szCs w:val="28"/>
        </w:rPr>
        <w:lastRenderedPageBreak/>
        <w:t xml:space="preserve">договор, регулирующий вопросы избежания двойного налогообложения и предотвращения уклонения от уплаты налогов, при условии, что номинальная ставка налога на прибыль в таком иностранном государстве составляет более </w:t>
      </w:r>
      <w:r w:rsidR="004C67B5" w:rsidRPr="003E2704">
        <w:rPr>
          <w:rFonts w:ascii="Times New Roman" w:hAnsi="Times New Roman"/>
          <w:sz w:val="28"/>
          <w:szCs w:val="28"/>
        </w:rPr>
        <w:br/>
      </w:r>
      <w:r w:rsidRPr="003E2704">
        <w:rPr>
          <w:rFonts w:ascii="Times New Roman" w:hAnsi="Times New Roman"/>
          <w:sz w:val="28"/>
          <w:szCs w:val="28"/>
        </w:rPr>
        <w:t>75 % от номинальной ставки корпоративного подоходного налога в Республике Казахстан, предусмотренной пунктом 1 статьи 313 настоящего Кодекса.</w:t>
      </w:r>
    </w:p>
    <w:p w:rsidR="00A13B91" w:rsidRPr="003E2704" w:rsidRDefault="00F85D90"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В целях применения настоящего подпункта, список стран, с которыми у Республики Казахстан заключен международный договор, регулирующий вопросы избежания двойного налогообложения и предотвращения уклонения от уплаты налогов, номинальная ставка налога на прибыль которых составляет более 75% от номинальной ставки корпоративного подоходного налога в Республике Казахстан, утверждается уполномоченным органом ежегодно, до 31 марта текущего года. Список действует с 1 января до 31 декабря года, в котором он утвержден.</w:t>
      </w:r>
      <w:r w:rsidR="00A13B91" w:rsidRPr="003E2704">
        <w:rPr>
          <w:rFonts w:ascii="Times New Roman" w:hAnsi="Times New Roman"/>
          <w:sz w:val="28"/>
          <w:szCs w:val="28"/>
        </w:rPr>
        <w:t>»;</w:t>
      </w:r>
    </w:p>
    <w:p w:rsidR="00C71DE0" w:rsidRPr="003E2704" w:rsidRDefault="00C71DE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2 изложить в следующей редакции:</w:t>
      </w:r>
    </w:p>
    <w:p w:rsidR="00F85D90" w:rsidRPr="003E2704" w:rsidRDefault="00C71DE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654529" w:rsidRPr="003E2704">
        <w:rPr>
          <w:rFonts w:ascii="Times New Roman" w:hAnsi="Times New Roman"/>
          <w:sz w:val="28"/>
          <w:szCs w:val="28"/>
        </w:rPr>
        <w:t xml:space="preserve">2) оно зарегистрировано в иностранном государстве, с которым Республика Казахстан заключила международный договор, регулирующий вопросы избежания двойного налогообложения и предотвращения уклонения от уплаты налогов, и у которого эффективная ставка налога на прибыль, определенная в соответствии с подпунктом 2) пункта 4 настоящей статьи, составляет менее </w:t>
      </w:r>
      <w:r w:rsidR="00F85D90" w:rsidRPr="003E2704">
        <w:rPr>
          <w:rFonts w:ascii="Times New Roman" w:hAnsi="Times New Roman"/>
          <w:sz w:val="28"/>
          <w:szCs w:val="28"/>
        </w:rPr>
        <w:t>10</w:t>
      </w:r>
      <w:r w:rsidR="00654529" w:rsidRPr="003E2704">
        <w:rPr>
          <w:rFonts w:ascii="Times New Roman" w:hAnsi="Times New Roman"/>
          <w:sz w:val="28"/>
          <w:szCs w:val="28"/>
        </w:rPr>
        <w:t xml:space="preserve"> процентов</w:t>
      </w:r>
      <w:r w:rsidR="00F85D90" w:rsidRPr="003E2704">
        <w:rPr>
          <w:rFonts w:ascii="Times New Roman" w:hAnsi="Times New Roman"/>
          <w:sz w:val="28"/>
          <w:szCs w:val="28"/>
        </w:rPr>
        <w:t>, за исключением постоянного учреждения контролируемой иностранной компании, зарегистрированного или инкорпорированного или иным образом учрежденного в иностранном государстве, с которым Республикой Казахстан заключен международный договор, регулирующий вопросы избежания двойного налогообложения и предотвращения уклонения от уплаты налогов, при условии, что номинальная ставка налога на прибыль в таком иностранном государстве составляет более 75% от номинальной ставки корпоративного подоходного налога в Республике Казахстан, предусмотренной пунктом 1 статьи 313 настоящего Кодекса.</w:t>
      </w:r>
    </w:p>
    <w:p w:rsidR="00FC3AD1" w:rsidRPr="003E2704" w:rsidRDefault="00654529" w:rsidP="003E2704">
      <w:pPr>
        <w:shd w:val="clear" w:color="auto" w:fill="FFFFFF" w:themeFill="background1"/>
        <w:spacing w:after="0" w:line="240" w:lineRule="auto"/>
        <w:ind w:firstLine="709"/>
        <w:contextualSpacing/>
        <w:jc w:val="both"/>
        <w:rPr>
          <w:rFonts w:ascii="Times New Roman" w:hAnsi="Times New Roman"/>
          <w:b/>
          <w:sz w:val="28"/>
          <w:szCs w:val="28"/>
        </w:rPr>
      </w:pPr>
      <w:r w:rsidRPr="003E2704">
        <w:rPr>
          <w:rFonts w:ascii="Times New Roman" w:hAnsi="Times New Roman"/>
          <w:sz w:val="28"/>
          <w:szCs w:val="28"/>
        </w:rPr>
        <w:t>При этом такое структурное подразделение или постоянное учреждение должно быть создано лицом, отвечающим одновременно условиям подпунктов 1) и 2) части первой пункта 1 настоящей статьи.</w:t>
      </w:r>
      <w:r w:rsidR="00FC3AD1" w:rsidRPr="003E2704">
        <w:rPr>
          <w:rFonts w:ascii="Times New Roman" w:hAnsi="Times New Roman"/>
          <w:b/>
          <w:sz w:val="28"/>
          <w:szCs w:val="28"/>
        </w:rPr>
        <w:t xml:space="preserve"> </w:t>
      </w:r>
    </w:p>
    <w:p w:rsidR="00FC3AD1" w:rsidRPr="003E2704" w:rsidRDefault="00FC3AD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этом условия, определенные пунктами 1 и 2 настоящей статьи, не распространяются на контролируемые иностранные компании и постоянные учреждения контролируемых иностранных компаний, которые одновременно соответствуют следующим условиям:</w:t>
      </w:r>
    </w:p>
    <w:p w:rsidR="00FC3AD1" w:rsidRPr="003E2704" w:rsidRDefault="00FC3AD1" w:rsidP="003E2704">
      <w:pPr>
        <w:pStyle w:val="a5"/>
        <w:numPr>
          <w:ilvl w:val="0"/>
          <w:numId w:val="49"/>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контролируемая иностранная компания или постоянное учреждение контролируемой иностранной компании не зарегистрированы в государствах со льготным налогообложением;</w:t>
      </w:r>
    </w:p>
    <w:p w:rsidR="00FC3AD1" w:rsidRPr="003E2704" w:rsidRDefault="00FC3AD1" w:rsidP="003E2704">
      <w:pPr>
        <w:pStyle w:val="a5"/>
        <w:numPr>
          <w:ilvl w:val="0"/>
          <w:numId w:val="49"/>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совокупная сумма дохода каждой контролируемой иностранной компании или постоянного учреждения контролируемой иностранной компании составляет </w:t>
      </w:r>
      <w:r w:rsidR="00F85D90" w:rsidRPr="003E2704">
        <w:rPr>
          <w:rFonts w:ascii="Times New Roman" w:hAnsi="Times New Roman"/>
          <w:sz w:val="28"/>
          <w:szCs w:val="28"/>
        </w:rPr>
        <w:t xml:space="preserve">менее 150 495-кратного размера </w:t>
      </w:r>
      <w:r w:rsidRPr="003E2704">
        <w:rPr>
          <w:rFonts w:ascii="Times New Roman" w:hAnsi="Times New Roman"/>
          <w:sz w:val="28"/>
          <w:szCs w:val="28"/>
        </w:rPr>
        <w:t>месячного расчетного показателя, установленного законом о республиканском бюджете и действующим на первое число налогового периода.</w:t>
      </w:r>
    </w:p>
    <w:p w:rsidR="00F85D90" w:rsidRPr="003E2704" w:rsidRDefault="00FC3AD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Для целей настоящей главы совокупная сумма дохода пересчитывается в тенге </w:t>
      </w:r>
      <w:r w:rsidR="00F85D90" w:rsidRPr="003E2704">
        <w:rPr>
          <w:rFonts w:ascii="Times New Roman" w:hAnsi="Times New Roman"/>
          <w:sz w:val="28"/>
          <w:szCs w:val="28"/>
        </w:rPr>
        <w:t>по курсу иностранной валюты к казахстанскому тенге, установленному Национальным Банком Республики Казахстан по состоянию на последний рабочий день налогового периода, установленного статьей 314 настоящего Кодекса.</w:t>
      </w:r>
    </w:p>
    <w:p w:rsidR="00C71DE0" w:rsidRPr="003E2704" w:rsidRDefault="00F85D9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При отсутствии на последний рабочий день налогового периода курса иностранной валюты к казахстанскому тенге, установленного Национальным Банком Республики Казахстан, совокупная сумма дохода пересчитывается в тенге с применением последнего кросс-курса валюты по отношению к евро, определенного центральным банком страны резидентства контролируемой иностранной компании или постоянным учреждением контролируемой иностранной компании в налоговом периоде.</w:t>
      </w:r>
      <w:r w:rsidR="00C71DE0" w:rsidRPr="003E2704">
        <w:rPr>
          <w:rFonts w:ascii="Times New Roman" w:hAnsi="Times New Roman"/>
          <w:sz w:val="28"/>
          <w:szCs w:val="28"/>
        </w:rPr>
        <w:t>»;</w:t>
      </w:r>
    </w:p>
    <w:p w:rsidR="00654529" w:rsidRPr="003E2704" w:rsidRDefault="0065452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w:t>
      </w:r>
    </w:p>
    <w:p w:rsidR="00654529" w:rsidRPr="003E2704" w:rsidRDefault="0065452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w:t>
      </w:r>
      <w:r w:rsidR="003540CA" w:rsidRPr="003E2704">
        <w:rPr>
          <w:rFonts w:ascii="Times New Roman" w:hAnsi="Times New Roman"/>
          <w:sz w:val="28"/>
          <w:szCs w:val="28"/>
        </w:rPr>
        <w:t>ы</w:t>
      </w:r>
      <w:r w:rsidRPr="003E2704">
        <w:rPr>
          <w:rFonts w:ascii="Times New Roman" w:hAnsi="Times New Roman"/>
          <w:sz w:val="28"/>
          <w:szCs w:val="28"/>
        </w:rPr>
        <w:t xml:space="preserve"> </w:t>
      </w:r>
      <w:r w:rsidR="003540CA" w:rsidRPr="003E2704">
        <w:rPr>
          <w:rFonts w:ascii="Times New Roman" w:hAnsi="Times New Roman"/>
          <w:sz w:val="28"/>
          <w:szCs w:val="28"/>
        </w:rPr>
        <w:t xml:space="preserve">второй и </w:t>
      </w:r>
      <w:r w:rsidRPr="003E2704">
        <w:rPr>
          <w:rFonts w:ascii="Times New Roman" w:hAnsi="Times New Roman"/>
          <w:sz w:val="28"/>
          <w:szCs w:val="28"/>
        </w:rPr>
        <w:t>третий подпункта 12) изложить в следующей редакции:</w:t>
      </w:r>
    </w:p>
    <w:p w:rsidR="003540CA" w:rsidRPr="003E2704" w:rsidRDefault="006545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540CA" w:rsidRPr="003E2704">
        <w:rPr>
          <w:rFonts w:ascii="Times New Roman" w:hAnsi="Times New Roman"/>
          <w:sz w:val="28"/>
          <w:szCs w:val="28"/>
        </w:rPr>
        <w:t>исчисленная как отношение суммы налога на прибыль за отчетный период, рассматриваемой по утвержденной финансовой отчетности как текущий налоговый расход, не включая отсроченные налоги, к положительной величине финансовой прибыли до налогообложения, определяемой в соответствии с подпунктом 1) пункта 3 статьи 297 настоящего Кодекса, за отчетный период;</w:t>
      </w:r>
    </w:p>
    <w:p w:rsidR="00654529" w:rsidRPr="003E2704" w:rsidRDefault="006545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исчисленная как отношение уплаченной суммы налога на прибыль за отчетный период к положительной величине финансовой прибыли до налогообложения, </w:t>
      </w:r>
      <w:r w:rsidR="003540CA" w:rsidRPr="003E2704">
        <w:rPr>
          <w:rFonts w:ascii="Times New Roman" w:hAnsi="Times New Roman"/>
          <w:sz w:val="28"/>
          <w:szCs w:val="28"/>
        </w:rPr>
        <w:t xml:space="preserve">определяемой в соответствии с подпунктом 1) пункта 3 статьи 297 настоящего Кодекса, </w:t>
      </w:r>
      <w:r w:rsidRPr="003E2704">
        <w:rPr>
          <w:rFonts w:ascii="Times New Roman" w:hAnsi="Times New Roman"/>
          <w:sz w:val="28"/>
          <w:szCs w:val="28"/>
        </w:rPr>
        <w:t>за отчетный период.»;</w:t>
      </w:r>
    </w:p>
    <w:p w:rsidR="00164C69" w:rsidRPr="003E2704" w:rsidRDefault="006610B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w:t>
      </w:r>
      <w:r w:rsidR="0072276E" w:rsidRPr="003E2704">
        <w:rPr>
          <w:rFonts w:ascii="Times New Roman" w:hAnsi="Times New Roman"/>
          <w:sz w:val="28"/>
          <w:szCs w:val="28"/>
        </w:rPr>
        <w:t xml:space="preserve">ами 16), 17), 18), 19), 20), 21) и 22) </w:t>
      </w:r>
      <w:r w:rsidRPr="003E2704">
        <w:rPr>
          <w:rFonts w:ascii="Times New Roman" w:hAnsi="Times New Roman"/>
          <w:sz w:val="28"/>
          <w:szCs w:val="28"/>
        </w:rPr>
        <w:t>следующего содержания:</w:t>
      </w:r>
    </w:p>
    <w:p w:rsidR="0072276E" w:rsidRPr="003E2704" w:rsidRDefault="006610B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72276E" w:rsidRPr="003E2704">
        <w:rPr>
          <w:rFonts w:ascii="Times New Roman" w:hAnsi="Times New Roman"/>
          <w:sz w:val="28"/>
          <w:szCs w:val="28"/>
        </w:rPr>
        <w:t>16) утвержденная финансовая отчетность – финансовая отчетность контролируемой иностранной компании или постоянного учреждения контролируемой иностранной компании, заверенная подписью первого руководителя (или лица уполномоченного подписывать финансовую отчетность) включающая, бухгалтерский баланс, отчет о прибылях и убытках, отчет о движении денежных средств, отчет об изменениях в капитале, пояснительную записку (или иной документ), составленные в соответствии со стандартом, установленным законодательством страны, в которой зарегистрирована контролируемая иностранная компания или постоянное учреждение контролируемой иностранной компании или международными стандартами финансовой отчетности;</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17) совокупная сумма доходов – сумма всех доходов контролируемой иностранной компании или постоянного учреждения контролируемой иностранной компании, отраженных в утвержденной отдельной неконсолидированной финансовой отчетности такой контролируемой иностранной компании или такого постоянного учреждения контролируемой иностранной компании за отчетный период;</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18) пассивные доходы – пассивными доходами понимаются следующие виды доходов: </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дивиденды;</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доходы в виде вознаграждения;</w:t>
      </w:r>
    </w:p>
    <w:p w:rsidR="0072276E" w:rsidRPr="003E2704" w:rsidRDefault="0072276E" w:rsidP="003E2704">
      <w:pPr>
        <w:shd w:val="clear" w:color="auto" w:fill="FFFFFF" w:themeFill="background1"/>
        <w:spacing w:after="0" w:line="240" w:lineRule="auto"/>
        <w:ind w:firstLine="709"/>
        <w:contextualSpacing/>
        <w:jc w:val="both"/>
        <w:rPr>
          <w:rStyle w:val="s19"/>
          <w:color w:val="auto"/>
          <w:sz w:val="28"/>
          <w:szCs w:val="28"/>
        </w:rPr>
      </w:pPr>
      <w:r w:rsidRPr="003E2704">
        <w:rPr>
          <w:rStyle w:val="s19"/>
          <w:color w:val="auto"/>
          <w:sz w:val="28"/>
          <w:szCs w:val="28"/>
        </w:rPr>
        <w:t>доход от прироста стоимости;</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доход в виде роялти;</w:t>
      </w:r>
    </w:p>
    <w:p w:rsidR="00F85D90" w:rsidRPr="003E2704" w:rsidRDefault="00F85D9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доход от страховой деятельности, если страховая деятельность не является основным видом деятельности;</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19) доля пассивных доходов - соотношение пассивных доходов контролируемой иностранной компании или постоянного учреждения контролируемой иностранной компании к совокупной сумме доходов контролируемой иностранной компании или постоянного учреждения контролируемой иностранной компании.</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Доля пассивных доходов не определяется у контролируемых иностранных компаний или постоянных учреждений контролируемых иностранных компаний, зарегистрированных в государствах с льготным налогообложением;</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 xml:space="preserve">20) номинальная ставка налога на прибыль – </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bCs/>
          <w:iCs/>
          <w:sz w:val="28"/>
          <w:szCs w:val="28"/>
        </w:rPr>
      </w:pPr>
      <w:r w:rsidRPr="003E2704">
        <w:rPr>
          <w:rFonts w:ascii="Times New Roman" w:hAnsi="Times New Roman"/>
          <w:bCs/>
          <w:iCs/>
          <w:sz w:val="28"/>
          <w:szCs w:val="28"/>
        </w:rPr>
        <w:t>фиксированная ставка налога на доходы или прибыль или иного иностранного налога, аналогичного корпоративному подоходному налогу, с доходов, полученных юридическим лицом-нерезидентом или иной формой организации, в том числе, включая применимые ставки дополнительных надбавок и прочих применимых обязательных платежей в бюджет, установленных иностранным налоговым законодательством в государстве регистрации или инкорпорации или учреждения такого юридического лица-нерезидента или иной формы организации.</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bCs/>
          <w:iCs/>
          <w:sz w:val="28"/>
          <w:szCs w:val="28"/>
        </w:rPr>
      </w:pPr>
      <w:r w:rsidRPr="003E2704">
        <w:rPr>
          <w:rFonts w:ascii="Times New Roman" w:hAnsi="Times New Roman"/>
          <w:bCs/>
          <w:iCs/>
          <w:sz w:val="28"/>
          <w:szCs w:val="28"/>
        </w:rPr>
        <w:t>В случае если система налогообложения иностранного государства предусматривает несколько налоговых уровней (включая, но не ограничиваясь, национальные, федеральные, кантональные, местные, региональные налоги на прибыль), то номинальная ставка налога на прибыль рассчитывается как сумма соответствующих налогов на доход или прибыль каждого уровня. При этом при расчете такой номинальной ставки налога на прибыль для применения местных, региональных, кантональных налогов на прибыль учитывается место непосредственной регистрации или инкорпорации или учреждения юридического лица-нерезиде</w:t>
      </w:r>
      <w:r w:rsidR="00847E5D" w:rsidRPr="003E2704">
        <w:rPr>
          <w:rFonts w:ascii="Times New Roman" w:hAnsi="Times New Roman"/>
          <w:bCs/>
          <w:iCs/>
          <w:sz w:val="28"/>
          <w:szCs w:val="28"/>
        </w:rPr>
        <w:t>нта или иной формой организации</w:t>
      </w:r>
      <w:r w:rsidRPr="003E2704">
        <w:rPr>
          <w:rFonts w:ascii="Times New Roman" w:hAnsi="Times New Roman"/>
          <w:sz w:val="28"/>
          <w:szCs w:val="28"/>
        </w:rPr>
        <w:t>;</w:t>
      </w:r>
    </w:p>
    <w:p w:rsidR="0072276E" w:rsidRPr="003E2704" w:rsidRDefault="0072276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21) аудированная финансовая отчетность - финансовая отчетность, соответствующая условиям, указанным в подпункте 1) пункта 3 статьи 297 настоящего Кодекса, составленная в соответствии с национальным законодательством страны, в которой зарегистрирована контролируемая иностранная компания или постоянное учреждение контролируемой иностранной компании, либо в соответствии с международными стандартами финансовой отчетности, по которой проведен аудит; </w:t>
      </w:r>
    </w:p>
    <w:p w:rsidR="006610B4" w:rsidRPr="003E2704" w:rsidRDefault="0072276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22) финансовая прибыль до налогообложения – положительная величина строки «Прибыль (убыток) до налогообложения» формы финансовой отчетности «Отчет о прибылях и убытках» за соответствующий период.</w:t>
      </w:r>
      <w:r w:rsidR="006610B4" w:rsidRPr="003E2704">
        <w:rPr>
          <w:rFonts w:ascii="Times New Roman" w:hAnsi="Times New Roman"/>
          <w:sz w:val="28"/>
          <w:szCs w:val="28"/>
        </w:rPr>
        <w:t>»;</w:t>
      </w:r>
    </w:p>
    <w:p w:rsidR="00282C7F" w:rsidRPr="003E2704" w:rsidRDefault="005D15D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295 изложить в следующей редакции:</w:t>
      </w:r>
    </w:p>
    <w:p w:rsidR="005D15D5" w:rsidRPr="003E2704" w:rsidRDefault="005D15D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295. Общие положения</w:t>
      </w:r>
    </w:p>
    <w:p w:rsidR="005D15D5" w:rsidRPr="003E2704" w:rsidRDefault="005D15D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D17DE2" w:rsidRPr="003E2704" w:rsidRDefault="00D17DE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Двойное налогообложение устраняется путем применения следующих положений: </w:t>
      </w:r>
    </w:p>
    <w:p w:rsidR="00D17DE2" w:rsidRPr="003E2704" w:rsidRDefault="00D17DE2" w:rsidP="003E2704">
      <w:pPr>
        <w:pStyle w:val="a5"/>
        <w:numPr>
          <w:ilvl w:val="0"/>
          <w:numId w:val="4"/>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освобождения от налогообложения в соответствии со статьей 296 настоящего Кодекса;</w:t>
      </w:r>
    </w:p>
    <w:p w:rsidR="00D17DE2" w:rsidRPr="003E2704" w:rsidRDefault="00D17DE2" w:rsidP="003E2704">
      <w:pPr>
        <w:pStyle w:val="a5"/>
        <w:numPr>
          <w:ilvl w:val="0"/>
          <w:numId w:val="4"/>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корректировки финансовой прибыли до налогообложения контролируемой иностранной компании, при соответствии условиям, указанным в подпунктах 1), 2) пункта 3 статьи 297 настоящего Кодекса;</w:t>
      </w:r>
    </w:p>
    <w:p w:rsidR="00D17DE2" w:rsidRPr="003E2704" w:rsidRDefault="00D17DE2" w:rsidP="003E2704">
      <w:pPr>
        <w:pStyle w:val="a5"/>
        <w:numPr>
          <w:ilvl w:val="0"/>
          <w:numId w:val="4"/>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уменьшения финансовой прибыли до налогообложения контролируемой иностранной компании в соответствии с пунктом 4 статьи 297 настоящего Кодекса;</w:t>
      </w:r>
    </w:p>
    <w:p w:rsidR="005D15D5" w:rsidRPr="003E2704" w:rsidRDefault="00D17DE2" w:rsidP="003E2704">
      <w:pPr>
        <w:pStyle w:val="a5"/>
        <w:numPr>
          <w:ilvl w:val="0"/>
          <w:numId w:val="4"/>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вычета из корпоративного подоходного налога резидента исчисленного в соответствии с подпунктами 1) и 2) пункта 1 статьи 302 настоящего Кодекса или зачета в счет уплаты корпоративного подоходного налога в Республике Казахстан в порядке, определенном пунктом 4 статьи 303 настоящего Кодекса.</w:t>
      </w:r>
      <w:r w:rsidR="005D15D5" w:rsidRPr="003E2704">
        <w:rPr>
          <w:rFonts w:ascii="Times New Roman" w:hAnsi="Times New Roman"/>
          <w:sz w:val="28"/>
          <w:szCs w:val="28"/>
        </w:rPr>
        <w:t>»;</w:t>
      </w:r>
    </w:p>
    <w:p w:rsidR="007062FE" w:rsidRPr="003E2704" w:rsidRDefault="007062F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296 дополнить подпункт</w:t>
      </w:r>
      <w:r w:rsidR="004C35E4" w:rsidRPr="003E2704">
        <w:rPr>
          <w:rFonts w:ascii="Times New Roman" w:hAnsi="Times New Roman"/>
          <w:sz w:val="28"/>
          <w:szCs w:val="28"/>
        </w:rPr>
        <w:t>о</w:t>
      </w:r>
      <w:r w:rsidRPr="003E2704">
        <w:rPr>
          <w:rFonts w:ascii="Times New Roman" w:hAnsi="Times New Roman"/>
          <w:sz w:val="28"/>
          <w:szCs w:val="28"/>
        </w:rPr>
        <w:t>м 6) следующего содержания:</w:t>
      </w:r>
    </w:p>
    <w:p w:rsidR="007062FE" w:rsidRPr="003E2704" w:rsidRDefault="007062F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если доля пассивных доходов контролируемой иностранной компании или постоянного учреждения контролируемой иностранной компании, за исключением зарегистрированных в государствах с льготным налогообложением, составляет менее 20 процентов</w:t>
      </w:r>
      <w:r w:rsidR="004C35E4" w:rsidRPr="003E2704">
        <w:rPr>
          <w:rFonts w:ascii="Times New Roman" w:hAnsi="Times New Roman"/>
          <w:sz w:val="28"/>
          <w:szCs w:val="28"/>
        </w:rPr>
        <w:t>.</w:t>
      </w:r>
      <w:r w:rsidRPr="003E2704">
        <w:rPr>
          <w:rFonts w:ascii="Times New Roman" w:hAnsi="Times New Roman"/>
          <w:sz w:val="28"/>
          <w:szCs w:val="28"/>
        </w:rPr>
        <w:t>»;</w:t>
      </w:r>
    </w:p>
    <w:p w:rsidR="00282C7F" w:rsidRPr="003E2704" w:rsidRDefault="00972DC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297:</w:t>
      </w:r>
    </w:p>
    <w:p w:rsidR="00DF30C4" w:rsidRPr="003E2704" w:rsidRDefault="00DF30C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изложить в следующей редакции:</w:t>
      </w:r>
    </w:p>
    <w:p w:rsidR="00DF30C4" w:rsidRPr="003E2704" w:rsidRDefault="00DF30C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Суммарная прибыль контролируемых иностранных компаний или постоянных учреждений контролируемых иностранных компаний, за исключением зарегистрированных в государствах с льготным налогообложением, определенная в соответствии с пунктами 2 - 4 настоящей статьи, признается облагаемым доходом контролируемых иностранных компаний и постоянных учреждений контролируемых иностранных компаний, за исключением зарегистрированных в государствах с льготным налогообложением, и облагается корпоративным или индивидуальным подоходным налогом в Республике Казахстан.</w:t>
      </w:r>
    </w:p>
    <w:p w:rsidR="00DF30C4" w:rsidRPr="003E2704" w:rsidRDefault="00DF30C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Суммарная прибыль контролируемых иностранных компаний или постоянных учреждений контролируемых иностранных компаний, зарегистрированных в государствах с льготным налогообложением, </w:t>
      </w:r>
      <w:r w:rsidRPr="003E2704">
        <w:rPr>
          <w:rFonts w:ascii="Times New Roman" w:hAnsi="Times New Roman"/>
          <w:sz w:val="28"/>
          <w:szCs w:val="28"/>
        </w:rPr>
        <w:lastRenderedPageBreak/>
        <w:t>определенная в соответствии с пунктами 2 и 3 настоящей статьи, признается облагаемым доходом контролируемых иностранных компаний и постоянных учреждений контролируемых иностранных компаний, зарегистрированных в государствах с льготным налогообложением, и облагается корпоративным или индивидуальным подоходным налогом в Республике Казахстан.»;</w:t>
      </w:r>
    </w:p>
    <w:p w:rsidR="006A418D" w:rsidRPr="003E2704" w:rsidRDefault="00A34B0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w:t>
      </w:r>
      <w:r w:rsidR="00FE7D29" w:rsidRPr="003E2704">
        <w:rPr>
          <w:rFonts w:ascii="Times New Roman" w:hAnsi="Times New Roman"/>
          <w:sz w:val="28"/>
          <w:szCs w:val="28"/>
        </w:rPr>
        <w:t xml:space="preserve"> </w:t>
      </w:r>
      <w:r w:rsidR="006A418D" w:rsidRPr="003E2704">
        <w:rPr>
          <w:rFonts w:ascii="Times New Roman" w:hAnsi="Times New Roman"/>
          <w:sz w:val="28"/>
          <w:szCs w:val="28"/>
        </w:rPr>
        <w:t>изложить в следующей редакции:</w:t>
      </w:r>
    </w:p>
    <w:p w:rsidR="00FE7D29" w:rsidRPr="003E2704" w:rsidRDefault="006A418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E7D29" w:rsidRPr="003E2704">
        <w:rPr>
          <w:rFonts w:ascii="Times New Roman" w:hAnsi="Times New Roman"/>
          <w:sz w:val="28"/>
          <w:szCs w:val="28"/>
        </w:rPr>
        <w:t>2. Суммарная прибыль контролируемых иностранных компаний или постоянных учреждений конт</w:t>
      </w:r>
      <w:r w:rsidR="003577F0" w:rsidRPr="003E2704">
        <w:rPr>
          <w:rFonts w:ascii="Times New Roman" w:hAnsi="Times New Roman"/>
          <w:sz w:val="28"/>
          <w:szCs w:val="28"/>
        </w:rPr>
        <w:t>ролируемых иностранных компаний</w:t>
      </w:r>
      <w:r w:rsidR="00FE7D29" w:rsidRPr="003E2704">
        <w:rPr>
          <w:rFonts w:ascii="Times New Roman" w:hAnsi="Times New Roman"/>
          <w:sz w:val="28"/>
          <w:szCs w:val="28"/>
        </w:rPr>
        <w:t xml:space="preserve"> определяется по следующей формуле:</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 = П</w:t>
      </w:r>
      <w:r w:rsidRPr="003E2704">
        <w:rPr>
          <w:rFonts w:ascii="Times New Roman" w:hAnsi="Times New Roman"/>
          <w:sz w:val="28"/>
          <w:szCs w:val="28"/>
          <w:vertAlign w:val="subscript"/>
        </w:rPr>
        <w:t xml:space="preserve">1 </w:t>
      </w:r>
      <w:r w:rsidRPr="003E2704">
        <w:rPr>
          <w:rStyle w:val="s0"/>
          <w:rFonts w:ascii="Times New Roman" w:hAnsi="Times New Roman" w:cs="Times New Roman"/>
          <w:color w:val="auto"/>
          <w:sz w:val="28"/>
          <w:szCs w:val="28"/>
        </w:rPr>
        <w:t>х</w:t>
      </w:r>
      <w:r w:rsidRPr="003E2704">
        <w:rPr>
          <w:rFonts w:ascii="Times New Roman" w:hAnsi="Times New Roman"/>
          <w:sz w:val="28"/>
          <w:szCs w:val="28"/>
        </w:rPr>
        <w:t xml:space="preserve"> Д</w:t>
      </w:r>
      <w:r w:rsidRPr="003E2704">
        <w:rPr>
          <w:rFonts w:ascii="Times New Roman" w:hAnsi="Times New Roman"/>
          <w:sz w:val="28"/>
          <w:szCs w:val="28"/>
          <w:vertAlign w:val="subscript"/>
        </w:rPr>
        <w:t xml:space="preserve">1 </w:t>
      </w:r>
      <w:r w:rsidRPr="003E2704">
        <w:rPr>
          <w:rFonts w:ascii="Times New Roman" w:hAnsi="Times New Roman"/>
          <w:sz w:val="28"/>
          <w:szCs w:val="28"/>
        </w:rPr>
        <w:t>+ П</w:t>
      </w:r>
      <w:r w:rsidRPr="003E2704">
        <w:rPr>
          <w:rFonts w:ascii="Times New Roman" w:hAnsi="Times New Roman"/>
          <w:sz w:val="28"/>
          <w:szCs w:val="28"/>
          <w:vertAlign w:val="subscript"/>
        </w:rPr>
        <w:t xml:space="preserve">2 </w:t>
      </w:r>
      <w:r w:rsidRPr="003E2704">
        <w:rPr>
          <w:rFonts w:ascii="Times New Roman" w:hAnsi="Times New Roman"/>
          <w:sz w:val="28"/>
          <w:szCs w:val="28"/>
        </w:rPr>
        <w:t>× Д</w:t>
      </w:r>
      <w:r w:rsidRPr="003E2704">
        <w:rPr>
          <w:rFonts w:ascii="Times New Roman" w:hAnsi="Times New Roman"/>
          <w:sz w:val="28"/>
          <w:szCs w:val="28"/>
          <w:vertAlign w:val="subscript"/>
        </w:rPr>
        <w:t>2</w:t>
      </w:r>
      <w:r w:rsidRPr="003E2704">
        <w:rPr>
          <w:rFonts w:ascii="Times New Roman" w:hAnsi="Times New Roman"/>
          <w:sz w:val="28"/>
          <w:szCs w:val="28"/>
        </w:rPr>
        <w:t xml:space="preserve"> +...+ П</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w:t>
      </w:r>
      <w:r w:rsidRPr="003E2704">
        <w:rPr>
          <w:rStyle w:val="s0"/>
          <w:rFonts w:ascii="Times New Roman" w:hAnsi="Times New Roman" w:cs="Times New Roman"/>
          <w:color w:val="auto"/>
          <w:sz w:val="28"/>
          <w:szCs w:val="28"/>
        </w:rPr>
        <w:t>х</w:t>
      </w:r>
      <w:r w:rsidRPr="003E2704">
        <w:rPr>
          <w:rFonts w:ascii="Times New Roman" w:hAnsi="Times New Roman"/>
          <w:sz w:val="28"/>
          <w:szCs w:val="28"/>
        </w:rPr>
        <w:t xml:space="preserve"> Д</w:t>
      </w:r>
      <w:r w:rsidRPr="003E2704">
        <w:rPr>
          <w:rFonts w:ascii="Times New Roman" w:hAnsi="Times New Roman"/>
          <w:sz w:val="28"/>
          <w:szCs w:val="28"/>
          <w:vertAlign w:val="subscript"/>
          <w:lang w:val="en-US"/>
        </w:rPr>
        <w:t>n</w:t>
      </w:r>
      <w:r w:rsidRPr="003E2704">
        <w:rPr>
          <w:rFonts w:ascii="Times New Roman" w:hAnsi="Times New Roman"/>
          <w:sz w:val="28"/>
          <w:szCs w:val="28"/>
        </w:rPr>
        <w:t>, где:</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 - суммарная прибыль всех контролируемых иностранных компаний или постоянных учреждений контролируемых иностранных компаний, за исключением контролируемых иностранных компаний или постоянных учреждений контролируемых иностранных компаний, финансовая прибыль которых освобождена от налогообложения в соответствии со </w:t>
      </w:r>
      <w:hyperlink w:anchor="sub2960000" w:history="1">
        <w:r w:rsidRPr="003E2704">
          <w:rPr>
            <w:rStyle w:val="af2"/>
            <w:rFonts w:ascii="Times New Roman" w:hAnsi="Times New Roman"/>
            <w:color w:val="auto"/>
            <w:sz w:val="28"/>
            <w:szCs w:val="28"/>
            <w:u w:val="none"/>
          </w:rPr>
          <w:t>статьей 296</w:t>
        </w:r>
      </w:hyperlink>
      <w:r w:rsidRPr="003E2704">
        <w:rPr>
          <w:rFonts w:ascii="Times New Roman" w:hAnsi="Times New Roman"/>
          <w:sz w:val="28"/>
          <w:szCs w:val="28"/>
        </w:rPr>
        <w:t xml:space="preserve"> настоящего Кодекса;</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w:t>
      </w:r>
      <w:r w:rsidRPr="003E2704">
        <w:rPr>
          <w:rFonts w:ascii="Times New Roman" w:hAnsi="Times New Roman"/>
          <w:sz w:val="28"/>
          <w:szCs w:val="28"/>
          <w:vertAlign w:val="subscript"/>
        </w:rPr>
        <w:t>1,2</w:t>
      </w:r>
      <w:r w:rsidRPr="003E2704">
        <w:rPr>
          <w:rFonts w:ascii="Times New Roman" w:hAnsi="Times New Roman"/>
          <w:sz w:val="28"/>
          <w:szCs w:val="28"/>
        </w:rPr>
        <w:t>,...,</w:t>
      </w:r>
      <w:r w:rsidRPr="003E2704">
        <w:rPr>
          <w:rFonts w:ascii="Times New Roman" w:hAnsi="Times New Roman"/>
          <w:sz w:val="28"/>
          <w:szCs w:val="28"/>
          <w:vertAlign w:val="subscript"/>
          <w:lang w:val="en-US"/>
        </w:rPr>
        <w:t>n</w:t>
      </w:r>
      <w:r w:rsidRPr="003E2704">
        <w:rPr>
          <w:rFonts w:ascii="Times New Roman" w:hAnsi="Times New Roman"/>
          <w:sz w:val="28"/>
          <w:szCs w:val="28"/>
        </w:rPr>
        <w:t xml:space="preserve"> – доля прямого, косвенного, конструктивного участия или прямого, косвенного, конструктивного контроля резидента в каждой контролируемой иностранной компании;</w:t>
      </w:r>
    </w:p>
    <w:p w:rsidR="008829FA"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w:t>
      </w:r>
      <w:r w:rsidRPr="003E2704">
        <w:rPr>
          <w:rFonts w:ascii="Times New Roman" w:hAnsi="Times New Roman"/>
          <w:sz w:val="28"/>
          <w:szCs w:val="28"/>
          <w:vertAlign w:val="subscript"/>
        </w:rPr>
        <w:t>1</w:t>
      </w:r>
      <w:r w:rsidRPr="003E2704">
        <w:rPr>
          <w:rFonts w:ascii="Times New Roman" w:hAnsi="Times New Roman"/>
          <w:sz w:val="28"/>
          <w:szCs w:val="28"/>
        </w:rPr>
        <w:t>,</w:t>
      </w:r>
      <w:r w:rsidRPr="003E2704">
        <w:rPr>
          <w:rFonts w:ascii="Times New Roman" w:hAnsi="Times New Roman"/>
          <w:sz w:val="28"/>
          <w:szCs w:val="28"/>
          <w:vertAlign w:val="subscript"/>
        </w:rPr>
        <w:t>2</w:t>
      </w:r>
      <w:r w:rsidRPr="003E2704">
        <w:rPr>
          <w:rFonts w:ascii="Times New Roman" w:hAnsi="Times New Roman"/>
          <w:sz w:val="28"/>
          <w:szCs w:val="28"/>
        </w:rPr>
        <w:t>,...,</w:t>
      </w:r>
      <w:r w:rsidRPr="003E2704">
        <w:rPr>
          <w:rFonts w:ascii="Times New Roman" w:hAnsi="Times New Roman"/>
          <w:sz w:val="28"/>
          <w:szCs w:val="28"/>
          <w:vertAlign w:val="subscript"/>
          <w:lang w:val="en-US"/>
        </w:rPr>
        <w:t>n</w:t>
      </w:r>
      <w:r w:rsidRPr="003E2704">
        <w:rPr>
          <w:rFonts w:ascii="Times New Roman" w:hAnsi="Times New Roman"/>
          <w:sz w:val="28"/>
          <w:szCs w:val="28"/>
        </w:rPr>
        <w:t xml:space="preserve"> - положительная величина финансовой прибыли каждой контролируемой иностранной компании или каждого постоянного учреждения контролируемой иностранной компании, подлежащей налогообложению в Республике Казахстан, </w:t>
      </w:r>
      <w:r w:rsidR="008829FA" w:rsidRPr="003E2704">
        <w:rPr>
          <w:rFonts w:ascii="Times New Roman" w:hAnsi="Times New Roman"/>
          <w:sz w:val="28"/>
          <w:szCs w:val="28"/>
        </w:rPr>
        <w:t>за исключением финансовой прибыли контролируемой иностранной компании или финансовой прибыли постоянного учреждения контролируемой иностранной компании, освобожденной от налогообложения согласно подпункту 6) пункта 1 статьи 296 настоящего Кодекса, определяемая по выбору налогоплательщика согласно одной из следующих формул:</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vertAlign w:val="subscript"/>
        </w:rPr>
      </w:pPr>
      <w:r w:rsidRPr="003E2704">
        <w:rPr>
          <w:rFonts w:ascii="Times New Roman" w:hAnsi="Times New Roman"/>
          <w:sz w:val="28"/>
          <w:szCs w:val="28"/>
        </w:rPr>
        <w:t>П</w:t>
      </w:r>
      <w:r w:rsidRPr="003E2704">
        <w:rPr>
          <w:rFonts w:ascii="Times New Roman" w:hAnsi="Times New Roman"/>
          <w:sz w:val="28"/>
          <w:szCs w:val="28"/>
          <w:vertAlign w:val="subscript"/>
        </w:rPr>
        <w:t>1</w:t>
      </w:r>
      <w:r w:rsidRPr="003E2704">
        <w:rPr>
          <w:rFonts w:ascii="Times New Roman" w:hAnsi="Times New Roman"/>
          <w:sz w:val="28"/>
          <w:szCs w:val="28"/>
        </w:rPr>
        <w:t>, П</w:t>
      </w:r>
      <w:r w:rsidRPr="003E2704">
        <w:rPr>
          <w:rFonts w:ascii="Times New Roman" w:hAnsi="Times New Roman"/>
          <w:sz w:val="28"/>
          <w:szCs w:val="28"/>
          <w:vertAlign w:val="subscript"/>
        </w:rPr>
        <w:t>2</w:t>
      </w:r>
      <w:r w:rsidRPr="003E2704">
        <w:rPr>
          <w:rFonts w:ascii="Times New Roman" w:hAnsi="Times New Roman"/>
          <w:sz w:val="28"/>
          <w:szCs w:val="28"/>
        </w:rPr>
        <w:t>,..., П</w:t>
      </w:r>
      <w:r w:rsidRPr="003E2704">
        <w:rPr>
          <w:rFonts w:ascii="Times New Roman" w:hAnsi="Times New Roman"/>
          <w:sz w:val="28"/>
          <w:szCs w:val="28"/>
          <w:vertAlign w:val="subscript"/>
          <w:lang w:val="en-US"/>
        </w:rPr>
        <w:t>n</w:t>
      </w:r>
      <w:r w:rsidRPr="003E2704">
        <w:rPr>
          <w:rFonts w:ascii="Times New Roman" w:hAnsi="Times New Roman"/>
          <w:sz w:val="28"/>
          <w:szCs w:val="28"/>
        </w:rPr>
        <w:t xml:space="preserve"> = П</w:t>
      </w:r>
      <w:r w:rsidRPr="003E2704">
        <w:rPr>
          <w:rFonts w:ascii="Times New Roman" w:hAnsi="Times New Roman"/>
          <w:sz w:val="28"/>
          <w:szCs w:val="28"/>
          <w:vertAlign w:val="subscript"/>
        </w:rPr>
        <w:t>дн 1,2,…</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w:t>
      </w:r>
      <w:r w:rsidRPr="003E2704">
        <w:rPr>
          <w:rFonts w:ascii="Times New Roman" w:hAnsi="Times New Roman"/>
          <w:sz w:val="28"/>
          <w:szCs w:val="28"/>
        </w:rPr>
        <w:t>– У</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w:t>
      </w:r>
      <w:r w:rsidRPr="003E2704">
        <w:rPr>
          <w:rFonts w:ascii="Times New Roman" w:hAnsi="Times New Roman"/>
          <w:sz w:val="28"/>
          <w:szCs w:val="28"/>
        </w:rPr>
        <w:t>- Уб</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или </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w:t>
      </w:r>
      <w:r w:rsidRPr="003E2704">
        <w:rPr>
          <w:rFonts w:ascii="Times New Roman" w:hAnsi="Times New Roman"/>
          <w:sz w:val="28"/>
          <w:szCs w:val="28"/>
          <w:vertAlign w:val="subscript"/>
        </w:rPr>
        <w:t>1</w:t>
      </w:r>
      <w:r w:rsidRPr="003E2704">
        <w:rPr>
          <w:rFonts w:ascii="Times New Roman" w:hAnsi="Times New Roman"/>
          <w:sz w:val="28"/>
          <w:szCs w:val="28"/>
        </w:rPr>
        <w:t>, П</w:t>
      </w:r>
      <w:r w:rsidRPr="003E2704">
        <w:rPr>
          <w:rFonts w:ascii="Times New Roman" w:hAnsi="Times New Roman"/>
          <w:sz w:val="28"/>
          <w:szCs w:val="28"/>
          <w:vertAlign w:val="subscript"/>
        </w:rPr>
        <w:t>2</w:t>
      </w:r>
      <w:r w:rsidRPr="003E2704">
        <w:rPr>
          <w:rFonts w:ascii="Times New Roman" w:hAnsi="Times New Roman"/>
          <w:sz w:val="28"/>
          <w:szCs w:val="28"/>
        </w:rPr>
        <w:t>,..., П</w:t>
      </w:r>
      <w:r w:rsidRPr="003E2704">
        <w:rPr>
          <w:rFonts w:ascii="Times New Roman" w:hAnsi="Times New Roman"/>
          <w:sz w:val="28"/>
          <w:szCs w:val="28"/>
          <w:vertAlign w:val="subscript"/>
          <w:lang w:val="en-US"/>
        </w:rPr>
        <w:t>n</w:t>
      </w:r>
      <w:r w:rsidRPr="003E2704">
        <w:rPr>
          <w:rStyle w:val="s0"/>
          <w:rFonts w:ascii="Times New Roman" w:hAnsi="Times New Roman" w:cs="Times New Roman"/>
          <w:color w:val="auto"/>
          <w:sz w:val="28"/>
          <w:szCs w:val="28"/>
        </w:rPr>
        <w:t xml:space="preserve"> </w:t>
      </w:r>
      <w:r w:rsidRPr="003E2704">
        <w:rPr>
          <w:rFonts w:ascii="Times New Roman" w:hAnsi="Times New Roman"/>
          <w:sz w:val="28"/>
          <w:szCs w:val="28"/>
        </w:rPr>
        <w:t>= П</w:t>
      </w:r>
      <w:r w:rsidRPr="003E2704">
        <w:rPr>
          <w:rFonts w:ascii="Times New Roman" w:hAnsi="Times New Roman"/>
          <w:sz w:val="28"/>
          <w:szCs w:val="28"/>
          <w:vertAlign w:val="subscript"/>
        </w:rPr>
        <w:t>дн1,2,…</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 </w:t>
      </w:r>
      <w:r w:rsidRPr="003E2704">
        <w:rPr>
          <w:rFonts w:ascii="Times New Roman" w:hAnsi="Times New Roman"/>
          <w:sz w:val="28"/>
          <w:szCs w:val="28"/>
        </w:rPr>
        <w:t>ДПД</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r w:rsidRPr="003E2704">
        <w:rPr>
          <w:rFonts w:ascii="Times New Roman" w:hAnsi="Times New Roman"/>
          <w:sz w:val="28"/>
          <w:szCs w:val="28"/>
        </w:rPr>
        <w:t xml:space="preserve">, где: </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w:t>
      </w:r>
      <w:r w:rsidRPr="003E2704">
        <w:rPr>
          <w:rFonts w:ascii="Times New Roman" w:hAnsi="Times New Roman"/>
          <w:sz w:val="28"/>
          <w:szCs w:val="28"/>
          <w:vertAlign w:val="subscript"/>
        </w:rPr>
        <w:t>дн1,2,…</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w:t>
      </w:r>
      <w:r w:rsidRPr="003E2704">
        <w:rPr>
          <w:rFonts w:ascii="Times New Roman" w:hAnsi="Times New Roman"/>
          <w:sz w:val="28"/>
          <w:szCs w:val="28"/>
        </w:rPr>
        <w:t>- положительная величина финансовой прибыли до налогообложения каждой контролируемой иностранной компании или каждого постоянного учреждения контролируемой иностранной компании за отчетный период;</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r w:rsidRPr="003E2704">
        <w:rPr>
          <w:rFonts w:ascii="Times New Roman" w:hAnsi="Times New Roman"/>
          <w:sz w:val="28"/>
          <w:szCs w:val="28"/>
          <w:vertAlign w:val="subscript"/>
        </w:rPr>
        <w:t xml:space="preserve">  </w:t>
      </w:r>
      <w:r w:rsidRPr="003E2704">
        <w:rPr>
          <w:rFonts w:ascii="Times New Roman" w:hAnsi="Times New Roman"/>
          <w:sz w:val="28"/>
          <w:szCs w:val="28"/>
        </w:rPr>
        <w:t>- сумма уменьшений, произведенных резидентом от финансовой прибыли до налогообложения каждой контролируемой иностранной компании или финансовой прибыли до налогообложения каждого постоянного учреждения контролируемой иностранной компании за отчетный период в соответствии с пунктом 4 настоящей статьи;</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ДПД</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r w:rsidRPr="003E2704">
        <w:rPr>
          <w:rFonts w:ascii="Times New Roman" w:hAnsi="Times New Roman"/>
          <w:sz w:val="28"/>
          <w:szCs w:val="28"/>
        </w:rPr>
        <w:t xml:space="preserve"> – доля пассивных доходов каждой контролируемой иностранной компании или каждого постоянного учреждения контролируемой иностранной компании, определяемая в соответствии с подпунктом 19) пункта 4 статьи 294 настоящего Кодекса;</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bCs/>
          <w:sz w:val="28"/>
          <w:szCs w:val="28"/>
          <w:lang w:eastAsia="zh-CN"/>
        </w:rPr>
      </w:pPr>
      <w:r w:rsidRPr="003E2704">
        <w:rPr>
          <w:rFonts w:ascii="Times New Roman" w:hAnsi="Times New Roman"/>
          <w:sz w:val="28"/>
          <w:szCs w:val="28"/>
        </w:rPr>
        <w:lastRenderedPageBreak/>
        <w:t>Уб</w:t>
      </w:r>
      <w:r w:rsidRPr="003E2704">
        <w:rPr>
          <w:rFonts w:ascii="Times New Roman" w:hAnsi="Times New Roman"/>
          <w:sz w:val="28"/>
          <w:szCs w:val="28"/>
          <w:vertAlign w:val="subscript"/>
        </w:rPr>
        <w:t>1,2,…</w:t>
      </w:r>
      <w:r w:rsidRPr="003E2704">
        <w:rPr>
          <w:rFonts w:ascii="Times New Roman" w:hAnsi="Times New Roman"/>
          <w:sz w:val="28"/>
          <w:szCs w:val="28"/>
          <w:vertAlign w:val="subscript"/>
          <w:lang w:val="en-US"/>
        </w:rPr>
        <w:t>n</w:t>
      </w:r>
      <w:r w:rsidRPr="003E2704">
        <w:rPr>
          <w:rFonts w:ascii="Times New Roman" w:hAnsi="Times New Roman"/>
          <w:bCs/>
          <w:sz w:val="28"/>
          <w:szCs w:val="28"/>
          <w:lang w:eastAsia="zh-CN"/>
        </w:rPr>
        <w:t xml:space="preserve"> – сумма убытка каждой контролируемой иностранной компании или каждого постоянного учреждения контролируемой иностранной компании,  возникшего в двух периодах, последовательно предшествующих отчетному п</w:t>
      </w:r>
      <w:r w:rsidR="008829FA" w:rsidRPr="003E2704">
        <w:rPr>
          <w:rFonts w:ascii="Times New Roman" w:hAnsi="Times New Roman"/>
          <w:bCs/>
          <w:sz w:val="28"/>
          <w:szCs w:val="28"/>
          <w:lang w:eastAsia="zh-CN"/>
        </w:rPr>
        <w:t xml:space="preserve">ериоду.  При этом, уменьшенные </w:t>
      </w:r>
      <w:r w:rsidRPr="003E2704">
        <w:rPr>
          <w:rFonts w:ascii="Times New Roman" w:hAnsi="Times New Roman"/>
          <w:bCs/>
          <w:sz w:val="28"/>
          <w:szCs w:val="28"/>
          <w:lang w:eastAsia="zh-CN"/>
        </w:rPr>
        <w:t xml:space="preserve">убытки в последующих периодах не учитываются.   </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Для целей настоящего пункта убытком признается убыток, отраженный в</w:t>
      </w:r>
      <w:r w:rsidRPr="003E2704">
        <w:rPr>
          <w:rFonts w:ascii="Times New Roman" w:hAnsi="Times New Roman"/>
          <w:bCs/>
          <w:sz w:val="28"/>
          <w:szCs w:val="28"/>
          <w:lang w:eastAsia="zh-CN"/>
        </w:rPr>
        <w:t xml:space="preserve"> утвержденной отдельной неконсолидированной</w:t>
      </w:r>
      <w:r w:rsidRPr="003E2704">
        <w:rPr>
          <w:rFonts w:ascii="Times New Roman" w:hAnsi="Times New Roman"/>
          <w:sz w:val="28"/>
          <w:szCs w:val="28"/>
        </w:rPr>
        <w:t xml:space="preserve"> финансовой отчетности.</w:t>
      </w:r>
    </w:p>
    <w:p w:rsidR="00FE7D29"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Убыток контролируемой иностранной компании или постоянного учреждения контролируемой иностранной компании не уменьшает: </w:t>
      </w:r>
    </w:p>
    <w:p w:rsidR="00FE7D29" w:rsidRPr="003E2704" w:rsidRDefault="00FE7D29" w:rsidP="003E2704">
      <w:pPr>
        <w:numPr>
          <w:ilvl w:val="0"/>
          <w:numId w:val="50"/>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 xml:space="preserve">финансовую прибыль этой </w:t>
      </w:r>
      <w:r w:rsidRPr="003E2704">
        <w:rPr>
          <w:rFonts w:ascii="Times New Roman" w:hAnsi="Times New Roman"/>
          <w:sz w:val="28"/>
          <w:szCs w:val="28"/>
          <w:lang w:eastAsia="zh-CN"/>
        </w:rPr>
        <w:t>контролируемой иностранной компании и (или) этого постоянного учреждения контролируемой иностранной компании</w:t>
      </w:r>
      <w:r w:rsidRPr="003E2704">
        <w:rPr>
          <w:rFonts w:ascii="Times New Roman" w:hAnsi="Times New Roman"/>
          <w:sz w:val="28"/>
          <w:szCs w:val="28"/>
        </w:rPr>
        <w:t xml:space="preserve">, исчисленную </w:t>
      </w:r>
      <w:r w:rsidRPr="003E2704">
        <w:rPr>
          <w:rFonts w:ascii="Times New Roman" w:hAnsi="Times New Roman"/>
          <w:sz w:val="28"/>
          <w:szCs w:val="28"/>
          <w:lang w:val="kk-KZ"/>
        </w:rPr>
        <w:t>в соответствии с подпунктом 2) части второй пункта 3 настоящей статьи</w:t>
      </w:r>
      <w:r w:rsidRPr="003E2704">
        <w:rPr>
          <w:rFonts w:ascii="Times New Roman" w:hAnsi="Times New Roman"/>
          <w:sz w:val="28"/>
          <w:szCs w:val="28"/>
        </w:rPr>
        <w:t xml:space="preserve">; </w:t>
      </w:r>
    </w:p>
    <w:p w:rsidR="00FE7D29" w:rsidRPr="003E2704" w:rsidRDefault="00FE7D29" w:rsidP="003E2704">
      <w:pPr>
        <w:numPr>
          <w:ilvl w:val="0"/>
          <w:numId w:val="50"/>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финансовую прибыль до налогообложения другой контролируемой иностранной компании или другого постоянного учреждения контролируемой иностранной компании;</w:t>
      </w:r>
    </w:p>
    <w:p w:rsidR="00FE7D29" w:rsidRPr="003E2704" w:rsidRDefault="00FE7D29" w:rsidP="003E2704">
      <w:pPr>
        <w:numPr>
          <w:ilvl w:val="0"/>
          <w:numId w:val="50"/>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налогооблагаемый доход резидента.</w:t>
      </w:r>
    </w:p>
    <w:p w:rsidR="00BE0F5B" w:rsidRPr="003E2704" w:rsidRDefault="00FE7D29" w:rsidP="003E2704">
      <w:pPr>
        <w:shd w:val="clear" w:color="auto" w:fill="FFFFFF" w:themeFill="background1"/>
        <w:spacing w:after="0" w:line="240" w:lineRule="auto"/>
        <w:ind w:firstLine="709"/>
        <w:contextualSpacing/>
        <w:jc w:val="both"/>
        <w:rPr>
          <w:rFonts w:ascii="Times New Roman" w:hAnsi="Times New Roman"/>
          <w:sz w:val="28"/>
          <w:szCs w:val="28"/>
          <w:lang w:eastAsia="zh-CN"/>
        </w:rPr>
      </w:pPr>
      <w:r w:rsidRPr="003E2704">
        <w:rPr>
          <w:rFonts w:ascii="Times New Roman" w:hAnsi="Times New Roman"/>
          <w:sz w:val="28"/>
          <w:szCs w:val="28"/>
          <w:lang w:eastAsia="zh-CN"/>
        </w:rPr>
        <w:t>Резидент не вправе использовать убытки контролируемой иностранной компании и (или) постоянного учреждения контролируемой иностранной компании, зарегистрированных в государств</w:t>
      </w:r>
      <w:r w:rsidR="008829FA" w:rsidRPr="003E2704">
        <w:rPr>
          <w:rFonts w:ascii="Times New Roman" w:hAnsi="Times New Roman"/>
          <w:sz w:val="28"/>
          <w:szCs w:val="28"/>
          <w:lang w:eastAsia="zh-CN"/>
        </w:rPr>
        <w:t>ах с льготным налогообложением.</w:t>
      </w:r>
      <w:r w:rsidR="00BE0F5B" w:rsidRPr="003E2704">
        <w:rPr>
          <w:rFonts w:ascii="Times New Roman" w:hAnsi="Times New Roman"/>
          <w:sz w:val="28"/>
          <w:szCs w:val="28"/>
        </w:rPr>
        <w:t>»;</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eastAsia="zh-CN"/>
        </w:rPr>
        <w:t>«</w:t>
      </w:r>
      <w:r w:rsidRPr="003E2704">
        <w:rPr>
          <w:rFonts w:ascii="Times New Roman" w:hAnsi="Times New Roman"/>
          <w:sz w:val="28"/>
          <w:szCs w:val="28"/>
        </w:rPr>
        <w:t>3. Определение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осуществляется на основании утвержденной отдельной неконсолидированной финансовой отчетности контролируемой иностранной компании или постоянного учреждения контролируемой иностранной компании, составленной в соответствии со стандартом, установленным законодательством страны, в которой зарегистрирована контролируемая иностранная компания или зарегистрировано постоянное учреждение контролируемой иностранной компании, или в соответствии с международными стандартами финансовой отчетности.</w:t>
      </w:r>
    </w:p>
    <w:p w:rsidR="00200618" w:rsidRPr="003E2704" w:rsidRDefault="00200618"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 xml:space="preserve">Резидент имеет право определить финансовую прибыль до налогообложения </w:t>
      </w:r>
      <w:r w:rsidRPr="003E2704">
        <w:rPr>
          <w:rFonts w:ascii="Times New Roman" w:hAnsi="Times New Roman"/>
          <w:sz w:val="28"/>
          <w:szCs w:val="28"/>
        </w:rPr>
        <w:t>контролируемой иностранной компании или постоянного учреждения контролируемой иностранной компании на основании утвержденной отдельной неконсолидированной финансовой отчетности, составленной в соответствии с международными стандартами финансовой отчетности, только при наличии аудированной финансовой отчетности.</w:t>
      </w:r>
    </w:p>
    <w:p w:rsidR="00200618" w:rsidRPr="003E2704" w:rsidRDefault="00200618"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 xml:space="preserve">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консолидацией данных дочерних (ассоциированных, совместных) организаций без составления отдельной неконсолидированной финансовой отчетности и </w:t>
      </w:r>
      <w:r w:rsidRPr="003E2704">
        <w:rPr>
          <w:rFonts w:ascii="Times New Roman" w:eastAsia="Calibri" w:hAnsi="Times New Roman"/>
          <w:sz w:val="28"/>
          <w:szCs w:val="28"/>
        </w:rPr>
        <w:lastRenderedPageBreak/>
        <w:t xml:space="preserve">отсутствует отдельная неконсолидированная финансовая отчетность, резидент производит следующие корректировки из финансовой прибыли (убытка) контролируемой иностранной компании за отчетный период, определенной (определенного) в финансовой отчетности за отчетный период, путем исключения следующих сумм: </w:t>
      </w:r>
    </w:p>
    <w:p w:rsidR="00200618" w:rsidRPr="003E2704" w:rsidRDefault="00200618"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1) суммы финансовой прибыли (убытка) за отчетный период дочерних (ассоциированных, совместных) организаций, консолидированные в консолидированной финансовой прибыли (консолидированном убытке) по консолидированной финансовой отчетности контролируемой иностранной компании.</w:t>
      </w:r>
    </w:p>
    <w:p w:rsidR="00200618" w:rsidRPr="003E2704" w:rsidRDefault="00200618"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Суммы финансовой прибыли (убытка) дочерних (ассоциированных, совместных) организаций за отчетный период исключаются при их консолидации из консолидированной финансовой прибыли (консолидированного убытка) по консолидированной финансовой отчетности материнской компании за отчетный период, которая (который) подлежит увеличению (уменьшению) на суммы финансовой прибыли (убытков) от внутригрупповых операций при их исключении при консолидации.</w:t>
      </w:r>
    </w:p>
    <w:p w:rsidR="00200618" w:rsidRPr="003E2704" w:rsidRDefault="00200618"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При корректировке данных консолидированной финансовой отчетности контролируемой иностранной компании за отчетный период в соответствии с настоящим подпунктом, дивиденды, полученные или подлежащие получению от дочерней (ассоциированной, совместной) организации, не отраженные в консолидированной финансовой прибыли (консолидированном убытке) по консолидированной финансовой отчетности, признанные в бухгалтерском учете в отчетном периоде, подлежат включению в доходы контролируемой иностранной компании за отчетный период.</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Для целей данного подпункта, из финансовой прибыли до налогообложения контролируемой иностранной компании или постоянного учреждения контролируемой иностранной компании за отчетный период, исключаются доходы аналогичные, указанным в подпунктах 2), 3), 9), 11) пункта 2 статьи 225 настоящего Кодекса, при условии, если финансовая прибыль до налогообложения включает такие доходы.</w:t>
      </w:r>
      <w:r w:rsidRPr="003E2704">
        <w:rPr>
          <w:rFonts w:ascii="Times New Roman" w:hAnsi="Times New Roman"/>
          <w:sz w:val="28"/>
          <w:szCs w:val="28"/>
          <w:lang w:eastAsia="zh-CN"/>
        </w:rPr>
        <w:t>»;</w:t>
      </w:r>
    </w:p>
    <w:p w:rsidR="00BE0F5B" w:rsidRPr="003E2704" w:rsidRDefault="00BE0F5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3-1 следующего содержания:</w:t>
      </w:r>
    </w:p>
    <w:p w:rsidR="00200618" w:rsidRPr="003E2704" w:rsidRDefault="00BE0F5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200618" w:rsidRPr="003E2704">
        <w:rPr>
          <w:rFonts w:ascii="Times New Roman" w:hAnsi="Times New Roman"/>
          <w:sz w:val="28"/>
          <w:szCs w:val="28"/>
        </w:rPr>
        <w:t xml:space="preserve">3-1. </w:t>
      </w:r>
      <w:r w:rsidR="008829FA" w:rsidRPr="003E2704">
        <w:rPr>
          <w:rFonts w:ascii="Times New Roman" w:hAnsi="Times New Roman"/>
          <w:sz w:val="28"/>
          <w:szCs w:val="28"/>
        </w:rPr>
        <w:t>При отсутствии у резидента до 31 марта второго года, следующего за отчетным, утвержденной финансовой отчетности контролируемой иностранной компании или постоянного учреждения контролируемой иностранной компании,</w:t>
      </w:r>
      <w:r w:rsidR="008829FA" w:rsidRPr="003E2704">
        <w:rPr>
          <w:rFonts w:ascii="Times New Roman" w:hAnsi="Times New Roman"/>
          <w:b/>
          <w:sz w:val="28"/>
          <w:szCs w:val="28"/>
        </w:rPr>
        <w:t xml:space="preserve"> </w:t>
      </w:r>
      <w:r w:rsidR="00200618" w:rsidRPr="003E2704">
        <w:rPr>
          <w:rFonts w:ascii="Times New Roman" w:hAnsi="Times New Roman"/>
          <w:sz w:val="28"/>
          <w:szCs w:val="28"/>
        </w:rPr>
        <w:t>сумма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такой отчетный период определяется резидентом по своему выбору в одном из следующих порядков:</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в порядке, аналогичном порядку определения налогооблагаемого дохода согласно положениям настоящего Кодекса;</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 </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этом, исключению подлежат следующие виды поступлений:</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bookmarkStart w:id="1" w:name="_Hlk456520"/>
      <w:r w:rsidRPr="003E2704">
        <w:rPr>
          <w:rFonts w:ascii="Times New Roman" w:hAnsi="Times New Roman"/>
          <w:sz w:val="28"/>
          <w:szCs w:val="28"/>
        </w:rPr>
        <w:t>поступления денег на банковские счета контролируемой иностранной компании или постоянного учреждения контролируемой иностранной компании за отчетный период, с других банковских счетов данной контролируемой иностранной компании или его постоянного учреждения контролируемой иностранной компании (внутренние и межбанковские переводов денежных средств);</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поступление и (или) возврат заемных средств, за исключением вознаграждений по займам и пени, штрафов;</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поступление ошибочно зачисленных сумм денежных средств, при условии возврата в текущем налоговом периоде;</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поступление денежных средств в качестве вклада в уставной капитал</w:t>
      </w:r>
      <w:bookmarkEnd w:id="1"/>
      <w:r w:rsidRPr="003E2704">
        <w:rPr>
          <w:rFonts w:ascii="Times New Roman" w:hAnsi="Times New Roman"/>
          <w:sz w:val="28"/>
          <w:szCs w:val="28"/>
        </w:rPr>
        <w:t>.</w:t>
      </w:r>
    </w:p>
    <w:p w:rsidR="00200618"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Резидент при получении </w:t>
      </w:r>
      <w:r w:rsidR="007B6151" w:rsidRPr="003E2704">
        <w:rPr>
          <w:rFonts w:ascii="Times New Roman" w:hAnsi="Times New Roman"/>
          <w:sz w:val="28"/>
          <w:szCs w:val="28"/>
        </w:rPr>
        <w:t>утвержденной финансовой отчетности</w:t>
      </w:r>
      <w:r w:rsidR="007B6151" w:rsidRPr="003E2704">
        <w:rPr>
          <w:rFonts w:ascii="Times New Roman" w:hAnsi="Times New Roman"/>
          <w:b/>
          <w:sz w:val="28"/>
          <w:szCs w:val="28"/>
        </w:rPr>
        <w:t xml:space="preserve"> </w:t>
      </w:r>
      <w:r w:rsidRPr="003E2704">
        <w:rPr>
          <w:rFonts w:ascii="Times New Roman" w:hAnsi="Times New Roman"/>
          <w:sz w:val="28"/>
          <w:szCs w:val="28"/>
        </w:rPr>
        <w:t xml:space="preserve">после срока установленного пунктом 4 статьи 315 настоящего Кодекса обязан пересчитать сумму финансовой прибыли контролируемой иностранной компании и (или) постоянного учреждения контролируемой иностранной компании. </w:t>
      </w:r>
    </w:p>
    <w:p w:rsidR="00BE0F5B" w:rsidRPr="003E2704" w:rsidRDefault="0020061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наличии документа, соответствующего условиям подпункта 2</w:t>
      </w:r>
      <w:r w:rsidR="003577F0" w:rsidRPr="003E2704">
        <w:rPr>
          <w:rFonts w:ascii="Times New Roman" w:hAnsi="Times New Roman"/>
          <w:sz w:val="28"/>
          <w:szCs w:val="28"/>
        </w:rPr>
        <w:t>1</w:t>
      </w:r>
      <w:r w:rsidRPr="003E2704">
        <w:rPr>
          <w:rFonts w:ascii="Times New Roman" w:hAnsi="Times New Roman"/>
          <w:sz w:val="28"/>
          <w:szCs w:val="28"/>
        </w:rPr>
        <w:t>) пункта 4 статьи 294 настоящего Кодекса, налогоплательщик обязан пересчитать сумму финансовой прибыли контролируемой иностранной компании или постоянного учреждения контролируемой иностранной компании.</w:t>
      </w:r>
      <w:r w:rsidR="00BE0F5B" w:rsidRPr="003E2704">
        <w:rPr>
          <w:rFonts w:ascii="Times New Roman" w:hAnsi="Times New Roman"/>
          <w:sz w:val="28"/>
          <w:szCs w:val="28"/>
        </w:rPr>
        <w:t>»;</w:t>
      </w:r>
    </w:p>
    <w:p w:rsidR="00972DCF" w:rsidRPr="003E2704" w:rsidRDefault="00972DC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A908E8" w:rsidRPr="003E2704" w:rsidRDefault="00972D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w:t>
      </w:r>
      <w:r w:rsidR="00A908E8" w:rsidRPr="003E2704">
        <w:rPr>
          <w:rFonts w:ascii="Times New Roman" w:hAnsi="Times New Roman"/>
          <w:sz w:val="28"/>
          <w:szCs w:val="28"/>
        </w:rPr>
        <w:t>4. Резидент имеет право на уменьшение финансовой прибыли до налогообложения контролируемой иностранной компании на следующие суммы при наличии подтверждающих документов:</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сумма уменьшения, определяемая по следующей формуле: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(Д(1)/ССД), где: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Д(1) –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w:t>
      </w:r>
      <w:r w:rsidR="008978B5" w:rsidRPr="003E2704">
        <w:rPr>
          <w:rFonts w:ascii="Times New Roman" w:hAnsi="Times New Roman"/>
          <w:sz w:val="28"/>
          <w:szCs w:val="28"/>
        </w:rPr>
        <w:t>(подлежащий обложению)</w:t>
      </w:r>
      <w:r w:rsidR="008978B5" w:rsidRPr="003E2704">
        <w:rPr>
          <w:rFonts w:ascii="Times New Roman" w:hAnsi="Times New Roman"/>
          <w:b/>
          <w:sz w:val="28"/>
          <w:szCs w:val="28"/>
        </w:rPr>
        <w:t xml:space="preserve"> </w:t>
      </w:r>
      <w:r w:rsidRPr="003E2704">
        <w:rPr>
          <w:rFonts w:ascii="Times New Roman" w:hAnsi="Times New Roman"/>
          <w:sz w:val="28"/>
          <w:szCs w:val="28"/>
        </w:rPr>
        <w:t xml:space="preserve">обложенный корпоративным подоходным налогом в Республике Казахстан по ставке 20 процентов, при условии, если финансовая прибыль до </w:t>
      </w:r>
      <w:r w:rsidRPr="003E2704">
        <w:rPr>
          <w:rFonts w:ascii="Times New Roman" w:hAnsi="Times New Roman"/>
          <w:sz w:val="28"/>
          <w:szCs w:val="28"/>
        </w:rPr>
        <w:lastRenderedPageBreak/>
        <w:t xml:space="preserve">налогообложения контролируемой иностранной компании учитывает налогооблагаемый доход, указанный в настоящем подпункте; </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сумма уменьшения, определяемая по следующей формуле: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(Д(2)/ССД), где: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Д(2) –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определена с учетом дохода, указанного в настоящем подпункте;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908E8" w:rsidRPr="003E2704" w:rsidRDefault="00A908E8" w:rsidP="003E2704">
      <w:pPr>
        <w:shd w:val="clear" w:color="auto" w:fill="FFFFFF" w:themeFill="background1"/>
        <w:spacing w:after="0" w:line="240" w:lineRule="auto"/>
        <w:ind w:firstLine="709"/>
        <w:contextualSpacing/>
        <w:jc w:val="both"/>
        <w:rPr>
          <w:rStyle w:val="s19"/>
          <w:color w:val="auto"/>
          <w:sz w:val="28"/>
          <w:szCs w:val="28"/>
        </w:rPr>
      </w:pPr>
      <w:r w:rsidRPr="003E2704">
        <w:rPr>
          <w:rStyle w:val="s19"/>
          <w:color w:val="auto"/>
          <w:sz w:val="28"/>
          <w:szCs w:val="28"/>
        </w:rPr>
        <w:t xml:space="preserve">3) дивиденды, </w:t>
      </w:r>
      <w:r w:rsidRPr="003E2704">
        <w:rPr>
          <w:rFonts w:ascii="Times New Roman" w:hAnsi="Times New Roman"/>
          <w:sz w:val="28"/>
          <w:szCs w:val="28"/>
        </w:rPr>
        <w:t>полученные контролируемой иностранной компанией из источников в Республике Казахстан, не подлежащие налогообложению корпоративным подоходным налогом у источника выплаты согласно подпунктам</w:t>
      </w:r>
      <w:r w:rsidRPr="003E2704">
        <w:rPr>
          <w:rStyle w:val="s19"/>
          <w:color w:val="auto"/>
          <w:sz w:val="28"/>
          <w:szCs w:val="28"/>
        </w:rPr>
        <w:t xml:space="preserve"> 3), 4), 5) пункта 9 статьи 645 настоящего Кодекса, </w:t>
      </w:r>
      <w:r w:rsidRPr="003E2704">
        <w:rPr>
          <w:rFonts w:ascii="Times New Roman" w:hAnsi="Times New Roman"/>
          <w:sz w:val="28"/>
          <w:szCs w:val="28"/>
        </w:rPr>
        <w:t>при условии, если финансовая прибыль до налогообложения контролируемой иностранной компании включает такой доход;</w:t>
      </w:r>
      <w:r w:rsidRPr="003E2704">
        <w:rPr>
          <w:rStyle w:val="s19"/>
          <w:color w:val="auto"/>
          <w:sz w:val="28"/>
          <w:szCs w:val="28"/>
        </w:rPr>
        <w:t xml:space="preserve"> </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сумма уменьшения, определяемая по следующей формуле: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(Д(4)/ССД), где: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Д(4) – прочие доходы не предусмотренные в подпунктах 1)- 3) и 6) настоящего пункта,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определена с учетом доходов, указанных в настоящем подпункте;</w:t>
      </w:r>
    </w:p>
    <w:p w:rsidR="00A908E8" w:rsidRPr="003E2704" w:rsidRDefault="00A908E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сумма дивидендов, полученных одной контролируемой иностранной компанией от другой контролируемой иностранной компании, входящих в единую организационную структуру консолидированной группы. При этом,  финансовая прибыль одной контролируемой иностранной компании должна включать такие дивиденды, которые ранее были обложены (подлежат </w:t>
      </w:r>
      <w:r w:rsidRPr="003E2704">
        <w:rPr>
          <w:rFonts w:ascii="Times New Roman" w:hAnsi="Times New Roman"/>
          <w:sz w:val="28"/>
          <w:szCs w:val="28"/>
        </w:rPr>
        <w:lastRenderedPageBreak/>
        <w:t>обложению) корпоративным подоходным налогом в Республике Казахстан с финансовой прибыли другой контролируемой иностранной компании и (или) финансовая прибыль другой такой контролируемой иностранной компании была уменьшена, согласно подпунктам 3), 6), 10) пункта 4 настоящей статьи или настоящему подпункту и(или)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сумма дивидендов, полученных контролируемой иностранной компанией от юридического лица-нерезидента или иной формы организации предпринимательской деятельности без образования юридического лица, зарегистрированного(ой) или инкорпорированного(ой) или иным образом учрежденного(ой) в иностранном государстве, не являющегося(ейся) контролируемой иностранной компанией, входящих в единую организационную структуру консолидированной группы. При этом, финансовая прибыль контролируемой иностранной компании должна включать</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такие дивиденды, полученные из источников в Республике Казахстан напрямую либо через иные юридические лица-нерезиденты или иные формы организации предпринимательской деятельности  без образования юридического лица, зарегистрированные или инкорпорированные или иным образом учрежденные в иностранном государстве, не являющиеся контролируемыми иностранными компаниями, которые ранее были обложены либо не подлежат налогообложению корпоративным подоходным налогом у источника выплаты согласно подпунктам 3), 4), 5) пункта 9 статьи 645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подлежат выплате (выплачены) с финансовой прибыли другой контролируемой иностранн</w:t>
      </w:r>
      <w:r w:rsidR="007F65BA" w:rsidRPr="003E2704">
        <w:rPr>
          <w:rFonts w:ascii="Times New Roman" w:hAnsi="Times New Roman"/>
          <w:sz w:val="28"/>
          <w:szCs w:val="28"/>
        </w:rPr>
        <w:t xml:space="preserve">ой компании, входящей в единую </w:t>
      </w:r>
      <w:r w:rsidRPr="003E2704">
        <w:rPr>
          <w:rFonts w:ascii="Times New Roman" w:hAnsi="Times New Roman"/>
          <w:sz w:val="28"/>
          <w:szCs w:val="28"/>
        </w:rPr>
        <w:t>организационную структуру консолидированной группы, которая ранее была обложена (подлежит обложению)  корпоративным подоходным налогом в Республике Казахстан,</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сумма уменьшения, определяемая по следующей формуле:</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(Д(7)/ССД), где:</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Д(7) –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контролируемой иностранной компании включает такие доходы;</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ССД – совокупная сумма доходов, определенная в соответствии с подпунктом 17) пункта 4 статьи 294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8) сумма уменьшения, определяемая по следующей формуле:</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w:t>
      </w:r>
      <w:r w:rsidR="003577F0" w:rsidRPr="003E2704">
        <w:rPr>
          <w:rFonts w:ascii="Times New Roman" w:hAnsi="Times New Roman"/>
          <w:sz w:val="28"/>
          <w:szCs w:val="28"/>
        </w:rPr>
        <w:t>8</w:t>
      </w:r>
      <w:r w:rsidRPr="003E2704">
        <w:rPr>
          <w:rFonts w:ascii="Times New Roman" w:hAnsi="Times New Roman"/>
          <w:sz w:val="28"/>
          <w:szCs w:val="28"/>
        </w:rPr>
        <w:t>)/ССД), где:</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Д(8) – доход от прироста стоимости полученный одной контролируемой иностранной компанией от реализации другой контролируемой иностранной компании, которая является учредителем резидента Республики Казахстан, соответствующего условиям подпункта 7) или 8) пункта 9 статьи 645 настоящего Кодекса, при условии, если финансовая прибыль одной контролируемой иностранной компании включает такой доход;</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9)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не подлежащие налогообложению корпоративным подоходным налогом у источника выплаты согласно подпунктам 6), 7), 8), 9) пункта 9 статьи 645 настоящего Кодекса, при условии, если финансовая прибыль до налогообложения контролируемой иностранной компании включает такие доходы.</w:t>
      </w:r>
    </w:p>
    <w:p w:rsidR="00B15DCB" w:rsidRPr="003E2704" w:rsidRDefault="00B15DCB" w:rsidP="003E2704">
      <w:pPr>
        <w:shd w:val="clear" w:color="auto" w:fill="FFFFFF" w:themeFill="background1"/>
        <w:spacing w:after="0" w:line="240" w:lineRule="auto"/>
        <w:ind w:firstLine="709"/>
        <w:contextualSpacing/>
        <w:jc w:val="both"/>
        <w:rPr>
          <w:rStyle w:val="s19"/>
          <w:color w:val="auto"/>
          <w:sz w:val="28"/>
          <w:szCs w:val="28"/>
        </w:rPr>
      </w:pPr>
      <w:r w:rsidRPr="003E2704">
        <w:rPr>
          <w:rFonts w:ascii="Times New Roman" w:hAnsi="Times New Roman"/>
          <w:sz w:val="28"/>
          <w:szCs w:val="28"/>
        </w:rPr>
        <w:t>10) дивиденды,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в</w:t>
      </w:r>
      <w:r w:rsidRPr="003E2704">
        <w:rPr>
          <w:rStyle w:val="s19"/>
          <w:color w:val="auto"/>
          <w:sz w:val="28"/>
          <w:szCs w:val="28"/>
        </w:rPr>
        <w:t>ключает такие дивиденды.</w:t>
      </w:r>
    </w:p>
    <w:p w:rsidR="00972DCF"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3E2704">
        <w:rPr>
          <w:rStyle w:val="s19"/>
          <w:color w:val="auto"/>
          <w:sz w:val="28"/>
          <w:szCs w:val="28"/>
        </w:rPr>
        <w:t>контролируемой иностранной компании, которые</w:t>
      </w:r>
      <w:r w:rsidRPr="003E2704">
        <w:rPr>
          <w:rFonts w:ascii="Times New Roman" w:hAnsi="Times New Roman"/>
          <w:sz w:val="28"/>
          <w:szCs w:val="28"/>
        </w:rPr>
        <w:t xml:space="preserve"> зарегистрированы в государствах с льготным налогообложением.</w:t>
      </w:r>
      <w:r w:rsidR="00972DCF" w:rsidRPr="003E2704">
        <w:rPr>
          <w:rFonts w:ascii="Times New Roman" w:hAnsi="Times New Roman"/>
          <w:sz w:val="28"/>
          <w:szCs w:val="28"/>
        </w:rPr>
        <w:t>»;</w:t>
      </w:r>
    </w:p>
    <w:p w:rsidR="00F1335F" w:rsidRPr="003E2704" w:rsidRDefault="00F1335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части первой пункта 16 изложить в следующей редакции:</w:t>
      </w:r>
    </w:p>
    <w:p w:rsidR="00F1335F" w:rsidRPr="003E2704" w:rsidRDefault="00F1335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«16. В случае невозможности получения резидентом информации самостоятельно, резидент имеет право обратиться в уполномоченный орган с просьбой направить запрос в компетентный или уполномоченный орган иностранного государства, с которым у Республики Казахстан действует международный договор, в части получения от него следующей информации и (или) документов:»;</w:t>
      </w:r>
    </w:p>
    <w:p w:rsidR="006F6CCE" w:rsidRPr="003E2704" w:rsidRDefault="006F6CC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17 следующего содержания:</w:t>
      </w:r>
    </w:p>
    <w:p w:rsidR="006F6CCE" w:rsidRPr="003E2704" w:rsidRDefault="006F6CC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Style w:val="s1"/>
          <w:b w:val="0"/>
          <w:color w:val="auto"/>
          <w:sz w:val="28"/>
          <w:szCs w:val="28"/>
        </w:rPr>
        <w:t xml:space="preserve">17. Центральный </w:t>
      </w:r>
      <w:r w:rsidRPr="003E2704">
        <w:rPr>
          <w:rFonts w:ascii="Times New Roman" w:hAnsi="Times New Roman"/>
          <w:sz w:val="28"/>
          <w:szCs w:val="28"/>
        </w:rPr>
        <w:t>налоговый орган при осуществлении налогового контроля имеет право</w:t>
      </w:r>
      <w:r w:rsidRPr="003E2704">
        <w:rPr>
          <w:rStyle w:val="s1"/>
          <w:b w:val="0"/>
          <w:color w:val="auto"/>
          <w:sz w:val="28"/>
          <w:szCs w:val="28"/>
        </w:rPr>
        <w:t xml:space="preserve"> запросить у </w:t>
      </w:r>
      <w:r w:rsidRPr="003E2704">
        <w:rPr>
          <w:rFonts w:ascii="Times New Roman" w:hAnsi="Times New Roman"/>
          <w:sz w:val="28"/>
          <w:szCs w:val="28"/>
        </w:rPr>
        <w:t>резидента аудированную финансовую отчетность</w:t>
      </w:r>
      <w:r w:rsidRPr="003E2704">
        <w:rPr>
          <w:rStyle w:val="s1"/>
          <w:b w:val="0"/>
          <w:color w:val="auto"/>
          <w:sz w:val="28"/>
          <w:szCs w:val="28"/>
        </w:rPr>
        <w:t xml:space="preserve">  </w:t>
      </w:r>
      <w:r w:rsidRPr="003E2704">
        <w:rPr>
          <w:rFonts w:ascii="Times New Roman" w:hAnsi="Times New Roman"/>
          <w:sz w:val="28"/>
          <w:szCs w:val="28"/>
        </w:rPr>
        <w:t xml:space="preserve">контролируемой иностранной компании и (или) постоянного учреждения контролируемой иностранной компании. </w:t>
      </w:r>
    </w:p>
    <w:p w:rsidR="006F6CCE" w:rsidRPr="003E2704" w:rsidRDefault="006F6CCE" w:rsidP="003E2704">
      <w:pPr>
        <w:shd w:val="clear" w:color="auto" w:fill="FFFFFF" w:themeFill="background1"/>
        <w:spacing w:after="0" w:line="240" w:lineRule="auto"/>
        <w:ind w:firstLine="709"/>
        <w:contextualSpacing/>
        <w:jc w:val="both"/>
        <w:rPr>
          <w:rStyle w:val="s19"/>
          <w:color w:val="auto"/>
          <w:sz w:val="28"/>
          <w:szCs w:val="28"/>
        </w:rPr>
      </w:pPr>
      <w:r w:rsidRPr="003E2704">
        <w:rPr>
          <w:rStyle w:val="s1"/>
          <w:b w:val="0"/>
          <w:color w:val="auto"/>
          <w:sz w:val="28"/>
          <w:szCs w:val="28"/>
        </w:rPr>
        <w:lastRenderedPageBreak/>
        <w:t xml:space="preserve">Резидент </w:t>
      </w:r>
      <w:r w:rsidRPr="003E2704">
        <w:rPr>
          <w:rFonts w:ascii="Times New Roman" w:hAnsi="Times New Roman"/>
          <w:sz w:val="28"/>
          <w:szCs w:val="28"/>
        </w:rPr>
        <w:t>со дня направления запроса обязан в течении ста девяноста календарных дней представить аудированную финансовую отчетность</w:t>
      </w:r>
      <w:r w:rsidRPr="003E2704">
        <w:rPr>
          <w:rStyle w:val="s19"/>
          <w:color w:val="auto"/>
          <w:sz w:val="28"/>
          <w:szCs w:val="28"/>
        </w:rPr>
        <w:t xml:space="preserve"> (с обязательным переводом на казахский или русский язык). </w:t>
      </w:r>
    </w:p>
    <w:p w:rsidR="006F6CCE" w:rsidRPr="003E2704" w:rsidRDefault="006F6CCE" w:rsidP="003E2704">
      <w:pPr>
        <w:shd w:val="clear" w:color="auto" w:fill="FFFFFF" w:themeFill="background1"/>
        <w:spacing w:after="0" w:line="240" w:lineRule="auto"/>
        <w:ind w:firstLine="709"/>
        <w:contextualSpacing/>
        <w:jc w:val="both"/>
        <w:rPr>
          <w:rStyle w:val="s19"/>
          <w:color w:val="auto"/>
          <w:sz w:val="28"/>
          <w:szCs w:val="28"/>
        </w:rPr>
      </w:pPr>
      <w:r w:rsidRPr="003E2704">
        <w:rPr>
          <w:rStyle w:val="s19"/>
          <w:color w:val="auto"/>
          <w:sz w:val="28"/>
          <w:szCs w:val="28"/>
        </w:rPr>
        <w:t>После получения выше</w:t>
      </w:r>
      <w:r w:rsidRPr="003E2704">
        <w:rPr>
          <w:rFonts w:ascii="Times New Roman" w:hAnsi="Times New Roman"/>
          <w:sz w:val="28"/>
          <w:szCs w:val="28"/>
        </w:rPr>
        <w:t>указанного документа</w:t>
      </w:r>
      <w:r w:rsidRPr="003E2704">
        <w:rPr>
          <w:rStyle w:val="s19"/>
          <w:color w:val="auto"/>
          <w:sz w:val="28"/>
          <w:szCs w:val="28"/>
        </w:rPr>
        <w:t xml:space="preserve"> налоговый орган вправе пересчитать финансовую прибыль</w:t>
      </w:r>
      <w:r w:rsidRPr="003E2704">
        <w:rPr>
          <w:rFonts w:ascii="Times New Roman" w:hAnsi="Times New Roman"/>
          <w:sz w:val="28"/>
          <w:szCs w:val="28"/>
        </w:rPr>
        <w:t xml:space="preserve"> контролируемой иностранной компании или постоянного учреждения контролируемой иностранной компании при наличии</w:t>
      </w:r>
      <w:r w:rsidRPr="003E2704">
        <w:rPr>
          <w:rStyle w:val="s19"/>
          <w:color w:val="auto"/>
          <w:sz w:val="28"/>
          <w:szCs w:val="28"/>
        </w:rPr>
        <w:t xml:space="preserve"> расхождений с утвержденной финансовой отчетностью. </w:t>
      </w:r>
    </w:p>
    <w:p w:rsidR="006F6CCE" w:rsidRPr="003E2704" w:rsidRDefault="006F6CC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непредставления аудированной финансовой отчетности по истечении вышеуказанного срока, налоговый орган вправе пересчитать финансовую прибыль контролируемой иностранной компании или постоянного учреждения контролируемой иностранной компании в порядке, установленном пунктом 3-1 настоящей статьи.</w:t>
      </w:r>
    </w:p>
    <w:p w:rsidR="006F6CCE" w:rsidRPr="003E2704" w:rsidRDefault="006F6CC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Форма запроса устанавливается уполномоченным органом.»;</w:t>
      </w:r>
    </w:p>
    <w:p w:rsidR="00282C7F" w:rsidRPr="003E2704" w:rsidRDefault="00E8014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пункты 1 и 2 статьи 298 изложить в следующей редакции:</w:t>
      </w:r>
    </w:p>
    <w:p w:rsidR="00E8014A" w:rsidRPr="003E2704" w:rsidRDefault="00E8014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Резидент обязан представить заявление об участии (контроле) в контролируемой иностранной компании не позднее 31 марта года, следующего за отчетным налоговым периодом.</w:t>
      </w:r>
    </w:p>
    <w:p w:rsidR="00E8014A" w:rsidRPr="003E2704" w:rsidRDefault="00E8014A" w:rsidP="003E2704">
      <w:pPr>
        <w:shd w:val="clear" w:color="auto" w:fill="FFFFFF" w:themeFill="background1"/>
        <w:spacing w:after="0" w:line="240" w:lineRule="auto"/>
        <w:ind w:firstLine="709"/>
        <w:contextualSpacing/>
        <w:jc w:val="both"/>
        <w:rPr>
          <w:rFonts w:ascii="Times New Roman" w:hAnsi="Times New Roman"/>
          <w:dstrike/>
          <w:sz w:val="28"/>
          <w:szCs w:val="28"/>
        </w:rPr>
      </w:pPr>
      <w:r w:rsidRPr="003E2704">
        <w:rPr>
          <w:rFonts w:ascii="Times New Roman" w:hAnsi="Times New Roman"/>
          <w:sz w:val="28"/>
          <w:szCs w:val="28"/>
        </w:rPr>
        <w:t>Заявление об участии (контроле) в контролируемой иностранной компании представляется в налоговый орган по форме, установленной уполномоченным органом</w:t>
      </w:r>
      <w:r w:rsidR="004B4467" w:rsidRPr="003E2704">
        <w:rPr>
          <w:rFonts w:ascii="Times New Roman" w:hAnsi="Times New Roman"/>
          <w:sz w:val="28"/>
          <w:szCs w:val="28"/>
        </w:rPr>
        <w:t xml:space="preserve"> по состоянию на 31 декабря отчетного налогового периода.</w:t>
      </w:r>
    </w:p>
    <w:p w:rsidR="00E8014A" w:rsidRPr="003E2704" w:rsidRDefault="00E8014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Положения настоящего пункта не применяются к резидентам, отвечающим требованиям подпункта 1) пункта 1 статьи 296 настоящего Кодекса.</w:t>
      </w:r>
    </w:p>
    <w:p w:rsidR="00E8014A" w:rsidRPr="003E2704" w:rsidRDefault="00E8014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Резидент представляет заявление об участии (контроле) в контролируемой иностранной компании в налоговый орган по месту жительства или нахождения.»;</w:t>
      </w:r>
    </w:p>
    <w:p w:rsidR="00656499" w:rsidRPr="003E2704" w:rsidRDefault="0065649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300:</w:t>
      </w:r>
    </w:p>
    <w:p w:rsidR="00656499" w:rsidRPr="003E2704" w:rsidRDefault="00656499"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1 дополнить частью следующего содержания:</w:t>
      </w:r>
    </w:p>
    <w:p w:rsidR="00656499" w:rsidRPr="003E2704" w:rsidRDefault="00656499"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00F96911" w:rsidRPr="003E2704">
        <w:rPr>
          <w:rFonts w:ascii="Times New Roman" w:hAnsi="Times New Roman"/>
          <w:sz w:val="28"/>
          <w:szCs w:val="28"/>
        </w:rPr>
        <w:t>Облагаемый доход контролируемых иностранных компаний и постоянных учреждений контролируемых иностранных компаний, за исключением зарегистрированных в государствах с льготным налогообложением, уменьшается на сумму убытков</w:t>
      </w:r>
      <w:r w:rsidR="00F96911" w:rsidRPr="003E2704">
        <w:rPr>
          <w:rFonts w:ascii="Times New Roman" w:hAnsi="Times New Roman"/>
          <w:b/>
          <w:sz w:val="28"/>
          <w:szCs w:val="28"/>
        </w:rPr>
        <w:t xml:space="preserve"> </w:t>
      </w:r>
      <w:r w:rsidR="00F96911" w:rsidRPr="003E2704">
        <w:rPr>
          <w:rStyle w:val="s1"/>
          <w:b w:val="0"/>
          <w:color w:val="auto"/>
          <w:sz w:val="28"/>
          <w:szCs w:val="28"/>
        </w:rPr>
        <w:t>от предпринимательской деятельности в Республике Казахстан, возникших за отчетный и два предыдущих налоговых периода, последовательно предшествующих отчетному налоговому периоду. Убытки, учтенные в текущем и (или) предыдущих периодах за счет объектов налогообложения, определенных подпунктами 1), 4) статьи 223 настоящего Кодекса не учитываются.</w:t>
      </w:r>
      <w:r w:rsidRPr="003E2704">
        <w:rPr>
          <w:rFonts w:ascii="Times New Roman" w:hAnsi="Times New Roman"/>
          <w:b/>
          <w:sz w:val="28"/>
          <w:szCs w:val="28"/>
        </w:rPr>
        <w:t>»;</w:t>
      </w:r>
    </w:p>
    <w:p w:rsidR="00282C7F" w:rsidRPr="003E2704" w:rsidRDefault="00417E78"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в пункте 13 цифру «10» заменить </w:t>
      </w:r>
      <w:r w:rsidR="00F461C8" w:rsidRPr="003E2704">
        <w:rPr>
          <w:rFonts w:ascii="Times New Roman" w:hAnsi="Times New Roman"/>
          <w:sz w:val="28"/>
          <w:szCs w:val="28"/>
        </w:rPr>
        <w:t>цифр</w:t>
      </w:r>
      <w:r w:rsidR="00F41F24" w:rsidRPr="003E2704">
        <w:rPr>
          <w:rFonts w:ascii="Times New Roman" w:hAnsi="Times New Roman"/>
          <w:sz w:val="28"/>
          <w:szCs w:val="28"/>
        </w:rPr>
        <w:t>ой</w:t>
      </w:r>
      <w:r w:rsidR="00F461C8" w:rsidRPr="003E2704">
        <w:rPr>
          <w:rFonts w:ascii="Times New Roman" w:hAnsi="Times New Roman"/>
          <w:sz w:val="28"/>
          <w:szCs w:val="28"/>
        </w:rPr>
        <w:t xml:space="preserve"> </w:t>
      </w:r>
      <w:r w:rsidRPr="003E2704">
        <w:rPr>
          <w:rFonts w:ascii="Times New Roman" w:hAnsi="Times New Roman"/>
          <w:sz w:val="28"/>
          <w:szCs w:val="28"/>
        </w:rPr>
        <w:t>«14»;</w:t>
      </w:r>
    </w:p>
    <w:p w:rsidR="00F96911" w:rsidRPr="003E2704" w:rsidRDefault="00F9691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1 статьи 302 </w:t>
      </w:r>
      <w:r w:rsidR="000F65B8" w:rsidRPr="003E2704">
        <w:rPr>
          <w:rFonts w:ascii="Times New Roman" w:hAnsi="Times New Roman"/>
          <w:sz w:val="28"/>
          <w:szCs w:val="28"/>
        </w:rPr>
        <w:t>дополнить абзацами третьим-шестым следующего содержания:</w:t>
      </w:r>
    </w:p>
    <w:p w:rsidR="000F65B8" w:rsidRPr="003E2704" w:rsidRDefault="000F65B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«плюс</w:t>
      </w:r>
    </w:p>
    <w:p w:rsidR="000F65B8" w:rsidRPr="003E2704" w:rsidRDefault="000F65B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произведение ставки, установленной </w:t>
      </w:r>
      <w:hyperlink w:anchor="sub3130000" w:history="1">
        <w:r w:rsidRPr="003E2704">
          <w:rPr>
            <w:rStyle w:val="af2"/>
            <w:rFonts w:ascii="Times New Roman" w:hAnsi="Times New Roman"/>
            <w:color w:val="auto"/>
            <w:sz w:val="28"/>
            <w:szCs w:val="28"/>
            <w:u w:val="none"/>
          </w:rPr>
          <w:t>пунктом 1-1 статьи 313</w:t>
        </w:r>
      </w:hyperlink>
      <w:r w:rsidRPr="003E2704">
        <w:rPr>
          <w:rFonts w:ascii="Times New Roman" w:hAnsi="Times New Roman"/>
          <w:sz w:val="28"/>
          <w:szCs w:val="28"/>
        </w:rPr>
        <w:t xml:space="preserve"> настоящего Кодекса, и объекта налогообложения, определенного подпунктом 4) статьи 223 </w:t>
      </w:r>
      <w:r w:rsidRPr="003E2704">
        <w:rPr>
          <w:rFonts w:ascii="Times New Roman" w:hAnsi="Times New Roman"/>
          <w:sz w:val="28"/>
          <w:szCs w:val="28"/>
        </w:rPr>
        <w:lastRenderedPageBreak/>
        <w:t xml:space="preserve">настоящего Кодекса, уменьшенного на сумму убытков, переносимых в соответствии с частью второй пункта 1 </w:t>
      </w:r>
      <w:hyperlink w:anchor="sub3000000" w:history="1">
        <w:r w:rsidRPr="003E2704">
          <w:rPr>
            <w:rStyle w:val="af2"/>
            <w:rFonts w:ascii="Times New Roman" w:hAnsi="Times New Roman"/>
            <w:color w:val="auto"/>
            <w:sz w:val="28"/>
            <w:szCs w:val="28"/>
            <w:u w:val="none"/>
          </w:rPr>
          <w:t>статьи 300</w:t>
        </w:r>
      </w:hyperlink>
      <w:r w:rsidRPr="003E2704">
        <w:rPr>
          <w:rFonts w:ascii="Times New Roman" w:hAnsi="Times New Roman"/>
          <w:sz w:val="28"/>
          <w:szCs w:val="28"/>
        </w:rPr>
        <w:t xml:space="preserve"> настоящего Кодекса,</w:t>
      </w:r>
    </w:p>
    <w:p w:rsidR="000F65B8" w:rsidRPr="003E2704" w:rsidRDefault="000F65B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плюс </w:t>
      </w:r>
    </w:p>
    <w:p w:rsidR="000F65B8" w:rsidRPr="003E2704" w:rsidRDefault="000F65B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произведение ставки, установленной </w:t>
      </w:r>
      <w:hyperlink w:anchor="sub3130000" w:history="1">
        <w:r w:rsidRPr="003E2704">
          <w:rPr>
            <w:rStyle w:val="af2"/>
            <w:rFonts w:ascii="Times New Roman" w:hAnsi="Times New Roman"/>
            <w:color w:val="auto"/>
            <w:sz w:val="28"/>
            <w:szCs w:val="28"/>
            <w:u w:val="none"/>
          </w:rPr>
          <w:t>пунктом 1-1 статьи 313</w:t>
        </w:r>
      </w:hyperlink>
      <w:r w:rsidRPr="003E2704">
        <w:rPr>
          <w:rFonts w:ascii="Times New Roman" w:hAnsi="Times New Roman"/>
          <w:sz w:val="28"/>
          <w:szCs w:val="28"/>
        </w:rPr>
        <w:t xml:space="preserve"> настоящего Кодекса, и объекта налогообложения, определенного подпунктом 5) статьи 223 настоящего Кодекса,»;</w:t>
      </w:r>
    </w:p>
    <w:p w:rsidR="00D36072" w:rsidRPr="003E2704" w:rsidRDefault="0067768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шестом части первой пункта 4 статьи 303</w:t>
      </w:r>
      <w:r w:rsidR="000E09BE" w:rsidRPr="003E2704">
        <w:rPr>
          <w:rFonts w:ascii="Times New Roman" w:hAnsi="Times New Roman"/>
          <w:sz w:val="28"/>
          <w:szCs w:val="28"/>
        </w:rPr>
        <w:t xml:space="preserve"> цифры «2) – 6)» заменить цифрами «1) – 10)»;</w:t>
      </w:r>
    </w:p>
    <w:p w:rsidR="00282C7F" w:rsidRPr="003E2704" w:rsidRDefault="0046271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305:</w:t>
      </w:r>
    </w:p>
    <w:p w:rsidR="00D94DDA" w:rsidRPr="003E2704" w:rsidRDefault="00D94DDA"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2:</w:t>
      </w:r>
    </w:p>
    <w:p w:rsidR="00462713" w:rsidRPr="003E2704" w:rsidRDefault="0046271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7) изложить в следующей редакции:</w:t>
      </w:r>
    </w:p>
    <w:p w:rsidR="00462713" w:rsidRPr="003E2704" w:rsidRDefault="0046271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н</w:t>
      </w:r>
      <w:r w:rsidRPr="003E2704">
        <w:rPr>
          <w:rFonts w:ascii="Times New Roman" w:eastAsia="Calibri" w:hAnsi="Times New Roman"/>
          <w:sz w:val="28"/>
          <w:szCs w:val="28"/>
        </w:rPr>
        <w:t>алогоплательщики, осуществляющие электронную торговлю товарами, соответствующие условиям пункта 3</w:t>
      </w:r>
      <w:r w:rsidRPr="003E2704">
        <w:rPr>
          <w:rFonts w:ascii="Times New Roman" w:hAnsi="Times New Roman"/>
          <w:sz w:val="28"/>
          <w:szCs w:val="28"/>
        </w:rPr>
        <w:t xml:space="preserve"> статьи 293 настоящего Кодекса.»;</w:t>
      </w:r>
    </w:p>
    <w:p w:rsidR="00D94DDA" w:rsidRPr="003E2704" w:rsidRDefault="00D94DD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подпунктом 9) следующего содержания:</w:t>
      </w:r>
    </w:p>
    <w:p w:rsidR="00D94DDA" w:rsidRPr="003E2704" w:rsidRDefault="00D94DD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17741" w:rsidRPr="003E2704">
        <w:rPr>
          <w:rFonts w:ascii="Times New Roman" w:hAnsi="Times New Roman"/>
          <w:sz w:val="28"/>
          <w:szCs w:val="28"/>
        </w:rPr>
        <w:t>9) о</w:t>
      </w:r>
      <w:hyperlink r:id="rId65" w:history="1">
        <w:r w:rsidR="00317741" w:rsidRPr="003E2704">
          <w:rPr>
            <w:rFonts w:ascii="Times New Roman" w:hAnsi="Times New Roman"/>
            <w:sz w:val="28"/>
            <w:szCs w:val="28"/>
          </w:rPr>
          <w:t>рганизация, специализирующаяся на улучшении качества кредитных портфелей</w:t>
        </w:r>
      </w:hyperlink>
      <w:r w:rsidR="00317741" w:rsidRPr="003E2704">
        <w:rPr>
          <w:rFonts w:ascii="Times New Roman" w:hAnsi="Times New Roman"/>
          <w:sz w:val="28"/>
          <w:szCs w:val="28"/>
        </w:rPr>
        <w:t xml:space="preserve"> банков второго уровня, единственным акционером которой является Правительство Республики Казахстан.</w:t>
      </w:r>
      <w:r w:rsidRPr="003E2704">
        <w:rPr>
          <w:rFonts w:ascii="Times New Roman" w:hAnsi="Times New Roman"/>
          <w:sz w:val="28"/>
          <w:szCs w:val="28"/>
        </w:rPr>
        <w:t>»;</w:t>
      </w:r>
    </w:p>
    <w:p w:rsidR="00462713" w:rsidRPr="003E2704" w:rsidRDefault="0046271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477C49" w:rsidRPr="003E2704" w:rsidRDefault="0046271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77C49" w:rsidRPr="003E2704">
        <w:rPr>
          <w:rFonts w:ascii="Times New Roman" w:hAnsi="Times New Roman"/>
          <w:sz w:val="28"/>
          <w:szCs w:val="28"/>
        </w:rPr>
        <w:t>3. При определении совокупного годового дохода для целей подпункта 1) пункта 2 настоящей статьи не учитываются:</w:t>
      </w:r>
    </w:p>
    <w:p w:rsidR="00477C49" w:rsidRPr="003E2704" w:rsidRDefault="00477C4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доходы государственной </w:t>
      </w:r>
      <w:hyperlink r:id="rId66" w:tooltip="Закон Республики Казахстан от 2 июля 2003 года № 461-II " w:history="1">
        <w:r w:rsidRPr="003E2704">
          <w:rPr>
            <w:rStyle w:val="ab"/>
            <w:rFonts w:ascii="Times New Roman" w:hAnsi="Times New Roman"/>
            <w:color w:val="auto"/>
            <w:sz w:val="28"/>
            <w:szCs w:val="28"/>
            <w:u w:val="none"/>
          </w:rPr>
          <w:t>исламской специальной финансовой компании</w:t>
        </w:r>
      </w:hyperlink>
      <w:r w:rsidRPr="003E2704">
        <w:rPr>
          <w:rFonts w:ascii="Times New Roman" w:hAnsi="Times New Roman"/>
          <w:sz w:val="28"/>
          <w:szCs w:val="28"/>
        </w:rPr>
        <w:t xml:space="preserve">, полученные от сдачи в имущественный наем (аренду) и (или) при реализации недвижимого имущества, указанного в </w:t>
      </w:r>
      <w:hyperlink r:id="rId67"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подпункте 6) пункта 3 статьи 519</w:t>
        </w:r>
      </w:hyperlink>
      <w:r w:rsidRPr="003E2704">
        <w:rPr>
          <w:rFonts w:ascii="Times New Roman" w:hAnsi="Times New Roman"/>
          <w:sz w:val="28"/>
          <w:szCs w:val="28"/>
        </w:rPr>
        <w:t xml:space="preserve"> настоящего Кодекса, и земельных участков, занятых таким имуществом;</w:t>
      </w:r>
    </w:p>
    <w:p w:rsidR="00477C49" w:rsidRPr="003E2704" w:rsidRDefault="00477C4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доходы организаций, указанных в </w:t>
      </w:r>
      <w:hyperlink r:id="rId68" w:history="1">
        <w:r w:rsidRPr="003E2704">
          <w:rPr>
            <w:rStyle w:val="ab"/>
            <w:rFonts w:ascii="Times New Roman" w:hAnsi="Times New Roman"/>
            <w:color w:val="auto"/>
            <w:sz w:val="28"/>
            <w:szCs w:val="28"/>
            <w:u w:val="none"/>
          </w:rPr>
          <w:t>подпункте 4) пункта 1 статьи 293</w:t>
        </w:r>
      </w:hyperlink>
      <w:r w:rsidRPr="003E2704">
        <w:rPr>
          <w:rFonts w:ascii="Times New Roman" w:hAnsi="Times New Roman"/>
          <w:sz w:val="28"/>
          <w:szCs w:val="28"/>
        </w:rPr>
        <w:t xml:space="preserve"> настоящего Кодекса, от осуществления показа в кинозалах на территории Республики Казахстан фильма, признанного национальным фильмом в соответствии с </w:t>
      </w:r>
      <w:hyperlink r:id="rId69" w:history="1">
        <w:r w:rsidRPr="003E2704">
          <w:rPr>
            <w:rStyle w:val="ab"/>
            <w:rFonts w:ascii="Times New Roman" w:hAnsi="Times New Roman"/>
            <w:color w:val="auto"/>
            <w:sz w:val="28"/>
            <w:szCs w:val="28"/>
            <w:u w:val="none"/>
          </w:rPr>
          <w:t>законодательством</w:t>
        </w:r>
      </w:hyperlink>
      <w:r w:rsidRPr="003E2704">
        <w:rPr>
          <w:rFonts w:ascii="Times New Roman" w:hAnsi="Times New Roman"/>
          <w:sz w:val="28"/>
          <w:szCs w:val="28"/>
        </w:rPr>
        <w:t xml:space="preserve"> Республики Казахстан о кинематографии;</w:t>
      </w:r>
    </w:p>
    <w:p w:rsidR="00477C49" w:rsidRPr="003E2704" w:rsidRDefault="00477C4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доходы организаций, указанных в </w:t>
      </w:r>
      <w:hyperlink r:id="rId70" w:history="1">
        <w:r w:rsidRPr="003E2704">
          <w:rPr>
            <w:rStyle w:val="ab"/>
            <w:rFonts w:ascii="Times New Roman" w:hAnsi="Times New Roman"/>
            <w:color w:val="auto"/>
            <w:sz w:val="28"/>
            <w:szCs w:val="28"/>
            <w:u w:val="none"/>
          </w:rPr>
          <w:t>подпункте 5) пункта 1 статьи 293</w:t>
        </w:r>
      </w:hyperlink>
      <w:r w:rsidRPr="003E2704">
        <w:rPr>
          <w:rFonts w:ascii="Times New Roman" w:hAnsi="Times New Roman"/>
          <w:sz w:val="28"/>
          <w:szCs w:val="28"/>
        </w:rPr>
        <w:t xml:space="preserve"> настоящего Кодекса, от проката и осуществления показа в кинозалах на территории Республики Казахстан фильма, признанного национальным фильмом в соответствии с </w:t>
      </w:r>
      <w:hyperlink r:id="rId71" w:tooltip="Закон Республики Казахстан от 3 января 2019 года № 212-VI " w:history="1">
        <w:r w:rsidRPr="003E2704">
          <w:rPr>
            <w:rStyle w:val="ab"/>
            <w:rFonts w:ascii="Times New Roman" w:hAnsi="Times New Roman"/>
            <w:color w:val="auto"/>
            <w:sz w:val="28"/>
            <w:szCs w:val="28"/>
            <w:u w:val="none"/>
          </w:rPr>
          <w:t>законодательством</w:t>
        </w:r>
      </w:hyperlink>
      <w:r w:rsidRPr="003E2704">
        <w:rPr>
          <w:rFonts w:ascii="Times New Roman" w:hAnsi="Times New Roman"/>
          <w:sz w:val="28"/>
          <w:szCs w:val="28"/>
        </w:rPr>
        <w:t xml:space="preserve"> Республики Казахстан о кинематографии, исключительным правом на использование которого он обладает;</w:t>
      </w:r>
    </w:p>
    <w:p w:rsidR="00477C49" w:rsidRPr="003E2704" w:rsidRDefault="00477C49"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 xml:space="preserve">доходы налогоплательщика, </w:t>
      </w:r>
      <w:r w:rsidRPr="003E2704">
        <w:rPr>
          <w:rFonts w:ascii="Times New Roman" w:eastAsia="Calibri" w:hAnsi="Times New Roman"/>
          <w:sz w:val="28"/>
          <w:szCs w:val="28"/>
        </w:rPr>
        <w:t>осуществляющего перевозку груза морским судном, зарегистрированным в международном судовом реестре Республики Казахстан, полученные от деятельности, указанной в пункте 2 статьи 293 настоящего Кодекса;</w:t>
      </w:r>
    </w:p>
    <w:p w:rsidR="00462713" w:rsidRPr="003E2704" w:rsidRDefault="00477C49"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доходы налогоплательщиков, указанных в пунктах 1, 2, 3 статьи 708 настоящего Кодекса, полученные от приоритетных видов деятельности.</w:t>
      </w:r>
      <w:r w:rsidR="00462713" w:rsidRPr="003E2704">
        <w:rPr>
          <w:rFonts w:ascii="Times New Roman" w:hAnsi="Times New Roman"/>
          <w:sz w:val="28"/>
          <w:szCs w:val="28"/>
        </w:rPr>
        <w:t>»;</w:t>
      </w:r>
    </w:p>
    <w:p w:rsidR="00D1622D" w:rsidRPr="003E2704" w:rsidRDefault="00D1622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306 дополнить пунктом 4 следующего содержания:</w:t>
      </w:r>
    </w:p>
    <w:p w:rsidR="00B0793D" w:rsidRPr="003E2704" w:rsidRDefault="00D162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«4. </w:t>
      </w:r>
      <w:r w:rsidR="00B0793D" w:rsidRPr="003E2704">
        <w:rPr>
          <w:rFonts w:ascii="Times New Roman" w:hAnsi="Times New Roman"/>
          <w:sz w:val="28"/>
          <w:szCs w:val="28"/>
        </w:rPr>
        <w:t>Налогоплательщик осуществляет уплату корпоративного подоходного налога, исчисленного в соответствии с главой 30 настоящего Кодекса, по итогам налогового периода не позднее десяти календарных дней после последнего срока, установленного пунктом 4 статьи 315 настоящего Кодекса.</w:t>
      </w:r>
    </w:p>
    <w:p w:rsidR="00D1622D" w:rsidRPr="003E2704" w:rsidRDefault="00B079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пункта не применяются к корпоративному подоходному налогу, исчисленному с налогооблагаемого дохода контролируемых иностранных компаний и постоянных учреждений </w:t>
      </w:r>
      <w:r w:rsidRPr="003E2704">
        <w:rPr>
          <w:rStyle w:val="s19"/>
          <w:color w:val="auto"/>
          <w:sz w:val="28"/>
          <w:szCs w:val="28"/>
        </w:rPr>
        <w:t xml:space="preserve">контролируемых иностранных компаний, </w:t>
      </w:r>
      <w:r w:rsidRPr="003E2704">
        <w:rPr>
          <w:rFonts w:ascii="Times New Roman" w:hAnsi="Times New Roman"/>
          <w:sz w:val="28"/>
          <w:szCs w:val="28"/>
        </w:rPr>
        <w:t>зарегистрированных в государствах с льготным налогообложением.</w:t>
      </w:r>
      <w:r w:rsidR="00D1622D" w:rsidRPr="003E2704">
        <w:rPr>
          <w:rFonts w:ascii="Times New Roman" w:hAnsi="Times New Roman"/>
          <w:sz w:val="28"/>
          <w:szCs w:val="28"/>
        </w:rPr>
        <w:t>»;</w:t>
      </w:r>
    </w:p>
    <w:p w:rsidR="00BF3AD6" w:rsidRPr="003E2704" w:rsidRDefault="00BF3AD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313 дополнить пунктом 1-1 следующего содержания:</w:t>
      </w:r>
    </w:p>
    <w:p w:rsidR="00BF3AD6" w:rsidRPr="003E2704" w:rsidRDefault="00BF3AD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Style w:val="s1"/>
          <w:b w:val="0"/>
          <w:color w:val="auto"/>
          <w:sz w:val="28"/>
          <w:szCs w:val="28"/>
        </w:rPr>
        <w:t>1-1.</w:t>
      </w:r>
      <w:r w:rsidRPr="003E2704">
        <w:rPr>
          <w:rStyle w:val="s1"/>
          <w:color w:val="auto"/>
          <w:sz w:val="28"/>
          <w:szCs w:val="28"/>
        </w:rPr>
        <w:t xml:space="preserve"> </w:t>
      </w:r>
      <w:r w:rsidRPr="003E2704">
        <w:rPr>
          <w:rFonts w:ascii="Times New Roman" w:hAnsi="Times New Roman"/>
          <w:sz w:val="28"/>
          <w:szCs w:val="28"/>
        </w:rPr>
        <w:t>Объекты налогообложения, определенные подпунктами 4), 5) статьи 223 настоящего Кодекса подлежат обложению налогом по ставке 20 процентов.»;</w:t>
      </w:r>
    </w:p>
    <w:p w:rsidR="00282C7F" w:rsidRPr="003E2704" w:rsidRDefault="004A055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319:</w:t>
      </w:r>
    </w:p>
    <w:p w:rsidR="004A0552" w:rsidRPr="003E2704" w:rsidRDefault="004A055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изложить в следующей редакции:</w:t>
      </w:r>
    </w:p>
    <w:p w:rsidR="00D07196" w:rsidRPr="003E2704" w:rsidRDefault="004A0552" w:rsidP="003E2704">
      <w:pPr>
        <w:shd w:val="clear" w:color="auto" w:fill="FFFFFF" w:themeFill="background1"/>
        <w:spacing w:after="0" w:line="240" w:lineRule="auto"/>
        <w:ind w:firstLine="709"/>
        <w:contextualSpacing/>
        <w:jc w:val="both"/>
        <w:rPr>
          <w:rFonts w:ascii="Times New Roman" w:hAnsi="Times New Roman"/>
          <w:spacing w:val="2"/>
          <w:sz w:val="28"/>
          <w:szCs w:val="28"/>
          <w:shd w:val="clear" w:color="auto" w:fill="FFFFFF"/>
        </w:rPr>
      </w:pPr>
      <w:r w:rsidRPr="003E2704">
        <w:rPr>
          <w:rFonts w:ascii="Times New Roman" w:hAnsi="Times New Roman"/>
          <w:sz w:val="28"/>
          <w:szCs w:val="28"/>
        </w:rPr>
        <w:t>«</w:t>
      </w:r>
      <w:r w:rsidR="00D07196" w:rsidRPr="003E2704">
        <w:rPr>
          <w:rFonts w:ascii="Times New Roman" w:hAnsi="Times New Roman"/>
          <w:spacing w:val="2"/>
          <w:sz w:val="28"/>
          <w:szCs w:val="28"/>
          <w:shd w:val="clear" w:color="auto" w:fill="FFFFFF"/>
        </w:rPr>
        <w:t xml:space="preserve">2) компенсации при служебных командировках </w:t>
      </w:r>
      <w:r w:rsidR="00D07196" w:rsidRPr="003E2704">
        <w:rPr>
          <w:rFonts w:ascii="Times New Roman" w:hAnsi="Times New Roman"/>
          <w:sz w:val="28"/>
          <w:szCs w:val="28"/>
          <w:shd w:val="clear" w:color="auto" w:fill="FFFFFF"/>
        </w:rPr>
        <w:t xml:space="preserve">и </w:t>
      </w:r>
      <w:r w:rsidR="00551345" w:rsidRPr="003E2704">
        <w:rPr>
          <w:rFonts w:ascii="Times New Roman" w:hAnsi="Times New Roman"/>
          <w:sz w:val="28"/>
          <w:szCs w:val="28"/>
          <w:shd w:val="clear" w:color="auto" w:fill="FFFFFF"/>
        </w:rPr>
        <w:t xml:space="preserve">(или) </w:t>
      </w:r>
      <w:r w:rsidR="00D07196" w:rsidRPr="003E2704">
        <w:rPr>
          <w:rFonts w:ascii="Times New Roman" w:hAnsi="Times New Roman"/>
          <w:sz w:val="28"/>
          <w:szCs w:val="28"/>
          <w:shd w:val="clear" w:color="auto" w:fill="FFFFFF"/>
        </w:rPr>
        <w:t>поездках член</w:t>
      </w:r>
      <w:r w:rsidR="00CE5C02" w:rsidRPr="003E2704">
        <w:rPr>
          <w:rFonts w:ascii="Times New Roman" w:hAnsi="Times New Roman"/>
          <w:sz w:val="28"/>
          <w:szCs w:val="28"/>
          <w:shd w:val="clear" w:color="auto" w:fill="FFFFFF"/>
        </w:rPr>
        <w:t>а</w:t>
      </w:r>
      <w:r w:rsidR="00D07196" w:rsidRPr="003E2704">
        <w:rPr>
          <w:rFonts w:ascii="Times New Roman" w:hAnsi="Times New Roman"/>
          <w:sz w:val="28"/>
          <w:szCs w:val="28"/>
          <w:shd w:val="clear" w:color="auto" w:fill="FFFFFF"/>
        </w:rPr>
        <w:t xml:space="preserve">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w:t>
      </w:r>
      <w:r w:rsidR="00CE5C02" w:rsidRPr="003E2704">
        <w:rPr>
          <w:rFonts w:ascii="Times New Roman" w:hAnsi="Times New Roman"/>
          <w:sz w:val="28"/>
          <w:szCs w:val="28"/>
          <w:shd w:val="clear" w:color="auto" w:fill="FFFFFF"/>
        </w:rPr>
        <w:t>его</w:t>
      </w:r>
      <w:r w:rsidR="00D07196" w:rsidRPr="003E2704">
        <w:rPr>
          <w:rFonts w:ascii="Times New Roman" w:hAnsi="Times New Roman"/>
          <w:sz w:val="28"/>
          <w:szCs w:val="28"/>
          <w:shd w:val="clear" w:color="auto" w:fill="FFFFFF"/>
        </w:rPr>
        <w:t xml:space="preserve"> управленческих обязанностей (далее - поездка члена органа управления налогоплательщика), </w:t>
      </w:r>
      <w:r w:rsidR="00D07196" w:rsidRPr="003E2704">
        <w:rPr>
          <w:rFonts w:ascii="Times New Roman" w:hAnsi="Times New Roman"/>
          <w:spacing w:val="2"/>
          <w:sz w:val="28"/>
          <w:szCs w:val="28"/>
          <w:shd w:val="clear" w:color="auto" w:fill="FFFFFF"/>
        </w:rPr>
        <w:t>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
    <w:p w:rsidR="00D07196" w:rsidRPr="003E2704" w:rsidRDefault="00D07196" w:rsidP="003E2704">
      <w:pPr>
        <w:shd w:val="clear" w:color="auto" w:fill="FFFFFF" w:themeFill="background1"/>
        <w:spacing w:after="0" w:line="240" w:lineRule="auto"/>
        <w:ind w:firstLine="709"/>
        <w:contextualSpacing/>
        <w:jc w:val="both"/>
        <w:rPr>
          <w:rFonts w:ascii="Times New Roman" w:hAnsi="Times New Roman"/>
          <w:spacing w:val="2"/>
          <w:sz w:val="28"/>
          <w:szCs w:val="28"/>
          <w:shd w:val="clear" w:color="auto" w:fill="FFFFFF"/>
        </w:rPr>
      </w:pPr>
      <w:r w:rsidRPr="003E2704">
        <w:rPr>
          <w:rFonts w:ascii="Times New Roman" w:hAnsi="Times New Roman"/>
          <w:spacing w:val="2"/>
          <w:sz w:val="28"/>
          <w:szCs w:val="28"/>
          <w:shd w:val="clear" w:color="auto" w:fill="FFFFFF"/>
        </w:rPr>
        <w:t>установленные в подпунктах 1), 2) и 4) пункта 1 и подпунктах 1), 2) и 4) пункта 3 статьи 244 настоящего Кодекса;</w:t>
      </w:r>
    </w:p>
    <w:p w:rsidR="00D07196" w:rsidRPr="003E2704" w:rsidRDefault="00D07196"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по командировке </w:t>
      </w:r>
      <w:r w:rsidRPr="003E2704">
        <w:rPr>
          <w:bCs/>
          <w:spacing w:val="2"/>
          <w:sz w:val="28"/>
          <w:szCs w:val="28"/>
          <w:bdr w:val="none" w:sz="0" w:space="0" w:color="auto" w:frame="1"/>
          <w:shd w:val="clear" w:color="auto" w:fill="FFFFFF"/>
        </w:rPr>
        <w:t xml:space="preserve">и </w:t>
      </w:r>
      <w:r w:rsidR="00551345" w:rsidRPr="003E2704">
        <w:rPr>
          <w:sz w:val="28"/>
          <w:szCs w:val="28"/>
          <w:shd w:val="clear" w:color="auto" w:fill="FFFFFF"/>
        </w:rPr>
        <w:t xml:space="preserve">(или) </w:t>
      </w:r>
      <w:r w:rsidRPr="003E2704">
        <w:rPr>
          <w:bCs/>
          <w:spacing w:val="2"/>
          <w:sz w:val="28"/>
          <w:szCs w:val="28"/>
          <w:bdr w:val="none" w:sz="0" w:space="0" w:color="auto" w:frame="1"/>
          <w:shd w:val="clear" w:color="auto" w:fill="FFFFFF"/>
        </w:rPr>
        <w:t xml:space="preserve">поездке </w:t>
      </w:r>
      <w:r w:rsidRPr="003E2704">
        <w:rPr>
          <w:sz w:val="28"/>
          <w:szCs w:val="28"/>
          <w:shd w:val="clear" w:color="auto" w:fill="FFFFFF"/>
        </w:rPr>
        <w:t>члена органа управления налогоплательщика</w:t>
      </w:r>
      <w:r w:rsidRPr="003E2704">
        <w:rPr>
          <w:spacing w:val="2"/>
          <w:sz w:val="28"/>
          <w:szCs w:val="28"/>
        </w:rPr>
        <w:t xml:space="preserve"> в пределах Республики Казахстан – суточные и сумма денег, выплачиваемая члену органа управления </w:t>
      </w:r>
      <w:r w:rsidR="00CD4975" w:rsidRPr="003E2704">
        <w:rPr>
          <w:spacing w:val="2"/>
          <w:sz w:val="28"/>
          <w:szCs w:val="28"/>
          <w:lang w:val="ru-RU"/>
        </w:rPr>
        <w:t xml:space="preserve">налогоплательщика </w:t>
      </w:r>
      <w:r w:rsidRPr="003E2704">
        <w:rPr>
          <w:spacing w:val="2"/>
          <w:sz w:val="28"/>
          <w:szCs w:val="28"/>
        </w:rPr>
        <w:t xml:space="preserve">за время нахождения в поездке,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sidRPr="003E2704">
        <w:rPr>
          <w:bCs/>
          <w:spacing w:val="2"/>
          <w:sz w:val="28"/>
          <w:szCs w:val="28"/>
          <w:bdr w:val="none" w:sz="0" w:space="0" w:color="auto" w:frame="1"/>
          <w:shd w:val="clear" w:color="auto" w:fill="FFFFFF"/>
        </w:rPr>
        <w:t xml:space="preserve">и </w:t>
      </w:r>
      <w:r w:rsidR="00551345" w:rsidRPr="003E2704">
        <w:rPr>
          <w:sz w:val="28"/>
          <w:szCs w:val="28"/>
          <w:shd w:val="clear" w:color="auto" w:fill="FFFFFF"/>
        </w:rPr>
        <w:t xml:space="preserve">(или) </w:t>
      </w:r>
      <w:r w:rsidRPr="003E2704">
        <w:rPr>
          <w:bCs/>
          <w:spacing w:val="2"/>
          <w:sz w:val="28"/>
          <w:szCs w:val="28"/>
          <w:bdr w:val="none" w:sz="0" w:space="0" w:color="auto" w:frame="1"/>
          <w:shd w:val="clear" w:color="auto" w:fill="FFFFFF"/>
        </w:rPr>
        <w:t>поездке член</w:t>
      </w:r>
      <w:r w:rsidRPr="003E2704">
        <w:rPr>
          <w:bCs/>
          <w:spacing w:val="2"/>
          <w:sz w:val="28"/>
          <w:szCs w:val="28"/>
          <w:bdr w:val="none" w:sz="0" w:space="0" w:color="auto" w:frame="1"/>
          <w:shd w:val="clear" w:color="auto" w:fill="FFFFFF"/>
          <w:lang w:val="ru-RU"/>
        </w:rPr>
        <w:t>а</w:t>
      </w:r>
      <w:r w:rsidRPr="003E2704">
        <w:rPr>
          <w:bCs/>
          <w:spacing w:val="2"/>
          <w:sz w:val="28"/>
          <w:szCs w:val="28"/>
          <w:bdr w:val="none" w:sz="0" w:space="0" w:color="auto" w:frame="1"/>
          <w:shd w:val="clear" w:color="auto" w:fill="FFFFFF"/>
        </w:rPr>
        <w:t xml:space="preserve"> органа управления налогоплательщика,</w:t>
      </w:r>
      <w:r w:rsidRPr="003E2704">
        <w:rPr>
          <w:bCs/>
          <w:spacing w:val="2"/>
          <w:sz w:val="28"/>
          <w:szCs w:val="28"/>
          <w:bdr w:val="none" w:sz="0" w:space="0" w:color="auto" w:frame="1"/>
          <w:shd w:val="clear" w:color="auto" w:fill="FFFFFF"/>
          <w:lang w:val="ru-RU"/>
        </w:rPr>
        <w:t xml:space="preserve"> </w:t>
      </w:r>
      <w:r w:rsidRPr="003E2704">
        <w:rPr>
          <w:spacing w:val="2"/>
          <w:sz w:val="28"/>
          <w:szCs w:val="28"/>
        </w:rPr>
        <w:t>в течение периода, не превышающего сорока календарных дней нахождения в командировке</w:t>
      </w:r>
      <w:r w:rsidRPr="003E2704">
        <w:rPr>
          <w:bCs/>
          <w:spacing w:val="2"/>
          <w:sz w:val="28"/>
          <w:szCs w:val="28"/>
          <w:bdr w:val="none" w:sz="0" w:space="0" w:color="auto" w:frame="1"/>
          <w:shd w:val="clear" w:color="auto" w:fill="FFFFFF"/>
        </w:rPr>
        <w:t xml:space="preserve"> и </w:t>
      </w:r>
      <w:r w:rsidR="00551345" w:rsidRPr="003E2704">
        <w:rPr>
          <w:sz w:val="28"/>
          <w:szCs w:val="28"/>
          <w:shd w:val="clear" w:color="auto" w:fill="FFFFFF"/>
        </w:rPr>
        <w:t xml:space="preserve">(или) </w:t>
      </w:r>
      <w:r w:rsidRPr="003E2704">
        <w:rPr>
          <w:bCs/>
          <w:spacing w:val="2"/>
          <w:sz w:val="28"/>
          <w:szCs w:val="28"/>
          <w:bdr w:val="none" w:sz="0" w:space="0" w:color="auto" w:frame="1"/>
          <w:shd w:val="clear" w:color="auto" w:fill="FFFFFF"/>
        </w:rPr>
        <w:t>поездке</w:t>
      </w:r>
      <w:r w:rsidRPr="003E2704">
        <w:rPr>
          <w:bCs/>
          <w:spacing w:val="2"/>
          <w:sz w:val="28"/>
          <w:szCs w:val="28"/>
          <w:bdr w:val="none" w:sz="0" w:space="0" w:color="auto" w:frame="1"/>
          <w:shd w:val="clear" w:color="auto" w:fill="FFFFFF"/>
          <w:lang w:val="ru-RU"/>
        </w:rPr>
        <w:t xml:space="preserve"> </w:t>
      </w:r>
      <w:r w:rsidRPr="003E2704">
        <w:rPr>
          <w:bCs/>
          <w:spacing w:val="2"/>
          <w:sz w:val="28"/>
          <w:szCs w:val="28"/>
          <w:bdr w:val="none" w:sz="0" w:space="0" w:color="auto" w:frame="1"/>
          <w:shd w:val="clear" w:color="auto" w:fill="FFFFFF"/>
        </w:rPr>
        <w:t>член</w:t>
      </w:r>
      <w:r w:rsidRPr="003E2704">
        <w:rPr>
          <w:bCs/>
          <w:spacing w:val="2"/>
          <w:sz w:val="28"/>
          <w:szCs w:val="28"/>
          <w:bdr w:val="none" w:sz="0" w:space="0" w:color="auto" w:frame="1"/>
          <w:shd w:val="clear" w:color="auto" w:fill="FFFFFF"/>
          <w:lang w:val="ru-RU"/>
        </w:rPr>
        <w:t>а</w:t>
      </w:r>
      <w:r w:rsidRPr="003E2704">
        <w:rPr>
          <w:bCs/>
          <w:spacing w:val="2"/>
          <w:sz w:val="28"/>
          <w:szCs w:val="28"/>
          <w:bdr w:val="none" w:sz="0" w:space="0" w:color="auto" w:frame="1"/>
          <w:shd w:val="clear" w:color="auto" w:fill="FFFFFF"/>
        </w:rPr>
        <w:t xml:space="preserve"> органа управления налогоплательщика</w:t>
      </w:r>
      <w:r w:rsidRPr="003E2704">
        <w:rPr>
          <w:spacing w:val="2"/>
          <w:sz w:val="28"/>
          <w:szCs w:val="28"/>
        </w:rPr>
        <w:t>;</w:t>
      </w:r>
    </w:p>
    <w:p w:rsidR="004A0552" w:rsidRPr="003E2704" w:rsidRDefault="00D07196"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xml:space="preserve"> по командировке </w:t>
      </w:r>
      <w:r w:rsidRPr="003E2704">
        <w:rPr>
          <w:rFonts w:ascii="Times New Roman" w:hAnsi="Times New Roman"/>
          <w:bCs/>
          <w:spacing w:val="2"/>
          <w:sz w:val="28"/>
          <w:szCs w:val="28"/>
          <w:bdr w:val="none" w:sz="0" w:space="0" w:color="auto" w:frame="1"/>
          <w:shd w:val="clear" w:color="auto" w:fill="FFFFFF"/>
        </w:rPr>
        <w:t xml:space="preserve">и </w:t>
      </w:r>
      <w:r w:rsidR="00551345" w:rsidRPr="003E2704">
        <w:rPr>
          <w:rFonts w:ascii="Times New Roman" w:hAnsi="Times New Roman"/>
          <w:sz w:val="28"/>
          <w:szCs w:val="28"/>
          <w:shd w:val="clear" w:color="auto" w:fill="FFFFFF"/>
        </w:rPr>
        <w:t xml:space="preserve">(или) </w:t>
      </w:r>
      <w:r w:rsidRPr="003E2704">
        <w:rPr>
          <w:rFonts w:ascii="Times New Roman" w:hAnsi="Times New Roman"/>
          <w:bCs/>
          <w:spacing w:val="2"/>
          <w:sz w:val="28"/>
          <w:szCs w:val="28"/>
          <w:bdr w:val="none" w:sz="0" w:space="0" w:color="auto" w:frame="1"/>
          <w:shd w:val="clear" w:color="auto" w:fill="FFFFFF"/>
        </w:rPr>
        <w:t xml:space="preserve">поездке члена органа управления налогоплательщика, </w:t>
      </w:r>
      <w:r w:rsidRPr="003E2704">
        <w:rPr>
          <w:rFonts w:ascii="Times New Roman" w:hAnsi="Times New Roman"/>
          <w:spacing w:val="2"/>
          <w:sz w:val="28"/>
          <w:szCs w:val="28"/>
        </w:rPr>
        <w:t xml:space="preserve">за пределы Республики Казахстан – суточные и сумма денег, выплачиваемая члену органа управления </w:t>
      </w:r>
      <w:r w:rsidR="00CD4975" w:rsidRPr="003E2704">
        <w:rPr>
          <w:rFonts w:ascii="Times New Roman" w:hAnsi="Times New Roman"/>
          <w:spacing w:val="2"/>
          <w:sz w:val="28"/>
          <w:szCs w:val="28"/>
        </w:rPr>
        <w:t xml:space="preserve">налогоплательщика </w:t>
      </w:r>
      <w:r w:rsidRPr="003E2704">
        <w:rPr>
          <w:rFonts w:ascii="Times New Roman" w:hAnsi="Times New Roman"/>
          <w:spacing w:val="2"/>
          <w:sz w:val="28"/>
          <w:szCs w:val="28"/>
        </w:rPr>
        <w:t xml:space="preserve">за время нахождения в поездке,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sidRPr="003E2704">
        <w:rPr>
          <w:rFonts w:ascii="Times New Roman" w:hAnsi="Times New Roman"/>
          <w:bCs/>
          <w:spacing w:val="2"/>
          <w:sz w:val="28"/>
          <w:szCs w:val="28"/>
          <w:bdr w:val="none" w:sz="0" w:space="0" w:color="auto" w:frame="1"/>
          <w:shd w:val="clear" w:color="auto" w:fill="FFFFFF"/>
        </w:rPr>
        <w:t xml:space="preserve">и </w:t>
      </w:r>
      <w:r w:rsidR="00551345" w:rsidRPr="003E2704">
        <w:rPr>
          <w:rFonts w:ascii="Times New Roman" w:hAnsi="Times New Roman"/>
          <w:sz w:val="28"/>
          <w:szCs w:val="28"/>
          <w:shd w:val="clear" w:color="auto" w:fill="FFFFFF"/>
        </w:rPr>
        <w:t xml:space="preserve">(или) </w:t>
      </w:r>
      <w:r w:rsidRPr="003E2704">
        <w:rPr>
          <w:rFonts w:ascii="Times New Roman" w:hAnsi="Times New Roman"/>
          <w:bCs/>
          <w:spacing w:val="2"/>
          <w:sz w:val="28"/>
          <w:szCs w:val="28"/>
          <w:bdr w:val="none" w:sz="0" w:space="0" w:color="auto" w:frame="1"/>
          <w:shd w:val="clear" w:color="auto" w:fill="FFFFFF"/>
        </w:rPr>
        <w:t xml:space="preserve">поездке члена органа управления налогоплательщика, </w:t>
      </w:r>
      <w:r w:rsidRPr="003E2704">
        <w:rPr>
          <w:rFonts w:ascii="Times New Roman" w:hAnsi="Times New Roman"/>
          <w:spacing w:val="2"/>
          <w:sz w:val="28"/>
          <w:szCs w:val="28"/>
        </w:rPr>
        <w:t xml:space="preserve">течение периода, не превышающего сорока </w:t>
      </w:r>
      <w:r w:rsidRPr="003E2704">
        <w:rPr>
          <w:rFonts w:ascii="Times New Roman" w:hAnsi="Times New Roman"/>
          <w:spacing w:val="2"/>
          <w:sz w:val="28"/>
          <w:szCs w:val="28"/>
        </w:rPr>
        <w:lastRenderedPageBreak/>
        <w:t>календарных дней нахождения в командировке</w:t>
      </w:r>
      <w:r w:rsidRPr="003E2704">
        <w:rPr>
          <w:rFonts w:ascii="Times New Roman" w:hAnsi="Times New Roman"/>
          <w:bCs/>
          <w:spacing w:val="2"/>
          <w:sz w:val="28"/>
          <w:szCs w:val="28"/>
          <w:bdr w:val="none" w:sz="0" w:space="0" w:color="auto" w:frame="1"/>
          <w:shd w:val="clear" w:color="auto" w:fill="FFFFFF"/>
        </w:rPr>
        <w:t xml:space="preserve"> и </w:t>
      </w:r>
      <w:r w:rsidR="00551345" w:rsidRPr="003E2704">
        <w:rPr>
          <w:rFonts w:ascii="Times New Roman" w:hAnsi="Times New Roman"/>
          <w:sz w:val="28"/>
          <w:szCs w:val="28"/>
          <w:shd w:val="clear" w:color="auto" w:fill="FFFFFF"/>
        </w:rPr>
        <w:t xml:space="preserve">(или) </w:t>
      </w:r>
      <w:r w:rsidRPr="003E2704">
        <w:rPr>
          <w:rFonts w:ascii="Times New Roman" w:hAnsi="Times New Roman"/>
          <w:bCs/>
          <w:spacing w:val="2"/>
          <w:sz w:val="28"/>
          <w:szCs w:val="28"/>
          <w:bdr w:val="none" w:sz="0" w:space="0" w:color="auto" w:frame="1"/>
          <w:shd w:val="clear" w:color="auto" w:fill="FFFFFF"/>
        </w:rPr>
        <w:t>поездке члена органа управления налогоплательщика</w:t>
      </w:r>
      <w:r w:rsidR="004F12BA" w:rsidRPr="003E2704">
        <w:rPr>
          <w:rFonts w:ascii="Times New Roman" w:hAnsi="Times New Roman"/>
          <w:spacing w:val="2"/>
          <w:sz w:val="28"/>
          <w:szCs w:val="28"/>
        </w:rPr>
        <w:t>;</w:t>
      </w:r>
      <w:r w:rsidR="004A0552" w:rsidRPr="003E2704">
        <w:rPr>
          <w:rFonts w:ascii="Times New Roman" w:hAnsi="Times New Roman"/>
          <w:sz w:val="28"/>
          <w:szCs w:val="28"/>
        </w:rPr>
        <w:t>»;</w:t>
      </w:r>
    </w:p>
    <w:p w:rsidR="004A0552" w:rsidRPr="003E2704" w:rsidRDefault="004A055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9) изложить в следующей редакции:</w:t>
      </w:r>
    </w:p>
    <w:p w:rsidR="004A0552" w:rsidRPr="003E2704" w:rsidRDefault="004A05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D07196" w:rsidRPr="003E2704">
        <w:rPr>
          <w:rFonts w:ascii="Times New Roman" w:hAnsi="Times New Roman"/>
          <w:sz w:val="28"/>
          <w:szCs w:val="28"/>
        </w:rPr>
        <w:t>9) расходы работодателя, связанные с доставкой работников от места их жительства (пребывания) в Республике Казах</w:t>
      </w:r>
      <w:r w:rsidR="004F12BA" w:rsidRPr="003E2704">
        <w:rPr>
          <w:rFonts w:ascii="Times New Roman" w:hAnsi="Times New Roman"/>
          <w:sz w:val="28"/>
          <w:szCs w:val="28"/>
        </w:rPr>
        <w:t>стан до места работы и обратно;</w:t>
      </w:r>
      <w:r w:rsidRPr="003E2704">
        <w:rPr>
          <w:rFonts w:ascii="Times New Roman" w:hAnsi="Times New Roman"/>
          <w:sz w:val="28"/>
          <w:szCs w:val="28"/>
        </w:rPr>
        <w:t>»;</w:t>
      </w:r>
    </w:p>
    <w:p w:rsidR="004A0552" w:rsidRPr="003E2704" w:rsidRDefault="004A055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10-1) следующего содержания:</w:t>
      </w:r>
    </w:p>
    <w:p w:rsidR="004A0552" w:rsidRPr="003E2704" w:rsidRDefault="004A0552"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lang w:val="kk-KZ"/>
        </w:rPr>
      </w:pPr>
      <w:r w:rsidRPr="003E2704">
        <w:rPr>
          <w:rFonts w:ascii="Times New Roman" w:hAnsi="Times New Roman"/>
          <w:sz w:val="28"/>
          <w:szCs w:val="28"/>
        </w:rPr>
        <w:t>«</w:t>
      </w:r>
      <w:r w:rsidR="00D07196" w:rsidRPr="003E2704">
        <w:rPr>
          <w:rFonts w:ascii="Times New Roman" w:hAnsi="Times New Roman"/>
          <w:sz w:val="28"/>
          <w:szCs w:val="28"/>
          <w:lang w:val="kk-KZ"/>
        </w:rPr>
        <w:t>10-1) стоимость выданной работнику форменной одежды в случаях установления законодательством Республики Казахстан обязанности по ношению и (или</w:t>
      </w:r>
      <w:r w:rsidR="004F12BA" w:rsidRPr="003E2704">
        <w:rPr>
          <w:rFonts w:ascii="Times New Roman" w:hAnsi="Times New Roman"/>
          <w:sz w:val="28"/>
          <w:szCs w:val="28"/>
          <w:lang w:val="kk-KZ"/>
        </w:rPr>
        <w:t>) обеспечению форменной одежды;</w:t>
      </w:r>
      <w:r w:rsidRPr="003E2704">
        <w:rPr>
          <w:rFonts w:ascii="Times New Roman" w:hAnsi="Times New Roman"/>
          <w:sz w:val="28"/>
          <w:szCs w:val="28"/>
        </w:rPr>
        <w:t>»;</w:t>
      </w:r>
    </w:p>
    <w:p w:rsidR="00D07196" w:rsidRPr="003E2704" w:rsidRDefault="00D0719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23) изложить в следующей редакции:</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Fonts w:ascii="Times New Roman" w:hAnsi="Times New Roman"/>
          <w:sz w:val="28"/>
          <w:szCs w:val="28"/>
        </w:rPr>
        <w:t>«</w:t>
      </w:r>
      <w:r w:rsidRPr="003E2704">
        <w:rPr>
          <w:rStyle w:val="s0"/>
          <w:rFonts w:ascii="Times New Roman" w:eastAsia="Calibri" w:hAnsi="Times New Roman" w:cs="Times New Roman"/>
          <w:color w:val="auto"/>
          <w:sz w:val="28"/>
          <w:szCs w:val="28"/>
        </w:rPr>
        <w:t>23) доход при прекращении обязательств в соответствии с гражданским законодательством Республики Казахстан по кредиту (займу, ипотечному займу, ипотечному жилищному займу, микрокредиту), в том числе по основному долгу, вознаграждению, комиссии и неустойке (пени, штрафу), в следующих случаях, наступивших после выдачи кредита (займа, ипотечного займа, ипотечного жилищного займа,  микрокредита) такому лицу:</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признания физического лица-заемщика на основании вступившего в законную силу решения суда безвестно отсутствующим, недееспособным, ограниченно дееспособным или объявления его на основании вступившего в законную силу решения суда умершим;</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установления физическому лицу-заемщику инвалидности І или II группы, а также в случае смерти физического лица-заемщика;</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отсутствия другого дохода у физического лица-заемщика, получающего социальные выплаты в соответствии с Законом Республики Казахстан «Об обязательном социальном страховании» в случаях потери кормильца, дохода в связи с беременностью и родами, усыновлением (удочерением) новорожденного ребенка (детей), уходом за ребенком по достижении им возраста одного года, кроме указанных выплат;</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вступления в законную силу постановления судебного исполнителя о возврате исполнительного документа банку (микрофинансовой организации,</w:t>
      </w:r>
      <w:r w:rsidRPr="003E2704">
        <w:rPr>
          <w:rFonts w:ascii="Times New Roman" w:eastAsia="Calibri" w:hAnsi="Times New Roman"/>
          <w:sz w:val="28"/>
          <w:szCs w:val="28"/>
        </w:rPr>
        <w:t xml:space="preserve"> ипотечной организации</w:t>
      </w:r>
      <w:r w:rsidRPr="003E2704">
        <w:rPr>
          <w:rStyle w:val="s0"/>
          <w:rFonts w:ascii="Times New Roman" w:eastAsia="Calibri" w:hAnsi="Times New Roman" w:cs="Times New Roman"/>
          <w:color w:val="auto"/>
          <w:sz w:val="28"/>
          <w:szCs w:val="28"/>
        </w:rPr>
        <w:t>) в случае, когда у физического лица-заемщика и третьих лиц, несущих совместно с физическим лицом-заемщиком солидарную или субсидиарную ответственность перед банком (микрофинансовой организацией,</w:t>
      </w:r>
      <w:r w:rsidRPr="003E2704">
        <w:rPr>
          <w:rFonts w:ascii="Times New Roman" w:eastAsia="Calibri" w:hAnsi="Times New Roman"/>
          <w:sz w:val="28"/>
          <w:szCs w:val="28"/>
        </w:rPr>
        <w:t xml:space="preserve"> ипотечной организацией</w:t>
      </w:r>
      <w:r w:rsidRPr="003E2704">
        <w:rPr>
          <w:rStyle w:val="s0"/>
          <w:rFonts w:ascii="Times New Roman" w:eastAsia="Calibri" w:hAnsi="Times New Roman" w:cs="Times New Roman"/>
          <w:color w:val="auto"/>
          <w:sz w:val="28"/>
          <w:szCs w:val="28"/>
        </w:rPr>
        <w:t>), отсутствуют имущество, в том числе деньги, ценные бумаги, или доходы, на которые может быть обращено взыскание, и меры по выявлению его имущества или доходов, принятые судебным исполнителем в соответствии с законодательством Республики Казахстан об исполнительном производстве и статусе судебных исполнителей оказались безрезультатными;</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 xml:space="preserve">продажи заложенного имущества, которое полностью обеспечивало основное обязательство на дату заключения ипотечного договора, с торгов во внесудебном порядке по цене ниже суммы основного обязательства или перехода такого имущества в собственность залогодержателя в соответствии с Законом Республики Казахстан «Об ипотеке недвижимого имущества» на сумму </w:t>
      </w:r>
      <w:r w:rsidRPr="003E2704">
        <w:rPr>
          <w:rStyle w:val="s0"/>
          <w:rFonts w:ascii="Times New Roman" w:eastAsia="Calibri" w:hAnsi="Times New Roman" w:cs="Times New Roman"/>
          <w:color w:val="auto"/>
          <w:sz w:val="28"/>
          <w:szCs w:val="28"/>
        </w:rPr>
        <w:lastRenderedPageBreak/>
        <w:t>непогашенного кредита (ипотечного займа, ипотечного жилищного займа, микрокредита,) после продажи заложенного имущества.</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Положения абзацев пятого, шестого части первой настоящего подпункта не распространяются на прекращение обязательств по кредиту (займу, ипотечному займу, ипотечному жилищному займу, микрокредиту):</w:t>
      </w:r>
    </w:p>
    <w:p w:rsidR="00D07196" w:rsidRPr="003E2704" w:rsidRDefault="00D07196" w:rsidP="003E2704">
      <w:pPr>
        <w:shd w:val="clear" w:color="auto" w:fill="FFFFFF" w:themeFill="background1"/>
        <w:spacing w:after="0" w:line="240" w:lineRule="auto"/>
        <w:ind w:firstLine="709"/>
        <w:contextualSpacing/>
        <w:jc w:val="both"/>
        <w:rPr>
          <w:rStyle w:val="s0"/>
          <w:rFonts w:ascii="Times New Roman" w:eastAsia="Calibri" w:hAnsi="Times New Roman" w:cs="Times New Roman"/>
          <w:color w:val="auto"/>
          <w:sz w:val="28"/>
          <w:szCs w:val="28"/>
        </w:rPr>
      </w:pPr>
      <w:r w:rsidRPr="003E2704">
        <w:rPr>
          <w:rStyle w:val="s0"/>
          <w:rFonts w:ascii="Times New Roman" w:eastAsia="Calibri" w:hAnsi="Times New Roman" w:cs="Times New Roman"/>
          <w:color w:val="auto"/>
          <w:sz w:val="28"/>
          <w:szCs w:val="28"/>
        </w:rPr>
        <w:t>выданному работнику банка (</w:t>
      </w:r>
      <w:r w:rsidRPr="003E2704">
        <w:rPr>
          <w:rFonts w:ascii="Times New Roman" w:eastAsia="Calibri" w:hAnsi="Times New Roman"/>
          <w:sz w:val="28"/>
          <w:szCs w:val="28"/>
        </w:rPr>
        <w:t xml:space="preserve">ипотечной организации, </w:t>
      </w:r>
      <w:r w:rsidRPr="003E2704">
        <w:rPr>
          <w:rStyle w:val="s0"/>
          <w:rFonts w:ascii="Times New Roman" w:eastAsia="Calibri" w:hAnsi="Times New Roman" w:cs="Times New Roman"/>
          <w:color w:val="auto"/>
          <w:sz w:val="28"/>
          <w:szCs w:val="28"/>
        </w:rPr>
        <w:t>микрофинансовой организации), супругу (супруге), близким родственникам работника банка (</w:t>
      </w:r>
      <w:r w:rsidRPr="003E2704">
        <w:rPr>
          <w:rFonts w:ascii="Times New Roman" w:eastAsia="Calibri" w:hAnsi="Times New Roman"/>
          <w:sz w:val="28"/>
          <w:szCs w:val="28"/>
        </w:rPr>
        <w:t xml:space="preserve">ипотечной организации, </w:t>
      </w:r>
      <w:r w:rsidRPr="003E2704">
        <w:rPr>
          <w:rStyle w:val="s0"/>
          <w:rFonts w:ascii="Times New Roman" w:eastAsia="Calibri" w:hAnsi="Times New Roman" w:cs="Times New Roman"/>
          <w:color w:val="auto"/>
          <w:sz w:val="28"/>
          <w:szCs w:val="28"/>
        </w:rPr>
        <w:t>микрофинансовой организации), взаимосвязанной стороне банка (</w:t>
      </w:r>
      <w:r w:rsidRPr="003E2704">
        <w:rPr>
          <w:rFonts w:ascii="Times New Roman" w:eastAsia="Calibri" w:hAnsi="Times New Roman"/>
          <w:sz w:val="28"/>
          <w:szCs w:val="28"/>
        </w:rPr>
        <w:t>ипотечной организации,</w:t>
      </w:r>
      <w:r w:rsidRPr="003E2704">
        <w:rPr>
          <w:rStyle w:val="s0"/>
          <w:rFonts w:ascii="Times New Roman" w:eastAsia="Calibri" w:hAnsi="Times New Roman" w:cs="Times New Roman"/>
          <w:color w:val="auto"/>
          <w:sz w:val="28"/>
          <w:szCs w:val="28"/>
        </w:rPr>
        <w:t xml:space="preserve"> микрофинансовой организации);</w:t>
      </w:r>
    </w:p>
    <w:p w:rsidR="00D07196" w:rsidRPr="003E2704" w:rsidRDefault="00D07196"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Style w:val="s0"/>
          <w:rFonts w:ascii="Times New Roman" w:eastAsia="Calibri" w:hAnsi="Times New Roman" w:cs="Times New Roman"/>
          <w:color w:val="auto"/>
          <w:sz w:val="28"/>
          <w:szCs w:val="28"/>
        </w:rPr>
        <w:t>по которому произведены уступка права тр</w:t>
      </w:r>
      <w:r w:rsidR="004F12BA" w:rsidRPr="003E2704">
        <w:rPr>
          <w:rStyle w:val="s0"/>
          <w:rFonts w:ascii="Times New Roman" w:eastAsia="Calibri" w:hAnsi="Times New Roman" w:cs="Times New Roman"/>
          <w:color w:val="auto"/>
          <w:sz w:val="28"/>
          <w:szCs w:val="28"/>
        </w:rPr>
        <w:t>ебования и (или) перевод долга;</w:t>
      </w:r>
      <w:r w:rsidRPr="003E2704">
        <w:rPr>
          <w:rFonts w:ascii="Times New Roman" w:hAnsi="Times New Roman"/>
          <w:sz w:val="28"/>
          <w:szCs w:val="28"/>
        </w:rPr>
        <w:t>»;</w:t>
      </w:r>
    </w:p>
    <w:p w:rsidR="00D07196" w:rsidRPr="003E2704" w:rsidRDefault="00D0719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24) изложить в следующей редакции:</w:t>
      </w:r>
    </w:p>
    <w:p w:rsidR="00D07196" w:rsidRPr="003E2704" w:rsidRDefault="00D0719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«24) доход, образовавшийся при прекращении обязательств в соответствии с гражданским законодательством Республики Казахстан по кредиту (займу, </w:t>
      </w:r>
      <w:r w:rsidRPr="003E2704">
        <w:rPr>
          <w:rStyle w:val="s0"/>
          <w:rFonts w:ascii="Times New Roman" w:eastAsia="Calibri" w:hAnsi="Times New Roman" w:cs="Times New Roman"/>
          <w:color w:val="auto"/>
          <w:sz w:val="28"/>
          <w:szCs w:val="28"/>
        </w:rPr>
        <w:t>ипотечному займу, ипотечному жилищному займу</w:t>
      </w:r>
      <w:r w:rsidRPr="003E2704">
        <w:rPr>
          <w:rFonts w:ascii="Times New Roman" w:hAnsi="Times New Roman"/>
          <w:sz w:val="28"/>
          <w:szCs w:val="28"/>
        </w:rPr>
        <w:t>, микрокредиту), выданному банком (ипотечной организацией, микрофинансовой организацией), в виде:</w:t>
      </w:r>
    </w:p>
    <w:p w:rsidR="00D07196" w:rsidRPr="003E2704" w:rsidRDefault="00D0719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прощения основного долга;</w:t>
      </w:r>
    </w:p>
    <w:p w:rsidR="00D07196" w:rsidRPr="003E2704" w:rsidRDefault="00D0719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прощения задолженности по вознаграждению, комиссии, неустойке (пени, штрафу);</w:t>
      </w:r>
    </w:p>
    <w:p w:rsidR="00D07196" w:rsidRPr="003E2704" w:rsidRDefault="00D0719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дохода, полученного заемщиком в результате оплаты за такое лицо банком, организацией, осуществляющей отдельные виды банковских операций, а также коллекторским агентством государственной пошлины, взимаемой с подавае</w:t>
      </w:r>
      <w:r w:rsidR="004F12BA" w:rsidRPr="003E2704">
        <w:rPr>
          <w:rFonts w:ascii="Times New Roman" w:hAnsi="Times New Roman"/>
          <w:sz w:val="28"/>
          <w:szCs w:val="28"/>
        </w:rPr>
        <w:t>мого в суд искового заявления;</w:t>
      </w:r>
      <w:r w:rsidRPr="003E2704">
        <w:rPr>
          <w:rFonts w:ascii="Times New Roman" w:hAnsi="Times New Roman"/>
          <w:sz w:val="28"/>
          <w:szCs w:val="28"/>
        </w:rPr>
        <w:t>»;</w:t>
      </w:r>
    </w:p>
    <w:p w:rsidR="006244CD" w:rsidRPr="003E2704" w:rsidRDefault="006244C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 39) изложить в следующей редакции:</w:t>
      </w:r>
    </w:p>
    <w:p w:rsidR="006244CD" w:rsidRPr="003E2704" w:rsidRDefault="006244C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39) выплаты конфиденциальным помощникам в соответствии с Законом Республики Казахстан «Об оперативно-розыскной деятельности» и «О контрразведывательной деятельности»;</w:t>
      </w:r>
      <w:r w:rsidRPr="003E2704">
        <w:rPr>
          <w:rFonts w:ascii="Times New Roman" w:hAnsi="Times New Roman"/>
          <w:sz w:val="28"/>
          <w:szCs w:val="28"/>
        </w:rPr>
        <w:t>»;</w:t>
      </w:r>
    </w:p>
    <w:p w:rsidR="007401A8" w:rsidRPr="003E2704" w:rsidRDefault="00740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подпунктом 44) следующего содержания:</w:t>
      </w:r>
    </w:p>
    <w:p w:rsidR="007401A8" w:rsidRPr="003E2704" w:rsidRDefault="007401A8"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44) материальная выгода от экономии на стоимости товаров, работ, услуг при их приобретении за счет суммы, начисленной за ранее осуществленные покупки или полученные работы, услуги.</w:t>
      </w:r>
      <w:r w:rsidRPr="003E2704">
        <w:rPr>
          <w:rFonts w:ascii="Times New Roman" w:hAnsi="Times New Roman"/>
          <w:sz w:val="28"/>
          <w:szCs w:val="28"/>
        </w:rPr>
        <w:t>»;</w:t>
      </w:r>
    </w:p>
    <w:p w:rsidR="00282C7F" w:rsidRPr="003E2704" w:rsidRDefault="00A16E7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322:</w:t>
      </w:r>
    </w:p>
    <w:p w:rsidR="00A16E7B" w:rsidRPr="003E2704" w:rsidRDefault="00A16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1 изложить в следующей редакции:</w:t>
      </w:r>
    </w:p>
    <w:p w:rsidR="00A16E7B" w:rsidRPr="003E2704" w:rsidRDefault="00A16E7B"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3) доходы работника в виде материальной выгоды в соответствии со статьей 324 настоящего Кодекса.</w:t>
      </w:r>
    </w:p>
    <w:p w:rsidR="00A16E7B" w:rsidRPr="003E2704" w:rsidRDefault="00A16E7B"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Доходом работника, подлежащим налогообложению,  также признается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r w:rsidRPr="003E2704">
        <w:rPr>
          <w:rFonts w:ascii="Times New Roman" w:hAnsi="Times New Roman"/>
          <w:sz w:val="28"/>
          <w:szCs w:val="28"/>
        </w:rPr>
        <w:t>»;</w:t>
      </w:r>
    </w:p>
    <w:p w:rsidR="00A16E7B" w:rsidRPr="003E2704" w:rsidRDefault="00A16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w:t>
      </w:r>
    </w:p>
    <w:p w:rsidR="00A16E7B" w:rsidRPr="003E2704" w:rsidRDefault="00A16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изложить в следующей редакции:</w:t>
      </w:r>
    </w:p>
    <w:p w:rsidR="00A16E7B" w:rsidRPr="003E2704" w:rsidRDefault="00A16E7B"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009E6D67" w:rsidRPr="003E2704">
        <w:rPr>
          <w:rFonts w:ascii="Times New Roman" w:hAnsi="Times New Roman"/>
          <w:sz w:val="28"/>
          <w:szCs w:val="28"/>
          <w:shd w:val="clear" w:color="auto" w:fill="FFFFFF"/>
        </w:rPr>
        <w:t>1) доход физического лица от налогового агента по договорам гражданско-правового характера;</w:t>
      </w:r>
      <w:r w:rsidRPr="003E2704">
        <w:rPr>
          <w:rFonts w:ascii="Times New Roman" w:hAnsi="Times New Roman"/>
          <w:sz w:val="28"/>
          <w:szCs w:val="28"/>
        </w:rPr>
        <w:t>»;</w:t>
      </w:r>
    </w:p>
    <w:p w:rsidR="00A16E7B" w:rsidRPr="003E2704" w:rsidRDefault="00A16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подпункт 6) изложить в следующей редакции:</w:t>
      </w:r>
    </w:p>
    <w:p w:rsidR="00A16E7B" w:rsidRPr="003E2704" w:rsidRDefault="00A16E7B"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009E6D67" w:rsidRPr="003E2704">
        <w:rPr>
          <w:rFonts w:ascii="Times New Roman" w:hAnsi="Times New Roman"/>
          <w:sz w:val="28"/>
          <w:szCs w:val="28"/>
          <w:shd w:val="clear" w:color="auto" w:fill="FFFFFF"/>
        </w:rPr>
        <w:t>6) имущественный доход;</w:t>
      </w:r>
      <w:r w:rsidRPr="003E2704">
        <w:rPr>
          <w:rFonts w:ascii="Times New Roman" w:hAnsi="Times New Roman"/>
          <w:sz w:val="28"/>
          <w:szCs w:val="28"/>
        </w:rPr>
        <w:t>»;</w:t>
      </w:r>
    </w:p>
    <w:p w:rsidR="00A16E7B" w:rsidRPr="003E2704" w:rsidRDefault="00A16E7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подпунктами 7), 8) и 9) следующего содержания:</w:t>
      </w:r>
    </w:p>
    <w:p w:rsidR="009E6D67" w:rsidRPr="003E2704" w:rsidRDefault="00A16E7B"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009E6D67" w:rsidRPr="003E2704">
        <w:rPr>
          <w:rFonts w:ascii="Times New Roman" w:hAnsi="Times New Roman"/>
          <w:sz w:val="28"/>
          <w:szCs w:val="28"/>
          <w:shd w:val="clear" w:color="auto" w:fill="FFFFFF"/>
        </w:rPr>
        <w:t>7) доход трудового иммигранта-резидента;</w:t>
      </w:r>
    </w:p>
    <w:p w:rsidR="009E6D67" w:rsidRPr="003E2704" w:rsidRDefault="009E6D67"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8) доход лица, занимающегося частной практикой;</w:t>
      </w:r>
    </w:p>
    <w:p w:rsidR="00A16E7B" w:rsidRPr="003E2704" w:rsidRDefault="009E6D67"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9) доход индивидуального предпринимателя.</w:t>
      </w:r>
      <w:r w:rsidR="00A16E7B" w:rsidRPr="003E2704">
        <w:rPr>
          <w:rFonts w:ascii="Times New Roman" w:hAnsi="Times New Roman"/>
          <w:sz w:val="28"/>
          <w:szCs w:val="28"/>
        </w:rPr>
        <w:t>»;</w:t>
      </w:r>
    </w:p>
    <w:p w:rsidR="00D6387B" w:rsidRPr="003E2704" w:rsidRDefault="00974A4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1) и 2) статьи 323 изложить в следующей редакции:</w:t>
      </w:r>
    </w:p>
    <w:p w:rsidR="00974A4E" w:rsidRPr="003E2704" w:rsidRDefault="00974A4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rsidRPr="003E2704">
        <w:rPr>
          <w:rFonts w:ascii="Times New Roman" w:hAnsi="Times New Roman"/>
          <w:sz w:val="28"/>
          <w:szCs w:val="28"/>
        </w:rPr>
        <w:t xml:space="preserve"> </w:t>
      </w:r>
      <w:r w:rsidRPr="003E2704">
        <w:rPr>
          <w:rFonts w:ascii="Times New Roman" w:hAnsi="Times New Roman"/>
          <w:sz w:val="28"/>
          <w:szCs w:val="28"/>
          <w:shd w:val="clear" w:color="auto" w:fill="FFFFFF"/>
        </w:rPr>
        <w:t xml:space="preserve">в связи с наличием трудовых отношений, а также члену совета директоров или иного органа управления налогоплательщика, не являющегося высшим органом управления, в связи с выполнением возложенных на </w:t>
      </w:r>
      <w:r w:rsidR="00523D8B" w:rsidRPr="003E2704">
        <w:rPr>
          <w:rFonts w:ascii="Times New Roman" w:hAnsi="Times New Roman"/>
          <w:sz w:val="28"/>
          <w:szCs w:val="28"/>
          <w:shd w:val="clear" w:color="auto" w:fill="FFFFFF"/>
        </w:rPr>
        <w:t>него</w:t>
      </w:r>
      <w:r w:rsidRPr="003E2704">
        <w:rPr>
          <w:rFonts w:ascii="Times New Roman" w:hAnsi="Times New Roman"/>
          <w:sz w:val="28"/>
          <w:szCs w:val="28"/>
          <w:shd w:val="clear" w:color="auto" w:fill="FFFFFF"/>
        </w:rPr>
        <w:t xml:space="preserve"> управленческих обязанностей. Стоимость такого имущества определяется в следующем размере с учетом соответствующей суммы налога на добавленную стоимость и акцизов:</w:t>
      </w:r>
    </w:p>
    <w:p w:rsidR="00974A4E" w:rsidRPr="003E2704" w:rsidRDefault="00974A4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балансовой стоимости имущества;</w:t>
      </w:r>
    </w:p>
    <w:p w:rsidR="00974A4E" w:rsidRPr="003E2704" w:rsidRDefault="00974A4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974A4E" w:rsidRPr="003E2704" w:rsidRDefault="00974A4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2) выполнение работодателем работ, оказание услуг в пользу работника</w:t>
      </w:r>
      <w:r w:rsidRPr="003E2704">
        <w:rPr>
          <w:rFonts w:ascii="Times New Roman" w:hAnsi="Times New Roman"/>
          <w:sz w:val="28"/>
          <w:szCs w:val="28"/>
        </w:rPr>
        <w:t xml:space="preserve"> </w:t>
      </w:r>
      <w:r w:rsidRPr="003E2704">
        <w:rPr>
          <w:rFonts w:ascii="Times New Roman" w:hAnsi="Times New Roman"/>
          <w:sz w:val="28"/>
          <w:szCs w:val="28"/>
          <w:shd w:val="clear" w:color="auto" w:fill="FFFFFF"/>
        </w:rPr>
        <w:t xml:space="preserve">в связи с наличием трудовых отношений, а также в пользу члена совета директоров или иного органа управления налогоплательщика, не являющегося высшим органом управления, в связи с выполнением возложенных на </w:t>
      </w:r>
      <w:r w:rsidR="00523D8B" w:rsidRPr="003E2704">
        <w:rPr>
          <w:rFonts w:ascii="Times New Roman" w:hAnsi="Times New Roman"/>
          <w:sz w:val="28"/>
          <w:szCs w:val="28"/>
          <w:shd w:val="clear" w:color="auto" w:fill="FFFFFF"/>
        </w:rPr>
        <w:t>него</w:t>
      </w:r>
      <w:r w:rsidRPr="003E2704">
        <w:rPr>
          <w:rFonts w:ascii="Times New Roman" w:hAnsi="Times New Roman"/>
          <w:sz w:val="28"/>
          <w:szCs w:val="28"/>
          <w:shd w:val="clear" w:color="auto" w:fill="FFFFFF"/>
        </w:rPr>
        <w:t xml:space="preserve"> управленческих обязанностей.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r w:rsidRPr="003E2704">
        <w:rPr>
          <w:rFonts w:ascii="Times New Roman" w:hAnsi="Times New Roman"/>
          <w:sz w:val="28"/>
          <w:szCs w:val="28"/>
        </w:rPr>
        <w:t>»;</w:t>
      </w:r>
    </w:p>
    <w:p w:rsidR="00D6387B" w:rsidRPr="003E2704" w:rsidRDefault="00BA742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статьи 324 изложить в следующей редакции:</w:t>
      </w:r>
    </w:p>
    <w:p w:rsidR="008E3EEF" w:rsidRPr="003E2704" w:rsidRDefault="00BA742C" w:rsidP="003E2704">
      <w:pPr>
        <w:shd w:val="clear" w:color="auto" w:fill="FFFFFF" w:themeFill="background1"/>
        <w:tabs>
          <w:tab w:val="left" w:pos="459"/>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8E3EEF" w:rsidRPr="003E2704">
        <w:rPr>
          <w:rFonts w:ascii="Times New Roman" w:hAnsi="Times New Roman"/>
          <w:sz w:val="28"/>
          <w:szCs w:val="28"/>
        </w:rPr>
        <w:t>1) отрицательная разница между стоимостью товаров</w:t>
      </w:r>
      <w:r w:rsidR="00144696" w:rsidRPr="003E2704">
        <w:rPr>
          <w:rFonts w:ascii="Times New Roman" w:hAnsi="Times New Roman"/>
          <w:sz w:val="28"/>
          <w:szCs w:val="28"/>
        </w:rPr>
        <w:t>,</w:t>
      </w:r>
      <w:r w:rsidR="008E3EEF" w:rsidRPr="003E2704">
        <w:rPr>
          <w:rFonts w:ascii="Times New Roman" w:hAnsi="Times New Roman"/>
          <w:sz w:val="28"/>
          <w:szCs w:val="28"/>
        </w:rPr>
        <w:t xml:space="preserve"> реализованных работнику, и их балансовой стоимостью или ценой их приобретения - при реализации товаров работнику;</w:t>
      </w:r>
    </w:p>
    <w:p w:rsidR="008E3EEF" w:rsidRPr="003E2704" w:rsidRDefault="008E3EEF" w:rsidP="003E2704">
      <w:pPr>
        <w:shd w:val="clear" w:color="auto" w:fill="FFFFFF" w:themeFill="background1"/>
        <w:tabs>
          <w:tab w:val="left" w:pos="459"/>
          <w:tab w:val="left" w:pos="601"/>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отрицательная разница между стоимостью работ, усл</w:t>
      </w:r>
      <w:r w:rsidR="00144696" w:rsidRPr="003E2704">
        <w:rPr>
          <w:rFonts w:ascii="Times New Roman" w:hAnsi="Times New Roman"/>
          <w:sz w:val="28"/>
          <w:szCs w:val="28"/>
        </w:rPr>
        <w:t xml:space="preserve">уг, реализованных работнику, и </w:t>
      </w:r>
      <w:r w:rsidRPr="003E2704">
        <w:rPr>
          <w:rFonts w:ascii="Times New Roman" w:hAnsi="Times New Roman"/>
          <w:sz w:val="28"/>
          <w:szCs w:val="28"/>
        </w:rPr>
        <w:t>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BA742C" w:rsidRPr="003E2704" w:rsidRDefault="008E3EE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r w:rsidR="00BA742C" w:rsidRPr="003E2704">
        <w:rPr>
          <w:rFonts w:ascii="Times New Roman" w:hAnsi="Times New Roman"/>
          <w:sz w:val="28"/>
          <w:szCs w:val="28"/>
        </w:rPr>
        <w:t>»;</w:t>
      </w:r>
    </w:p>
    <w:p w:rsidR="00D6387B" w:rsidRPr="003E2704" w:rsidRDefault="00AC156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325 изложить в следующей редакции:</w:t>
      </w:r>
    </w:p>
    <w:p w:rsidR="00AC1565" w:rsidRPr="003E2704" w:rsidRDefault="00AC1565"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Статья 325. Доход в виде безвозмездно полученного имущества, работ, услуг</w:t>
      </w:r>
    </w:p>
    <w:p w:rsidR="00AC1565" w:rsidRPr="003E2704" w:rsidRDefault="00AC1565"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lastRenderedPageBreak/>
        <w:t>Доход в виде безвозмездно полученного имущества</w:t>
      </w:r>
      <w:r w:rsidRPr="003E2704">
        <w:rPr>
          <w:rFonts w:ascii="Times New Roman" w:hAnsi="Times New Roman"/>
          <w:sz w:val="28"/>
          <w:szCs w:val="28"/>
          <w:shd w:val="clear" w:color="auto" w:fill="FFFFFF"/>
          <w:lang w:val="kk-KZ"/>
        </w:rPr>
        <w:t xml:space="preserve"> </w:t>
      </w:r>
      <w:r w:rsidRPr="003E2704">
        <w:rPr>
          <w:rFonts w:ascii="Times New Roman" w:hAnsi="Times New Roman"/>
          <w:sz w:val="28"/>
          <w:szCs w:val="28"/>
          <w:shd w:val="clear" w:color="auto" w:fill="FFFFFF"/>
        </w:rPr>
        <w:t>определяется в следующем размере с учетом соответствующей суммы налога на добавленную стоимость и акцизов:</w:t>
      </w:r>
    </w:p>
    <w:p w:rsidR="00AC1565" w:rsidRPr="003E2704" w:rsidRDefault="00AC1565"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балансовой стоимости имущества;</w:t>
      </w:r>
    </w:p>
    <w:p w:rsidR="00AC1565" w:rsidRPr="003E2704" w:rsidRDefault="00AC1565"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 xml:space="preserve">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 </w:t>
      </w:r>
    </w:p>
    <w:p w:rsidR="00AC1565" w:rsidRPr="003E2704" w:rsidRDefault="00AC156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shd w:val="clear" w:color="auto" w:fill="FFFFFF"/>
        </w:rPr>
        <w:t>Доход в виде безвозмездно полученн</w:t>
      </w:r>
      <w:r w:rsidRPr="003E2704">
        <w:rPr>
          <w:rFonts w:ascii="Times New Roman" w:hAnsi="Times New Roman"/>
          <w:sz w:val="28"/>
          <w:szCs w:val="28"/>
          <w:shd w:val="clear" w:color="auto" w:fill="FFFFFF"/>
          <w:lang w:val="kk-KZ"/>
        </w:rPr>
        <w:t xml:space="preserve">ых </w:t>
      </w:r>
      <w:r w:rsidRPr="003E2704">
        <w:rPr>
          <w:rFonts w:ascii="Times New Roman" w:hAnsi="Times New Roman"/>
          <w:sz w:val="28"/>
          <w:szCs w:val="28"/>
          <w:shd w:val="clear" w:color="auto" w:fill="FFFFFF"/>
        </w:rPr>
        <w:t>работ</w:t>
      </w:r>
      <w:r w:rsidRPr="003E2704">
        <w:rPr>
          <w:rFonts w:ascii="Times New Roman" w:hAnsi="Times New Roman"/>
          <w:sz w:val="28"/>
          <w:szCs w:val="28"/>
          <w:shd w:val="clear" w:color="auto" w:fill="FFFFFF"/>
          <w:lang w:val="kk-KZ"/>
        </w:rPr>
        <w:t xml:space="preserve"> и (или</w:t>
      </w:r>
      <w:r w:rsidRPr="003E2704">
        <w:rPr>
          <w:rFonts w:ascii="Times New Roman" w:hAnsi="Times New Roman"/>
          <w:sz w:val="28"/>
          <w:szCs w:val="28"/>
          <w:shd w:val="clear" w:color="auto" w:fill="FFFFFF"/>
        </w:rPr>
        <w:t xml:space="preserve">) услуг, определяется в </w:t>
      </w:r>
      <w:r w:rsidRPr="003E2704">
        <w:rPr>
          <w:rFonts w:ascii="Times New Roman" w:hAnsi="Times New Roman"/>
          <w:sz w:val="28"/>
          <w:szCs w:val="28"/>
          <w:shd w:val="clear" w:color="auto" w:fill="FFFFFF"/>
          <w:lang w:val="kk-KZ"/>
        </w:rPr>
        <w:t>виде</w:t>
      </w:r>
      <w:r w:rsidRPr="003E2704">
        <w:rPr>
          <w:rFonts w:ascii="Times New Roman" w:hAnsi="Times New Roman"/>
          <w:sz w:val="28"/>
          <w:szCs w:val="28"/>
        </w:rPr>
        <w:t xml:space="preserve"> </w:t>
      </w:r>
      <w:r w:rsidRPr="003E2704">
        <w:rPr>
          <w:rFonts w:ascii="Times New Roman" w:hAnsi="Times New Roman"/>
          <w:sz w:val="28"/>
          <w:szCs w:val="28"/>
          <w:shd w:val="clear" w:color="auto" w:fill="FFFFFF"/>
          <w:lang w:val="kk-KZ"/>
        </w:rPr>
        <w:t>с</w:t>
      </w:r>
      <w:r w:rsidRPr="003E2704">
        <w:rPr>
          <w:rFonts w:ascii="Times New Roman" w:hAnsi="Times New Roman"/>
          <w:sz w:val="28"/>
          <w:szCs w:val="28"/>
          <w:shd w:val="clear" w:color="auto" w:fill="FFFFFF"/>
        </w:rPr>
        <w:t>тоимост</w:t>
      </w:r>
      <w:r w:rsidRPr="003E2704">
        <w:rPr>
          <w:rFonts w:ascii="Times New Roman" w:hAnsi="Times New Roman"/>
          <w:sz w:val="28"/>
          <w:szCs w:val="28"/>
          <w:shd w:val="clear" w:color="auto" w:fill="FFFFFF"/>
          <w:lang w:val="kk-KZ"/>
        </w:rPr>
        <w:t>и</w:t>
      </w:r>
      <w:r w:rsidRPr="003E2704">
        <w:rPr>
          <w:rFonts w:ascii="Times New Roman" w:hAnsi="Times New Roman"/>
          <w:sz w:val="28"/>
          <w:szCs w:val="28"/>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r w:rsidRPr="003E2704">
        <w:rPr>
          <w:rFonts w:ascii="Times New Roman" w:hAnsi="Times New Roman"/>
          <w:sz w:val="28"/>
          <w:szCs w:val="28"/>
        </w:rPr>
        <w:t>»;</w:t>
      </w:r>
    </w:p>
    <w:p w:rsidR="001D6404" w:rsidRPr="003E2704" w:rsidRDefault="001D640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326:</w:t>
      </w:r>
    </w:p>
    <w:p w:rsidR="001D6404" w:rsidRPr="003E2704" w:rsidRDefault="001D640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абзац третий подпункта 1) исключить;</w:t>
      </w:r>
    </w:p>
    <w:p w:rsidR="001D6404" w:rsidRPr="003E2704" w:rsidRDefault="001D640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5) следующего содержания:</w:t>
      </w:r>
    </w:p>
    <w:p w:rsidR="001D6404" w:rsidRPr="003E2704" w:rsidRDefault="001D640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shd w:val="clear" w:color="auto" w:fill="FFFFFF"/>
        </w:rPr>
        <w:t xml:space="preserve">5) физическим лицам в виде единовременной </w:t>
      </w:r>
      <w:r w:rsidRPr="003E2704">
        <w:rPr>
          <w:rFonts w:ascii="Times New Roman" w:hAnsi="Times New Roman"/>
          <w:spacing w:val="2"/>
          <w:sz w:val="28"/>
          <w:szCs w:val="28"/>
          <w:shd w:val="clear" w:color="auto" w:fill="FFFFFF"/>
        </w:rPr>
        <w:t>выплаты на погребение умершего лица, имеющего пенсионные накопления, в порядке, установленном законодательством Республики Казахстан.</w:t>
      </w:r>
      <w:r w:rsidRPr="003E2704">
        <w:rPr>
          <w:rFonts w:ascii="Times New Roman" w:hAnsi="Times New Roman"/>
          <w:sz w:val="28"/>
          <w:szCs w:val="28"/>
        </w:rPr>
        <w:t>»;</w:t>
      </w:r>
    </w:p>
    <w:p w:rsidR="00D6387B" w:rsidRPr="003E2704" w:rsidRDefault="00062E8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330:</w:t>
      </w:r>
    </w:p>
    <w:p w:rsidR="00062E88" w:rsidRPr="003E2704" w:rsidRDefault="00062E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изложить в следующей редакции:</w:t>
      </w:r>
    </w:p>
    <w:p w:rsidR="00062E88" w:rsidRPr="003E2704" w:rsidRDefault="00062E8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доход физического лица от реализации имущества, полученный из источников за пределами Республики Казахстан, указанного в статье 332 настоящего Кодекса;»;</w:t>
      </w:r>
    </w:p>
    <w:p w:rsidR="00062E88" w:rsidRPr="003E2704" w:rsidRDefault="00062E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изложить в следующей редакции:</w:t>
      </w:r>
    </w:p>
    <w:p w:rsidR="00062E88" w:rsidRPr="003E2704" w:rsidRDefault="00062E8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доход, полученный физическим лицом, не являющимся индивидуальным предпринимателем и (или) плательщиком единого совокупного платежа от сдачи в имущественный наем (аренду) имущества лицам, не являющимся налоговыми агентами;»;</w:t>
      </w:r>
    </w:p>
    <w:p w:rsidR="00721568" w:rsidRPr="003E2704" w:rsidRDefault="00B716F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8 статьи 331 изложить в следующей редакции:</w:t>
      </w:r>
    </w:p>
    <w:p w:rsidR="00721568" w:rsidRPr="003E2704" w:rsidRDefault="00B716FE"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2) по механическим транспортным средствам и (или) прицепам, ввезенным с территории государства-члена Евразийского экономического союза, – цена (стоимость), указанная в договоре (контракте) или ином документе, подтверждающем приобретение механического транспортного средства и (или) прицепа на территории государства-члена Евразийского экономического союза, и суммы налога на добавленную стоимость и акциза, указанные в заявлении о ввозе товаров и уплате косвенных налогов и уплаченные в порядке, определенном настоящим Кодексом.</w:t>
      </w:r>
      <w:r w:rsidRPr="003E2704">
        <w:rPr>
          <w:rFonts w:ascii="Times New Roman" w:hAnsi="Times New Roman"/>
          <w:sz w:val="28"/>
          <w:szCs w:val="28"/>
        </w:rPr>
        <w:t>»;</w:t>
      </w:r>
    </w:p>
    <w:p w:rsidR="00247D62" w:rsidRPr="003E2704" w:rsidRDefault="00247D6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339 изложить в следующей редакции:</w:t>
      </w:r>
    </w:p>
    <w:p w:rsidR="00247D62" w:rsidRPr="003E2704" w:rsidRDefault="00247D62" w:rsidP="003E2704">
      <w:pPr>
        <w:pStyle w:val="j14"/>
        <w:shd w:val="clear" w:color="auto" w:fill="FFFFFF" w:themeFill="background1"/>
        <w:spacing w:before="0" w:beforeAutospacing="0" w:after="0" w:afterAutospacing="0"/>
        <w:ind w:firstLine="709"/>
        <w:contextualSpacing/>
        <w:jc w:val="both"/>
        <w:textAlignment w:val="baseline"/>
        <w:rPr>
          <w:rStyle w:val="s1"/>
          <w:color w:val="auto"/>
          <w:sz w:val="28"/>
          <w:szCs w:val="28"/>
          <w:lang w:eastAsia="en-US"/>
        </w:rPr>
      </w:pPr>
      <w:r w:rsidRPr="003E2704">
        <w:rPr>
          <w:sz w:val="28"/>
          <w:szCs w:val="28"/>
        </w:rPr>
        <w:t>«</w:t>
      </w:r>
      <w:r w:rsidRPr="003E2704">
        <w:rPr>
          <w:rStyle w:val="s1"/>
          <w:b w:val="0"/>
          <w:color w:val="auto"/>
          <w:sz w:val="28"/>
          <w:szCs w:val="28"/>
          <w:lang w:eastAsia="en-US"/>
        </w:rPr>
        <w:t>Статья 339. Общие положения по контролируемой иностранной компании</w:t>
      </w:r>
    </w:p>
    <w:p w:rsidR="00247D62" w:rsidRPr="003E2704" w:rsidRDefault="00247D62" w:rsidP="003E2704">
      <w:pPr>
        <w:pStyle w:val="j14"/>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lang w:eastAsia="en-US"/>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Двойное налогообложение устраняется путем применения следующих положений:</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освобождения от налогообложения в соответствии с пунктом 2 статьи 340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корректировки финансовой прибыли до налогообложения контролируемой иностранной компании, при соответствии условиям, указанным в подпунктах 1), 2) пункта 3 статьи 297 настоящего Кодекса;</w:t>
      </w:r>
    </w:p>
    <w:p w:rsidR="00B15DCB" w:rsidRPr="003E2704" w:rsidRDefault="00B15D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247D62" w:rsidRPr="003E2704" w:rsidRDefault="00B15DC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4) вычета из индивидуального подоходного налога резидента в соответствии с подпунктами 1) и 2) пункта 6 статьи 358 настоящего Кодекса или зачета в счет уплаты индивидуального подоходного налога в Республике Казахстан в порядке, определенном пунктом 2 статьи 359 настоящего Кодекса.</w:t>
      </w:r>
      <w:r w:rsidR="00247D62" w:rsidRPr="003E2704">
        <w:rPr>
          <w:rFonts w:ascii="Times New Roman" w:hAnsi="Times New Roman"/>
          <w:sz w:val="28"/>
          <w:szCs w:val="28"/>
        </w:rPr>
        <w:t>»;</w:t>
      </w:r>
    </w:p>
    <w:p w:rsidR="00A86E41" w:rsidRPr="003E2704" w:rsidRDefault="00A86E4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8E3E21" w:rsidRPr="003E2704">
        <w:rPr>
          <w:rFonts w:ascii="Times New Roman" w:hAnsi="Times New Roman"/>
          <w:sz w:val="28"/>
          <w:szCs w:val="28"/>
        </w:rPr>
        <w:t xml:space="preserve"> стать</w:t>
      </w:r>
      <w:r w:rsidRPr="003E2704">
        <w:rPr>
          <w:rFonts w:ascii="Times New Roman" w:hAnsi="Times New Roman"/>
          <w:sz w:val="28"/>
          <w:szCs w:val="28"/>
        </w:rPr>
        <w:t>е</w:t>
      </w:r>
      <w:r w:rsidR="008E3E21" w:rsidRPr="003E2704">
        <w:rPr>
          <w:rFonts w:ascii="Times New Roman" w:hAnsi="Times New Roman"/>
          <w:sz w:val="28"/>
          <w:szCs w:val="28"/>
        </w:rPr>
        <w:t xml:space="preserve"> 340</w:t>
      </w:r>
      <w:r w:rsidRPr="003E2704">
        <w:rPr>
          <w:rFonts w:ascii="Times New Roman" w:hAnsi="Times New Roman"/>
          <w:sz w:val="28"/>
          <w:szCs w:val="28"/>
        </w:rPr>
        <w:t>:</w:t>
      </w:r>
    </w:p>
    <w:p w:rsidR="00A86E41" w:rsidRPr="003E2704" w:rsidRDefault="00A86E4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2 дополнить подпунктом 6) следующего содержания:</w:t>
      </w:r>
    </w:p>
    <w:p w:rsidR="00A86E41" w:rsidRPr="003E2704" w:rsidRDefault="00A86E4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«6) если доля пассивных доходов контролируемой иностранной компании или постоянного учреждения контролируемой иностранной компании, за исключением зарегистрированных в государствах с льготным налогообложением, составляет менее 20 процентов.»;</w:t>
      </w:r>
    </w:p>
    <w:p w:rsidR="00D6387B" w:rsidRPr="003E2704" w:rsidRDefault="00A86E4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w:t>
      </w:r>
      <w:r w:rsidR="008E3E21" w:rsidRPr="003E2704">
        <w:rPr>
          <w:rFonts w:ascii="Times New Roman" w:hAnsi="Times New Roman"/>
          <w:sz w:val="28"/>
          <w:szCs w:val="28"/>
        </w:rPr>
        <w:t xml:space="preserve"> изложить в следующей редакции:</w:t>
      </w:r>
    </w:p>
    <w:p w:rsidR="00A86E41" w:rsidRPr="003E2704" w:rsidRDefault="006E03DE" w:rsidP="003E2704">
      <w:pPr>
        <w:shd w:val="clear" w:color="auto" w:fill="FFFFFF" w:themeFill="background1"/>
        <w:spacing w:after="0" w:line="240" w:lineRule="auto"/>
        <w:ind w:firstLine="709"/>
        <w:contextualSpacing/>
        <w:jc w:val="both"/>
        <w:rPr>
          <w:rStyle w:val="s19"/>
          <w:color w:val="auto"/>
          <w:sz w:val="28"/>
          <w:szCs w:val="28"/>
        </w:rPr>
      </w:pPr>
      <w:r w:rsidRPr="003E2704">
        <w:rPr>
          <w:rFonts w:ascii="Times New Roman" w:hAnsi="Times New Roman"/>
          <w:sz w:val="28"/>
          <w:szCs w:val="28"/>
        </w:rPr>
        <w:t>«</w:t>
      </w:r>
      <w:r w:rsidR="00A86E41" w:rsidRPr="003E2704">
        <w:rPr>
          <w:rStyle w:val="s19"/>
          <w:color w:val="auto"/>
          <w:sz w:val="28"/>
          <w:szCs w:val="28"/>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сумма уменьшения, определяемая по следующей формуле: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(Д(1)/ССД), где: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Д(1) –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(подлежащий обложению) обложенный корпоративным подоходным налогом в Республике Казахстан по ставке 20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 </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сумма уменьшения, определяемая по следующей формуле: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(Д(2)/ССД), где: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ФП – положительная величина финансовой прибыли до налогообложения контролируемой иностранной компании;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Д(2) –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определена с учетом дохода, указанного в настоящем подпункте;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Style w:val="s19"/>
          <w:color w:val="auto"/>
          <w:sz w:val="28"/>
          <w:szCs w:val="28"/>
        </w:rPr>
        <w:t xml:space="preserve">3) дивиденды, </w:t>
      </w:r>
      <w:r w:rsidRPr="003E2704">
        <w:rPr>
          <w:rFonts w:ascii="Times New Roman" w:hAnsi="Times New Roman"/>
          <w:sz w:val="28"/>
          <w:szCs w:val="28"/>
        </w:rPr>
        <w:t>полученные контролируемой иностранной компанией из источников в Республике Казахстан, не подлежащие налогообложению корпоративным подоходным налогом у источника выплаты согласно подпунктам</w:t>
      </w:r>
      <w:r w:rsidRPr="003E2704">
        <w:rPr>
          <w:rStyle w:val="s19"/>
          <w:color w:val="auto"/>
          <w:sz w:val="28"/>
          <w:szCs w:val="28"/>
        </w:rPr>
        <w:t xml:space="preserve"> 3), 4), 5) пункта 9 статьи 645 настоящего Кодекса, </w:t>
      </w:r>
      <w:r w:rsidRPr="003E2704">
        <w:rPr>
          <w:rFonts w:ascii="Times New Roman" w:hAnsi="Times New Roman"/>
          <w:sz w:val="28"/>
          <w:szCs w:val="28"/>
        </w:rPr>
        <w:t>при условии, если финансовая прибыль до налогообложения контролируемой иностранной компании включает такой доход;</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сумма уменьшения, определяемая по следующей формуле: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(Д(4)/ССД), где: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Д(4) – прочие доходы не предусмотренные в подпунктах 1)- 3) и 6) настоящего пункта,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определена с учетом доходов, указанных в настоящем подпункте;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сумма дивидендов, полученных одной контролируемой иностранной компанией от другой контролируемой иностранной компании, входящих в единую организационную структуру консолидированной группы. При этом,  финансовая прибыль одной контролируемой иностранной компании должна включать такие дивиденды, которые ранее были обложены (подлежат обложению) корпоративным подоходным налогом в Республике Казахстан с финансовой прибыли другой контролируемой иностранной компании и (или) финансовая прибыль другой такой контролируемой иностранной компании была уменьшена, согласно подпунктам 3), 6), 10) пункта 4 настоящей статьи или настоящему подпункту и(или)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6) сумма дивидендов, полученных контролируемой иностранной компанией от юридического лица-нерезидента или иной формы организации предпринимательской деятельности без образования юридического лица, зарегистрированного(ой) или инкорпорированного(ой) или иным образом учрежденного(ой) в иностранном государстве, не являющегося(ейся) контролируемой иностранной компанией, входящих в единую организационную структуру консолидированной группы. При этом, финансовая прибыль контролируемой иностранной компании должна включать</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такие дивиденды, полученные из источников в Республике Казахстан напрямую либо через иные юридические лица-нерезиденты или иные формы организации предпринимательской деятельности  без образования юридического лица, зарегистрированные или инкорпорированные или иным образом учрежденные в иностранном государстве, не являющиеся контролируемыми иностранными компаниями, которые ранее были обложены либо не подлежат налогообложению корпоративным подоходным налогом у источника выплаты согласно подпунктам 3), 4), 5) пункта 9 статьи 645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подлежат выплате (выплачены) с финансовой прибыли другой контролируемой иностранн</w:t>
      </w:r>
      <w:r w:rsidR="00144696" w:rsidRPr="003E2704">
        <w:rPr>
          <w:rFonts w:ascii="Times New Roman" w:hAnsi="Times New Roman"/>
          <w:sz w:val="28"/>
          <w:szCs w:val="28"/>
        </w:rPr>
        <w:t xml:space="preserve">ой компании, входящей в единую </w:t>
      </w:r>
      <w:r w:rsidRPr="003E2704">
        <w:rPr>
          <w:rFonts w:ascii="Times New Roman" w:hAnsi="Times New Roman"/>
          <w:sz w:val="28"/>
          <w:szCs w:val="28"/>
        </w:rPr>
        <w:t>организационную структуру консолидированной группы, которая ранее была обложена (подлежит обложению)  корпоративным подоходным налогом в Республике Казахстан,</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сумма уменьшения, определяемая по следующей формуле: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(Д(7)/ССД), где: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Д(7) –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контролируемой иностранной компании включает такие доходы;</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8) сумма уменьшения, определяемая по следующей формуле: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(Д(7)/ССД), где:</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Д(8) – доход от прироста стоимости полученный одной контролируемой иностранной компанией от реализации другой контролируемой иностранной компании, которая является учредителем резидента Республики Казахстан, соответствующего условиям подпункта 7) или 8) пункта 9 статьи 645 настоящего Кодекса, при условии, если финансовая прибыль одной контролируемой иностранной компании включает такой доход;</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9)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не подлежащие налогообложению корпоративным подоходным налогом у источника выплаты согласно подпунктам 6), 7), 8), 9) пункта 9 статьи 645 настоящего Кодекса, при условии, если финансовая прибыль до налогообложения контролируемой иностранной компании включает такие доходы.</w:t>
      </w:r>
    </w:p>
    <w:p w:rsidR="00A86E41" w:rsidRPr="003E2704" w:rsidRDefault="00A86E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10) дивиденды,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в</w:t>
      </w:r>
      <w:r w:rsidRPr="003E2704">
        <w:rPr>
          <w:rStyle w:val="s19"/>
          <w:color w:val="auto"/>
          <w:sz w:val="28"/>
          <w:szCs w:val="28"/>
        </w:rPr>
        <w:t>ключает такие дивиденды.</w:t>
      </w:r>
    </w:p>
    <w:p w:rsidR="008E3E21" w:rsidRPr="003E2704" w:rsidRDefault="00A86E41" w:rsidP="003E2704">
      <w:pPr>
        <w:pStyle w:val="a5"/>
        <w:shd w:val="clear" w:color="auto" w:fill="FFFFFF" w:themeFill="background1"/>
        <w:tabs>
          <w:tab w:val="left" w:pos="71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3E2704">
        <w:rPr>
          <w:rStyle w:val="s19"/>
          <w:color w:val="auto"/>
          <w:sz w:val="28"/>
          <w:szCs w:val="28"/>
        </w:rPr>
        <w:t>контролируемой иностранной компании, которые</w:t>
      </w:r>
      <w:r w:rsidRPr="003E2704">
        <w:rPr>
          <w:rFonts w:ascii="Times New Roman" w:hAnsi="Times New Roman"/>
          <w:sz w:val="28"/>
          <w:szCs w:val="28"/>
        </w:rPr>
        <w:t xml:space="preserve"> зарегистрированы в государствах с льготным налогообложением</w:t>
      </w:r>
      <w:r w:rsidR="008E3E21" w:rsidRPr="003E2704">
        <w:rPr>
          <w:rFonts w:ascii="Times New Roman" w:hAnsi="Times New Roman"/>
          <w:sz w:val="28"/>
          <w:szCs w:val="28"/>
        </w:rPr>
        <w:t>.»;</w:t>
      </w:r>
    </w:p>
    <w:p w:rsidR="00D6387B" w:rsidRPr="003E2704" w:rsidRDefault="001D3D6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341:</w:t>
      </w:r>
    </w:p>
    <w:p w:rsidR="001D3D6A" w:rsidRPr="003E2704" w:rsidRDefault="001D3D6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w:t>
      </w:r>
      <w:r w:rsidR="00E87A11" w:rsidRPr="003E2704">
        <w:rPr>
          <w:rFonts w:ascii="Times New Roman" w:hAnsi="Times New Roman"/>
          <w:sz w:val="28"/>
          <w:szCs w:val="28"/>
          <w:lang w:val="kk-KZ"/>
        </w:rPr>
        <w:t>ом</w:t>
      </w:r>
      <w:r w:rsidRPr="003E2704">
        <w:rPr>
          <w:rFonts w:ascii="Times New Roman" w:hAnsi="Times New Roman"/>
          <w:sz w:val="28"/>
          <w:szCs w:val="28"/>
        </w:rPr>
        <w:t xml:space="preserve"> 8-1)</w:t>
      </w:r>
      <w:r w:rsidR="006244CD" w:rsidRPr="003E2704">
        <w:rPr>
          <w:rFonts w:ascii="Times New Roman" w:hAnsi="Times New Roman"/>
          <w:sz w:val="28"/>
          <w:szCs w:val="28"/>
        </w:rPr>
        <w:t xml:space="preserve"> </w:t>
      </w:r>
      <w:r w:rsidRPr="003E2704">
        <w:rPr>
          <w:rFonts w:ascii="Times New Roman" w:hAnsi="Times New Roman"/>
          <w:sz w:val="28"/>
          <w:szCs w:val="28"/>
        </w:rPr>
        <w:t>следующего содержания</w:t>
      </w:r>
      <w:r w:rsidR="00004DAB" w:rsidRPr="003E2704">
        <w:rPr>
          <w:rFonts w:ascii="Times New Roman" w:hAnsi="Times New Roman"/>
          <w:sz w:val="28"/>
          <w:szCs w:val="28"/>
        </w:rPr>
        <w:t>:</w:t>
      </w:r>
    </w:p>
    <w:p w:rsidR="001D3D6A" w:rsidRPr="003E2704" w:rsidRDefault="001D3D6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94F4D" w:rsidRPr="003E2704">
        <w:rPr>
          <w:rFonts w:ascii="Times New Roman" w:hAnsi="Times New Roman"/>
          <w:sz w:val="28"/>
          <w:szCs w:val="28"/>
        </w:rPr>
        <w:t>8-1) доходы от прироста стоимости при реализации паев открытых и интервальных паевых инвестиционных фондов;</w:t>
      </w:r>
      <w:r w:rsidRPr="003E2704">
        <w:rPr>
          <w:rFonts w:ascii="Times New Roman" w:hAnsi="Times New Roman"/>
          <w:sz w:val="28"/>
          <w:szCs w:val="28"/>
        </w:rPr>
        <w:t>»;</w:t>
      </w:r>
    </w:p>
    <w:p w:rsidR="006D711B" w:rsidRPr="003E2704" w:rsidRDefault="006D711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абзаце третьем подпункта 13) слова «с указанием размера корректировки» заменить словами «для применения корректировки»;</w:t>
      </w:r>
    </w:p>
    <w:p w:rsidR="00BE6F0B" w:rsidRPr="003E2704" w:rsidRDefault="00BE6F0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абзац второй части четвертой подпункта 14) исключить;</w:t>
      </w:r>
    </w:p>
    <w:p w:rsidR="006D711B" w:rsidRPr="003E2704" w:rsidRDefault="006D711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четвертый подпункта 23) изложить в следующей редакции:</w:t>
      </w:r>
    </w:p>
    <w:p w:rsidR="006D711B" w:rsidRPr="003E2704" w:rsidRDefault="006D711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«на погребение – при наличии справки о смерти или свидетельства о смерти.»; </w:t>
      </w:r>
    </w:p>
    <w:p w:rsidR="00004DAB" w:rsidRPr="003E2704" w:rsidRDefault="00004DA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41) слово «договору» заменить словом «договорам»;</w:t>
      </w:r>
    </w:p>
    <w:p w:rsidR="00594E8F" w:rsidRPr="003E2704" w:rsidRDefault="00594E8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43-1) следующего содержания:</w:t>
      </w:r>
    </w:p>
    <w:p w:rsidR="00594E8F" w:rsidRPr="003E2704" w:rsidRDefault="00594E8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43-1) дивиденды, полученные от контролируемой иностранной компании и распределенные из финансовой прибыли или ее части, которая ранее была уменьшена согласно подпункту 5) пункта 3 статьи 340 настоящего Кодекса, при условии, если такая финансовая прибыль включает дивиденды, которые ранее были обложены индивидуальным подоходным налогом в Республике Казахстан в соответствии со статьей 340 настоящего Кодекса;</w:t>
      </w:r>
      <w:r w:rsidRPr="003E2704">
        <w:rPr>
          <w:rFonts w:ascii="Times New Roman" w:hAnsi="Times New Roman"/>
          <w:sz w:val="28"/>
          <w:szCs w:val="28"/>
        </w:rPr>
        <w:t>»;</w:t>
      </w:r>
    </w:p>
    <w:p w:rsidR="00D6387B" w:rsidRPr="003E2704" w:rsidRDefault="00004DA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52) исключить;</w:t>
      </w:r>
    </w:p>
    <w:p w:rsidR="00004DAB" w:rsidRPr="003E2704" w:rsidRDefault="00004DA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53) следующего содержания:</w:t>
      </w:r>
    </w:p>
    <w:p w:rsidR="00004DAB" w:rsidRPr="003E2704" w:rsidRDefault="00004DA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w:t>
      </w:r>
      <w:r w:rsidR="00494F4D" w:rsidRPr="003E2704">
        <w:rPr>
          <w:rFonts w:ascii="Times New Roman" w:hAnsi="Times New Roman"/>
          <w:sz w:val="28"/>
          <w:szCs w:val="28"/>
        </w:rPr>
        <w:t xml:space="preserve">53) </w:t>
      </w:r>
      <w:r w:rsidR="00494F4D" w:rsidRPr="003E2704">
        <w:rPr>
          <w:rFonts w:ascii="Times New Roman" w:hAnsi="Times New Roman"/>
          <w:sz w:val="28"/>
          <w:szCs w:val="28"/>
          <w:shd w:val="clear" w:color="auto" w:fill="FFFFFF"/>
        </w:rPr>
        <w:t>доходы физического лица, полученные в виде расходов некоммерческой организации, определенной пунктом 1 статьи 289 настоящего Кодекса, в рамках реализа</w:t>
      </w:r>
      <w:r w:rsidR="007E10EC" w:rsidRPr="003E2704">
        <w:rPr>
          <w:rFonts w:ascii="Times New Roman" w:hAnsi="Times New Roman"/>
          <w:sz w:val="28"/>
          <w:szCs w:val="28"/>
          <w:shd w:val="clear" w:color="auto" w:fill="FFFFFF"/>
        </w:rPr>
        <w:t xml:space="preserve">ции уставных целей и задач </w:t>
      </w:r>
      <w:r w:rsidR="00494F4D" w:rsidRPr="003E2704">
        <w:rPr>
          <w:rFonts w:ascii="Times New Roman" w:hAnsi="Times New Roman"/>
          <w:sz w:val="28"/>
          <w:szCs w:val="28"/>
          <w:shd w:val="clear" w:color="auto" w:fill="FFFFFF"/>
        </w:rPr>
        <w:t>на проезд, проживание и питание физического лица, не состоящего в трудовых отношениях с такой организацией и (или) не в рамках договора об оказании услуг, выполнении работ.</w:t>
      </w:r>
      <w:r w:rsidRPr="003E2704">
        <w:rPr>
          <w:rFonts w:ascii="Times New Roman" w:hAnsi="Times New Roman"/>
          <w:sz w:val="28"/>
          <w:szCs w:val="28"/>
        </w:rPr>
        <w:t>»;</w:t>
      </w:r>
    </w:p>
    <w:p w:rsidR="00384AC2" w:rsidRPr="003E2704" w:rsidRDefault="00384AC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4 статьи 343 </w:t>
      </w:r>
      <w:r w:rsidR="00B75D42" w:rsidRPr="003E2704">
        <w:rPr>
          <w:rFonts w:ascii="Times New Roman" w:hAnsi="Times New Roman"/>
          <w:sz w:val="28"/>
          <w:szCs w:val="28"/>
        </w:rPr>
        <w:t>изложить в следующей редакции:</w:t>
      </w:r>
    </w:p>
    <w:p w:rsidR="00B75D42" w:rsidRPr="003E2704" w:rsidRDefault="00B75D4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в </w:t>
      </w:r>
      <w:r w:rsidRPr="003E2704">
        <w:rPr>
          <w:rFonts w:ascii="Times New Roman" w:hAnsi="Times New Roman"/>
          <w:sz w:val="28"/>
          <w:szCs w:val="28"/>
          <w:lang w:val="kk-KZ"/>
        </w:rPr>
        <w:t>пределах</w:t>
      </w:r>
      <w:r w:rsidRPr="003E2704">
        <w:rPr>
          <w:rFonts w:ascii="Times New Roman" w:hAnsi="Times New Roman"/>
          <w:sz w:val="28"/>
          <w:szCs w:val="28"/>
        </w:rPr>
        <w:t xml:space="preserve"> срока исковой давности, предусмотренного пунктом 2 статьи 48 настоящего Кодекса.»;</w:t>
      </w:r>
    </w:p>
    <w:p w:rsidR="00C32614" w:rsidRPr="003E2704" w:rsidRDefault="00C3261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статьи 350 изложить в следующей редакции:</w:t>
      </w:r>
    </w:p>
    <w:p w:rsidR="00C32614" w:rsidRPr="003E2704" w:rsidRDefault="00C3261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Налоговый вычет на медицину применяется в размере не более </w:t>
      </w:r>
      <w:r w:rsidR="00A2193A" w:rsidRPr="003E2704">
        <w:rPr>
          <w:rFonts w:ascii="Times New Roman" w:hAnsi="Times New Roman"/>
          <w:sz w:val="28"/>
          <w:szCs w:val="28"/>
        </w:rPr>
        <w:br/>
      </w:r>
      <w:r w:rsidRPr="003E2704">
        <w:rPr>
          <w:rFonts w:ascii="Times New Roman" w:hAnsi="Times New Roman"/>
          <w:sz w:val="28"/>
          <w:szCs w:val="28"/>
        </w:rPr>
        <w:t>118-кратного размера месячного расчетного показателя за определенного календарный год.</w:t>
      </w:r>
    </w:p>
    <w:p w:rsidR="00384AC2" w:rsidRPr="003E2704" w:rsidRDefault="00C3261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(или) расходов работодателя на уплату в пользу работника страховых премий по договорам добровольного страхования на случай болезни в соответствии с подпунктом 23) пункта 1 статьи 341 настоящего Кодекса в совокупности за календарный год не должна превышать 118-кратный размер м</w:t>
      </w:r>
      <w:r w:rsidR="006D711B" w:rsidRPr="003E2704">
        <w:rPr>
          <w:rFonts w:ascii="Times New Roman" w:hAnsi="Times New Roman"/>
          <w:sz w:val="28"/>
          <w:szCs w:val="28"/>
        </w:rPr>
        <w:t xml:space="preserve">есячного расчетного показателя </w:t>
      </w:r>
      <w:r w:rsidRPr="003E2704">
        <w:rPr>
          <w:rFonts w:ascii="Times New Roman" w:hAnsi="Times New Roman"/>
          <w:sz w:val="28"/>
          <w:szCs w:val="28"/>
        </w:rPr>
        <w:t>за календарный год.»;</w:t>
      </w:r>
    </w:p>
    <w:p w:rsidR="006E03DE" w:rsidRPr="003E2704" w:rsidRDefault="009059B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E050B2" w:rsidRPr="003E2704">
        <w:rPr>
          <w:rFonts w:ascii="Times New Roman" w:hAnsi="Times New Roman"/>
          <w:sz w:val="28"/>
          <w:szCs w:val="28"/>
        </w:rPr>
        <w:t xml:space="preserve"> пункте 1 статьи 355 </w:t>
      </w:r>
      <w:r w:rsidRPr="003E2704">
        <w:rPr>
          <w:rFonts w:ascii="Times New Roman" w:hAnsi="Times New Roman"/>
          <w:sz w:val="28"/>
          <w:szCs w:val="28"/>
        </w:rPr>
        <w:t>слово «им» заменить словами «ему (им)»;</w:t>
      </w:r>
    </w:p>
    <w:p w:rsidR="004D09A5" w:rsidRPr="003E2704" w:rsidRDefault="004D09A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356:</w:t>
      </w:r>
    </w:p>
    <w:p w:rsidR="004D09A5" w:rsidRPr="003E2704" w:rsidRDefault="004D09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w:t>
      </w:r>
    </w:p>
    <w:p w:rsidR="004D09A5" w:rsidRPr="003E2704" w:rsidRDefault="004D09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изложить в следующей редакции:</w:t>
      </w:r>
    </w:p>
    <w:p w:rsidR="004D09A5" w:rsidRPr="003E2704" w:rsidRDefault="004D09A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86574" w:rsidRPr="003E2704">
        <w:rPr>
          <w:rFonts w:ascii="Times New Roman" w:hAnsi="Times New Roman"/>
          <w:sz w:val="28"/>
          <w:szCs w:val="28"/>
        </w:rPr>
        <w:t>сумма доходов работника, подлежащих налогообложению у источника выплаты, начисленных за налоговый пе</w:t>
      </w:r>
      <w:r w:rsidR="00B1460B" w:rsidRPr="003E2704">
        <w:rPr>
          <w:rFonts w:ascii="Times New Roman" w:hAnsi="Times New Roman"/>
          <w:sz w:val="28"/>
          <w:szCs w:val="28"/>
        </w:rPr>
        <w:t>риод,</w:t>
      </w:r>
      <w:r w:rsidRPr="003E2704">
        <w:rPr>
          <w:rFonts w:ascii="Times New Roman" w:hAnsi="Times New Roman"/>
          <w:sz w:val="28"/>
          <w:szCs w:val="28"/>
        </w:rPr>
        <w:t>»;</w:t>
      </w:r>
    </w:p>
    <w:p w:rsidR="004D09A5" w:rsidRPr="003E2704" w:rsidRDefault="004D09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четвертый изложить в следующей редакции:</w:t>
      </w:r>
    </w:p>
    <w:p w:rsidR="004D09A5" w:rsidRPr="003E2704" w:rsidRDefault="004D09A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86574" w:rsidRPr="003E2704">
        <w:rPr>
          <w:rFonts w:ascii="Times New Roman" w:hAnsi="Times New Roman"/>
          <w:sz w:val="28"/>
          <w:szCs w:val="28"/>
        </w:rPr>
        <w:t>сумма корректиров</w:t>
      </w:r>
      <w:r w:rsidR="006D711B" w:rsidRPr="003E2704">
        <w:rPr>
          <w:rFonts w:ascii="Times New Roman" w:hAnsi="Times New Roman"/>
          <w:sz w:val="28"/>
          <w:szCs w:val="28"/>
        </w:rPr>
        <w:t xml:space="preserve">ки дохода за налоговый период, </w:t>
      </w:r>
      <w:r w:rsidR="00186574" w:rsidRPr="003E2704">
        <w:rPr>
          <w:rFonts w:ascii="Times New Roman" w:hAnsi="Times New Roman"/>
          <w:sz w:val="28"/>
          <w:szCs w:val="28"/>
        </w:rPr>
        <w:t>предусмотренной пунктом 1 статьи 341 настоящего Ко</w:t>
      </w:r>
      <w:r w:rsidR="00B1460B" w:rsidRPr="003E2704">
        <w:rPr>
          <w:rFonts w:ascii="Times New Roman" w:hAnsi="Times New Roman"/>
          <w:sz w:val="28"/>
          <w:szCs w:val="28"/>
        </w:rPr>
        <w:t>декса,</w:t>
      </w:r>
      <w:r w:rsidRPr="003E2704">
        <w:rPr>
          <w:rFonts w:ascii="Times New Roman" w:hAnsi="Times New Roman"/>
          <w:sz w:val="28"/>
          <w:szCs w:val="28"/>
        </w:rPr>
        <w:t>»;</w:t>
      </w:r>
    </w:p>
    <w:p w:rsidR="004D09A5" w:rsidRPr="003E2704" w:rsidRDefault="004D09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1-1 следующего содержания:</w:t>
      </w:r>
    </w:p>
    <w:p w:rsidR="004D09A5" w:rsidRPr="003E2704" w:rsidRDefault="004D09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186574" w:rsidRPr="003E2704">
        <w:rPr>
          <w:rFonts w:ascii="Times New Roman" w:hAnsi="Times New Roman"/>
          <w:sz w:val="28"/>
          <w:szCs w:val="28"/>
        </w:rPr>
        <w:t>1-1. Сумма облагаемого дохода работника, определенная пунктом 1 настоящей статьи, уменьшается на 90 процентов если начисленный доход работника за налоговый период не превышает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r w:rsidRPr="003E2704">
        <w:rPr>
          <w:rFonts w:ascii="Times New Roman" w:hAnsi="Times New Roman"/>
          <w:sz w:val="28"/>
          <w:szCs w:val="28"/>
        </w:rPr>
        <w:t>»;</w:t>
      </w:r>
    </w:p>
    <w:p w:rsidR="00B1460B" w:rsidRPr="003E2704" w:rsidRDefault="00EB2C4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358 изложить в следующей редакции:</w:t>
      </w:r>
    </w:p>
    <w:p w:rsidR="00EB2C41" w:rsidRPr="003E2704" w:rsidRDefault="00EB2C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w:t>
      </w:r>
      <w:r w:rsidRPr="003E2704">
        <w:rPr>
          <w:rFonts w:ascii="Times New Roman" w:hAnsi="Times New Roman"/>
          <w:spacing w:val="2"/>
          <w:sz w:val="28"/>
          <w:szCs w:val="28"/>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EB2C41" w:rsidRPr="003E2704" w:rsidRDefault="00EB2C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налоговыми агентами,</w:t>
      </w:r>
      <w:r w:rsidRPr="003E2704">
        <w:rPr>
          <w:rFonts w:ascii="Times New Roman" w:hAnsi="Times New Roman"/>
          <w:spacing w:val="2"/>
          <w:sz w:val="28"/>
          <w:szCs w:val="28"/>
        </w:rPr>
        <w:t xml:space="preserve"> в том числе </w:t>
      </w:r>
      <w:r w:rsidRPr="003E2704">
        <w:rPr>
          <w:rFonts w:ascii="Times New Roman" w:hAnsi="Times New Roman"/>
          <w:sz w:val="28"/>
          <w:szCs w:val="28"/>
        </w:rPr>
        <w:t>применяющими специальный налоговый режим с использованием фиксированного вычета;</w:t>
      </w:r>
    </w:p>
    <w:p w:rsidR="00EB2C41" w:rsidRPr="003E2704" w:rsidRDefault="00EB2C41"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 xml:space="preserve">агентами или плательщиками социальных платежей, в том числе в свою пользу в соответствии с </w:t>
      </w:r>
      <w:r w:rsidRPr="003E2704">
        <w:rPr>
          <w:rFonts w:ascii="Times New Roman" w:hAnsi="Times New Roman"/>
          <w:spacing w:val="2"/>
          <w:sz w:val="28"/>
          <w:szCs w:val="28"/>
        </w:rPr>
        <w:t>законами Республики Казахстан.</w:t>
      </w:r>
      <w:r w:rsidRPr="003E2704">
        <w:rPr>
          <w:rFonts w:ascii="Times New Roman" w:hAnsi="Times New Roman"/>
          <w:sz w:val="28"/>
          <w:szCs w:val="28"/>
        </w:rPr>
        <w:t>»;</w:t>
      </w:r>
    </w:p>
    <w:p w:rsidR="00B1460B" w:rsidRPr="003E2704" w:rsidRDefault="00EB2C4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366:</w:t>
      </w:r>
    </w:p>
    <w:p w:rsidR="00EB2C41" w:rsidRPr="003E2704" w:rsidRDefault="00EB2C4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восьмой пункта 1 изложить в следующей редакции:</w:t>
      </w:r>
    </w:p>
    <w:p w:rsidR="00EB2C41" w:rsidRPr="003E2704" w:rsidRDefault="00EB2C41"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w:t>
      </w:r>
      <w:r w:rsidR="00E70F2C" w:rsidRPr="003E2704">
        <w:rPr>
          <w:rFonts w:ascii="Times New Roman" w:hAnsi="Times New Roman"/>
          <w:sz w:val="28"/>
          <w:szCs w:val="28"/>
          <w:lang w:val="kk-KZ"/>
        </w:rPr>
        <w:t>убытки, переносимые в порядке, аналогичном порядку переноса убытков в целях исчисления корпоративного подоходного налога, установленного статьями 299 и 300 настоящего Кодекса.</w:t>
      </w:r>
      <w:r w:rsidRPr="003E2704">
        <w:rPr>
          <w:rFonts w:ascii="Times New Roman" w:hAnsi="Times New Roman"/>
          <w:sz w:val="28"/>
          <w:szCs w:val="28"/>
        </w:rPr>
        <w:t>»;</w:t>
      </w:r>
    </w:p>
    <w:p w:rsidR="00E70F2C" w:rsidRPr="003E2704" w:rsidRDefault="00E70F2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w:t>
      </w:r>
    </w:p>
    <w:p w:rsidR="00E70F2C" w:rsidRPr="003E2704" w:rsidRDefault="00E70F2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четвертый изложить в следующей редакции:</w:t>
      </w:r>
    </w:p>
    <w:p w:rsidR="00E70F2C" w:rsidRPr="003E2704" w:rsidRDefault="00E70F2C"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w:t>
      </w:r>
      <w:r w:rsidRPr="003E2704">
        <w:rPr>
          <w:rFonts w:ascii="Times New Roman" w:hAnsi="Times New Roman"/>
          <w:sz w:val="28"/>
          <w:szCs w:val="28"/>
          <w:lang w:val="kk-KZ"/>
        </w:rPr>
        <w:t>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пунктом 1 статьи 241 настоящего Кодекса с учетом положений пункта 2</w:t>
      </w:r>
      <w:r w:rsidR="006E4E58" w:rsidRPr="003E2704">
        <w:rPr>
          <w:rFonts w:ascii="Times New Roman" w:hAnsi="Times New Roman"/>
          <w:sz w:val="28"/>
          <w:szCs w:val="28"/>
          <w:lang w:val="kk-KZ"/>
        </w:rPr>
        <w:t xml:space="preserve"> статьи 241 настоящего Кодекса,</w:t>
      </w:r>
      <w:r w:rsidRPr="003E2704">
        <w:rPr>
          <w:rFonts w:ascii="Times New Roman" w:hAnsi="Times New Roman"/>
          <w:sz w:val="28"/>
          <w:szCs w:val="28"/>
        </w:rPr>
        <w:t>»;</w:t>
      </w:r>
    </w:p>
    <w:p w:rsidR="00E70F2C" w:rsidRPr="003E2704" w:rsidRDefault="00E70F2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шестой изложить в следующей редакции:</w:t>
      </w:r>
    </w:p>
    <w:p w:rsidR="00E70F2C" w:rsidRPr="003E2704" w:rsidRDefault="00E70F2C"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w:t>
      </w:r>
      <w:r w:rsidR="006E4E58" w:rsidRPr="003E2704">
        <w:rPr>
          <w:rFonts w:ascii="Times New Roman" w:hAnsi="Times New Roman"/>
          <w:sz w:val="28"/>
          <w:szCs w:val="28"/>
          <w:lang w:val="kk-KZ"/>
        </w:rPr>
        <w:t>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пунктом 3 статьи 241 настоящего Кодекса,</w:t>
      </w:r>
      <w:r w:rsidRPr="003E2704">
        <w:rPr>
          <w:rFonts w:ascii="Times New Roman" w:hAnsi="Times New Roman"/>
          <w:sz w:val="28"/>
          <w:szCs w:val="28"/>
        </w:rPr>
        <w:t>»;</w:t>
      </w:r>
    </w:p>
    <w:p w:rsidR="00B1460B" w:rsidRPr="003E2704" w:rsidRDefault="006E4E5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пункт 1 статьи 367 дополнить подпунктом 3) следующего содержания:</w:t>
      </w:r>
    </w:p>
    <w:p w:rsidR="006E4E58" w:rsidRPr="003E2704" w:rsidRDefault="006E4E58"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3) юридические лица-нерезиденты, оказывающие физическому лицу услуги в электронной форме, указанные в пункте 3 статьи 426-1 настоящего Кодекса.</w:t>
      </w:r>
      <w:r w:rsidRPr="003E2704">
        <w:rPr>
          <w:rFonts w:ascii="Times New Roman" w:hAnsi="Times New Roman"/>
          <w:sz w:val="28"/>
          <w:szCs w:val="28"/>
        </w:rPr>
        <w:t>»;</w:t>
      </w:r>
    </w:p>
    <w:p w:rsidR="00B1460B" w:rsidRPr="003E2704" w:rsidRDefault="000451F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 статьи 372:</w:t>
      </w:r>
    </w:p>
    <w:p w:rsidR="00DB2166" w:rsidRPr="003E2704" w:rsidRDefault="00DB216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изложить в следующей редакции:</w:t>
      </w:r>
    </w:p>
    <w:p w:rsidR="00DB2166" w:rsidRPr="003E2704" w:rsidRDefault="00DB216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отгрузка давальческих товаров заказчиком подрядчику для изготовления, переработки, сборки (монтажа, установки), ремонта последним готовой продукции и (или) строительства объектов. В случае изготовления, переработки, сборки, ремонта за пределами таможенной территории Евразийского экономического союза отгрузка указанных товаров не является оборотом по реализации, если их вывоз осуществлен в таможенной процедуре переработки вне таможенной территории в соответствии с таможенным законодательством Евразийского экономического союза и (или) таможенным законодательством Республики Казахстан;»;</w:t>
      </w:r>
    </w:p>
    <w:p w:rsidR="00DB2166" w:rsidRPr="003E2704" w:rsidRDefault="00DB216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8) изложить в следующей редакции:</w:t>
      </w:r>
    </w:p>
    <w:p w:rsidR="00DB2166" w:rsidRPr="003E2704" w:rsidRDefault="00DB216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«8) вывоз товара за пределы таможенной территории Евразийского экономического союза для проведения выставок, других культурных и спортивных мероприятий, подлежащего обратному ввозу на условиях и в сроки, которые установлены договором, если такой вывоз оформлен в таможенной процедуре временного вывоза в соответствии с таможенным законодательством Евразийского экономического союза и (или) таможенным законодательством Республики Казахстан;»;</w:t>
      </w:r>
    </w:p>
    <w:p w:rsidR="000451FA" w:rsidRPr="003E2704" w:rsidRDefault="000451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13) изложить в следующей редакции:</w:t>
      </w:r>
    </w:p>
    <w:p w:rsidR="000451FA" w:rsidRPr="003E2704" w:rsidRDefault="000451F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D7919" w:rsidRPr="003E2704">
        <w:rPr>
          <w:rFonts w:ascii="Times New Roman" w:hAnsi="Times New Roman"/>
          <w:sz w:val="28"/>
          <w:szCs w:val="28"/>
        </w:rPr>
        <w:t xml:space="preserve">13) реализация физическим лицом, являющимся индивидуальным предпринимателем </w:t>
      </w:r>
      <w:r w:rsidR="004D7919" w:rsidRPr="003E2704">
        <w:rPr>
          <w:rFonts w:ascii="Times New Roman" w:hAnsi="Times New Roman"/>
          <w:bCs/>
          <w:iCs/>
          <w:sz w:val="28"/>
          <w:szCs w:val="28"/>
          <w:lang w:val="kk-KZ"/>
        </w:rPr>
        <w:t>или лицом, занимающимся частной практикой</w:t>
      </w:r>
      <w:r w:rsidR="00B9509A" w:rsidRPr="003E2704">
        <w:rPr>
          <w:rFonts w:ascii="Times New Roman" w:hAnsi="Times New Roman"/>
          <w:sz w:val="28"/>
          <w:szCs w:val="28"/>
        </w:rPr>
        <w:t>, личного имущества;</w:t>
      </w:r>
      <w:r w:rsidRPr="003E2704">
        <w:rPr>
          <w:rFonts w:ascii="Times New Roman" w:hAnsi="Times New Roman"/>
          <w:sz w:val="28"/>
          <w:szCs w:val="28"/>
        </w:rPr>
        <w:t>»;</w:t>
      </w:r>
    </w:p>
    <w:p w:rsidR="000451FA" w:rsidRPr="003E2704" w:rsidRDefault="000451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29) изложить в следующей редакции:</w:t>
      </w:r>
    </w:p>
    <w:p w:rsidR="000451FA" w:rsidRPr="003E2704" w:rsidRDefault="000451FA" w:rsidP="003E2704">
      <w:pPr>
        <w:shd w:val="clear" w:color="auto" w:fill="FFFFFF" w:themeFill="background1"/>
        <w:spacing w:after="0" w:line="240" w:lineRule="auto"/>
        <w:ind w:firstLine="709"/>
        <w:contextualSpacing/>
        <w:jc w:val="both"/>
        <w:rPr>
          <w:rFonts w:ascii="Times New Roman" w:hAnsi="Times New Roman"/>
          <w:iCs/>
          <w:sz w:val="28"/>
          <w:szCs w:val="28"/>
        </w:rPr>
      </w:pPr>
      <w:r w:rsidRPr="003E2704">
        <w:rPr>
          <w:rFonts w:ascii="Times New Roman" w:hAnsi="Times New Roman"/>
          <w:sz w:val="28"/>
          <w:szCs w:val="28"/>
        </w:rPr>
        <w:t>«</w:t>
      </w:r>
      <w:r w:rsidR="00B9509A" w:rsidRPr="003E2704">
        <w:rPr>
          <w:rStyle w:val="af1"/>
          <w:rFonts w:ascii="Times New Roman" w:hAnsi="Times New Roman"/>
          <w:i w:val="0"/>
          <w:sz w:val="28"/>
          <w:szCs w:val="28"/>
        </w:rPr>
        <w:t>29) выполнение получателем благотворительной, спонсорской помощи, гранта условий их предоставления;</w:t>
      </w:r>
      <w:r w:rsidRPr="003E2704">
        <w:rPr>
          <w:rFonts w:ascii="Times New Roman" w:hAnsi="Times New Roman"/>
          <w:sz w:val="28"/>
          <w:szCs w:val="28"/>
        </w:rPr>
        <w:t>»;</w:t>
      </w:r>
    </w:p>
    <w:p w:rsidR="000451FA" w:rsidRPr="003E2704" w:rsidRDefault="000451F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30) после слов «в соответствии с международными стандартами финансовой отчетности и» дополнить словом «(или)»;</w:t>
      </w:r>
    </w:p>
    <w:p w:rsidR="00B9509A" w:rsidRPr="003E2704" w:rsidRDefault="00587D7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2 статьи 373 </w:t>
      </w:r>
      <w:r w:rsidR="00B9509A" w:rsidRPr="003E2704">
        <w:rPr>
          <w:rFonts w:ascii="Times New Roman" w:hAnsi="Times New Roman"/>
          <w:sz w:val="28"/>
          <w:szCs w:val="28"/>
        </w:rPr>
        <w:t>дополнить подпунктом 6) следующего содержания:</w:t>
      </w:r>
    </w:p>
    <w:p w:rsidR="00B9509A" w:rsidRPr="003E2704" w:rsidRDefault="00B9509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«6) в стоимость услуг в электронной форме, указанных в статье </w:t>
      </w:r>
      <w:r w:rsidRPr="003E2704">
        <w:rPr>
          <w:rFonts w:ascii="Times New Roman" w:hAnsi="Times New Roman"/>
          <w:bCs/>
          <w:sz w:val="28"/>
          <w:szCs w:val="28"/>
        </w:rPr>
        <w:t>426-1</w:t>
      </w:r>
      <w:r w:rsidRPr="003E2704">
        <w:rPr>
          <w:rFonts w:ascii="Times New Roman" w:hAnsi="Times New Roman"/>
          <w:sz w:val="28"/>
          <w:szCs w:val="28"/>
        </w:rPr>
        <w:t xml:space="preserve"> настоящего Кодекса, полученных индивидуальным предпринимателем от нерезидента, включена сумма налога на добавленную стоимость.»;</w:t>
      </w:r>
    </w:p>
    <w:p w:rsidR="00B1460B" w:rsidRPr="003E2704" w:rsidRDefault="007201E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378:</w:t>
      </w:r>
    </w:p>
    <w:p w:rsidR="007201E4" w:rsidRPr="003E2704" w:rsidRDefault="007201E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5) пункта 2 слова «лицом</w:t>
      </w:r>
      <w:r w:rsidR="000D53F2" w:rsidRPr="003E2704">
        <w:rPr>
          <w:rFonts w:ascii="Times New Roman" w:hAnsi="Times New Roman"/>
          <w:sz w:val="28"/>
          <w:szCs w:val="28"/>
        </w:rPr>
        <w:t>»</w:t>
      </w:r>
      <w:r w:rsidRPr="003E2704">
        <w:rPr>
          <w:rFonts w:ascii="Times New Roman" w:hAnsi="Times New Roman"/>
          <w:sz w:val="28"/>
          <w:szCs w:val="28"/>
        </w:rPr>
        <w:t xml:space="preserve">, </w:t>
      </w:r>
      <w:r w:rsidR="000D53F2" w:rsidRPr="003E2704">
        <w:rPr>
          <w:rFonts w:ascii="Times New Roman" w:hAnsi="Times New Roman"/>
          <w:sz w:val="28"/>
          <w:szCs w:val="28"/>
        </w:rPr>
        <w:t>«</w:t>
      </w:r>
      <w:r w:rsidRPr="003E2704">
        <w:rPr>
          <w:rFonts w:ascii="Times New Roman" w:hAnsi="Times New Roman"/>
          <w:sz w:val="28"/>
          <w:szCs w:val="28"/>
        </w:rPr>
        <w:t xml:space="preserve">лица» заменить на </w:t>
      </w:r>
      <w:r w:rsidR="00177C76" w:rsidRPr="003E2704">
        <w:rPr>
          <w:rFonts w:ascii="Times New Roman" w:hAnsi="Times New Roman"/>
          <w:sz w:val="28"/>
          <w:szCs w:val="28"/>
        </w:rPr>
        <w:t>«налогоплательщиком</w:t>
      </w:r>
      <w:r w:rsidR="000D53F2" w:rsidRPr="003E2704">
        <w:rPr>
          <w:rFonts w:ascii="Times New Roman" w:hAnsi="Times New Roman"/>
          <w:sz w:val="28"/>
          <w:szCs w:val="28"/>
        </w:rPr>
        <w:t>»</w:t>
      </w:r>
      <w:r w:rsidR="00177C76" w:rsidRPr="003E2704">
        <w:rPr>
          <w:rFonts w:ascii="Times New Roman" w:hAnsi="Times New Roman"/>
          <w:sz w:val="28"/>
          <w:szCs w:val="28"/>
        </w:rPr>
        <w:t xml:space="preserve">, </w:t>
      </w:r>
      <w:r w:rsidR="000D53F2" w:rsidRPr="003E2704">
        <w:rPr>
          <w:rFonts w:ascii="Times New Roman" w:hAnsi="Times New Roman"/>
          <w:sz w:val="28"/>
          <w:szCs w:val="28"/>
        </w:rPr>
        <w:t>«</w:t>
      </w:r>
      <w:r w:rsidR="00177C76" w:rsidRPr="003E2704">
        <w:rPr>
          <w:rFonts w:ascii="Times New Roman" w:hAnsi="Times New Roman"/>
          <w:sz w:val="28"/>
          <w:szCs w:val="28"/>
        </w:rPr>
        <w:t>налогоплательщика»;</w:t>
      </w:r>
    </w:p>
    <w:p w:rsidR="00177C76" w:rsidRPr="003E2704" w:rsidRDefault="00177C7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6 следующего содержания:</w:t>
      </w:r>
    </w:p>
    <w:p w:rsidR="00177C76" w:rsidRPr="003E2704" w:rsidRDefault="00177C7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Style w:val="s0"/>
          <w:rFonts w:ascii="Times New Roman" w:hAnsi="Times New Roman" w:cs="Times New Roman"/>
          <w:color w:val="auto"/>
          <w:sz w:val="28"/>
          <w:szCs w:val="28"/>
        </w:rPr>
        <w:t xml:space="preserve">6. Несмотря на положения пункта 2 настоящей статьи местом реализации юридическим лицом-нерезидентом, оказывающим </w:t>
      </w:r>
      <w:r w:rsidRPr="003E2704">
        <w:rPr>
          <w:rFonts w:ascii="Times New Roman" w:hAnsi="Times New Roman"/>
          <w:sz w:val="28"/>
          <w:szCs w:val="28"/>
        </w:rPr>
        <w:t>физическим лицам</w:t>
      </w:r>
      <w:r w:rsidRPr="003E2704">
        <w:rPr>
          <w:rFonts w:ascii="Times New Roman" w:hAnsi="Times New Roman"/>
          <w:bCs/>
          <w:sz w:val="28"/>
          <w:szCs w:val="28"/>
        </w:rPr>
        <w:t xml:space="preserve"> услуги в электронной форме</w:t>
      </w:r>
      <w:r w:rsidRPr="003E2704">
        <w:rPr>
          <w:rStyle w:val="s0"/>
          <w:rFonts w:ascii="Times New Roman" w:hAnsi="Times New Roman" w:cs="Times New Roman"/>
          <w:color w:val="auto"/>
          <w:sz w:val="28"/>
          <w:szCs w:val="28"/>
        </w:rPr>
        <w:t xml:space="preserve">, </w:t>
      </w:r>
      <w:r w:rsidRPr="003E2704">
        <w:rPr>
          <w:rFonts w:ascii="Times New Roman" w:hAnsi="Times New Roman"/>
          <w:sz w:val="28"/>
          <w:szCs w:val="28"/>
        </w:rPr>
        <w:t>указанные</w:t>
      </w:r>
      <w:r w:rsidRPr="003E2704">
        <w:rPr>
          <w:rStyle w:val="s0"/>
          <w:rFonts w:ascii="Times New Roman" w:hAnsi="Times New Roman" w:cs="Times New Roman"/>
          <w:color w:val="auto"/>
          <w:sz w:val="28"/>
          <w:szCs w:val="28"/>
        </w:rPr>
        <w:t xml:space="preserve"> в пункте 3 статьи </w:t>
      </w:r>
      <w:r w:rsidRPr="003E2704">
        <w:rPr>
          <w:rFonts w:ascii="Times New Roman" w:hAnsi="Times New Roman"/>
          <w:bCs/>
          <w:sz w:val="28"/>
          <w:szCs w:val="28"/>
        </w:rPr>
        <w:t xml:space="preserve">426-1 </w:t>
      </w:r>
      <w:r w:rsidRPr="003E2704">
        <w:rPr>
          <w:rStyle w:val="s0"/>
          <w:rFonts w:ascii="Times New Roman" w:hAnsi="Times New Roman" w:cs="Times New Roman"/>
          <w:color w:val="auto"/>
          <w:sz w:val="28"/>
          <w:szCs w:val="28"/>
        </w:rPr>
        <w:t>настоящего Кодекса</w:t>
      </w:r>
      <w:r w:rsidRPr="003E2704">
        <w:rPr>
          <w:rFonts w:ascii="Times New Roman" w:hAnsi="Times New Roman"/>
          <w:sz w:val="28"/>
          <w:szCs w:val="28"/>
        </w:rPr>
        <w:t xml:space="preserve">, </w:t>
      </w:r>
      <w:r w:rsidRPr="003E2704">
        <w:rPr>
          <w:rStyle w:val="s0"/>
          <w:rFonts w:ascii="Times New Roman" w:hAnsi="Times New Roman" w:cs="Times New Roman"/>
          <w:color w:val="auto"/>
          <w:sz w:val="28"/>
          <w:szCs w:val="28"/>
        </w:rPr>
        <w:t xml:space="preserve">признается Республика Казахстан </w:t>
      </w:r>
      <w:r w:rsidRPr="003E2704">
        <w:rPr>
          <w:rFonts w:ascii="Times New Roman" w:hAnsi="Times New Roman"/>
          <w:sz w:val="28"/>
          <w:szCs w:val="28"/>
        </w:rPr>
        <w:t>при соблюдении одного из условий, указанных в пункте 2 статьи 426-1 настоящего Кодекса.»;</w:t>
      </w:r>
    </w:p>
    <w:p w:rsidR="00B1460B" w:rsidRPr="003E2704" w:rsidRDefault="00B2344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381:</w:t>
      </w:r>
    </w:p>
    <w:p w:rsidR="00B23443" w:rsidRPr="003E2704" w:rsidRDefault="00B2344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 после слов «в соответствии с международными стандартами финансовой отчетности и» дополнить словом «(или)»;</w:t>
      </w:r>
    </w:p>
    <w:p w:rsidR="00B23443" w:rsidRPr="003E2704" w:rsidRDefault="00B2344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15</w:t>
      </w:r>
      <w:r w:rsidR="00142506" w:rsidRPr="003E2704">
        <w:rPr>
          <w:rFonts w:ascii="Times New Roman" w:hAnsi="Times New Roman"/>
          <w:sz w:val="28"/>
          <w:szCs w:val="28"/>
        </w:rPr>
        <w:t xml:space="preserve"> </w:t>
      </w:r>
      <w:r w:rsidRPr="003E2704">
        <w:rPr>
          <w:rFonts w:ascii="Times New Roman" w:hAnsi="Times New Roman"/>
          <w:sz w:val="28"/>
          <w:szCs w:val="28"/>
        </w:rPr>
        <w:t>слова «В остальных случаях,» исключить;</w:t>
      </w:r>
    </w:p>
    <w:p w:rsidR="00B1460B" w:rsidRPr="003E2704" w:rsidRDefault="003B0CA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385 изложить в следующей редакции:</w:t>
      </w:r>
    </w:p>
    <w:p w:rsidR="002E7CE1" w:rsidRPr="003E2704" w:rsidRDefault="003B0CA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2E7CE1" w:rsidRPr="003E2704">
        <w:rPr>
          <w:rFonts w:ascii="Times New Roman" w:hAnsi="Times New Roman"/>
          <w:sz w:val="28"/>
          <w:szCs w:val="28"/>
        </w:rPr>
        <w:t>Статья 385. Размер облагаемого импорта</w:t>
      </w:r>
    </w:p>
    <w:p w:rsidR="003B0CAB" w:rsidRPr="003E2704" w:rsidRDefault="002E7CE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размер облагаемого импорта включаются таможенная стоимость импортируемых товаров, определяемая в соответствии с таможенным законодательством Евразийского экономического союза и (или) таможенным законодательством Республики Казахстан с учетом законодательства Республики Казахстан о трансфертном ценообразовании, а также суммы налогов, таможенных платежей, специальных, антидемпинговых и компенсационных пошлин, подлежащих уплате в бюджет при импорте товаров </w:t>
      </w:r>
      <w:r w:rsidRPr="003E2704">
        <w:rPr>
          <w:rFonts w:ascii="Times New Roman" w:hAnsi="Times New Roman"/>
          <w:sz w:val="28"/>
          <w:szCs w:val="28"/>
        </w:rPr>
        <w:lastRenderedPageBreak/>
        <w:t>в Республику Казахстан, за исключением налога на добавленную стоимость на импорт.</w:t>
      </w:r>
      <w:r w:rsidR="003B0CAB" w:rsidRPr="003E2704">
        <w:rPr>
          <w:rFonts w:ascii="Times New Roman" w:hAnsi="Times New Roman"/>
          <w:sz w:val="28"/>
          <w:szCs w:val="28"/>
        </w:rPr>
        <w:t>»;</w:t>
      </w:r>
    </w:p>
    <w:p w:rsidR="00B1460B" w:rsidRPr="003E2704" w:rsidRDefault="00CD3B0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387:</w:t>
      </w:r>
    </w:p>
    <w:p w:rsidR="00CD3B03" w:rsidRPr="003E2704" w:rsidRDefault="00CD3B0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слова «</w:t>
      </w:r>
      <w:r w:rsidR="00605F36" w:rsidRPr="003E2704">
        <w:rPr>
          <w:rFonts w:ascii="Times New Roman" w:hAnsi="Times New Roman"/>
          <w:sz w:val="28"/>
          <w:szCs w:val="28"/>
        </w:rPr>
        <w:t>случая, установленного</w:t>
      </w:r>
      <w:r w:rsidRPr="003E2704">
        <w:rPr>
          <w:rFonts w:ascii="Times New Roman" w:hAnsi="Times New Roman"/>
          <w:sz w:val="28"/>
          <w:szCs w:val="28"/>
        </w:rPr>
        <w:t>» заменить словами «</w:t>
      </w:r>
      <w:r w:rsidR="00605F36" w:rsidRPr="003E2704">
        <w:rPr>
          <w:rFonts w:ascii="Times New Roman" w:hAnsi="Times New Roman"/>
          <w:sz w:val="28"/>
          <w:szCs w:val="28"/>
        </w:rPr>
        <w:t>случаев, установленных</w:t>
      </w:r>
      <w:r w:rsidRPr="003E2704">
        <w:rPr>
          <w:rFonts w:ascii="Times New Roman" w:hAnsi="Times New Roman"/>
          <w:sz w:val="28"/>
          <w:szCs w:val="28"/>
        </w:rPr>
        <w:t>»;</w:t>
      </w:r>
    </w:p>
    <w:p w:rsidR="00CD3B03" w:rsidRPr="003E2704" w:rsidRDefault="00CD3B0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CD3B03" w:rsidRPr="003E2704" w:rsidRDefault="00CD3B0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605F36" w:rsidRPr="003E2704">
        <w:rPr>
          <w:rFonts w:ascii="Times New Roman" w:hAnsi="Times New Roman"/>
          <w:sz w:val="28"/>
          <w:szCs w:val="28"/>
        </w:rPr>
        <w:t>3. В случае осуществления международной перевозки несколькими перевозчиками в прямом международном железнодорожно-паромном сообщении и международном железнодорожно-водном сообщении с перевалкой груза с железнодорожного на водный транспорт международной признается перевозка, осуществляемая перевозчиками на железнодорожном и водном транспорте.</w:t>
      </w:r>
      <w:r w:rsidRPr="003E2704">
        <w:rPr>
          <w:rFonts w:ascii="Times New Roman" w:hAnsi="Times New Roman"/>
          <w:sz w:val="28"/>
          <w:szCs w:val="28"/>
        </w:rPr>
        <w:t>»;</w:t>
      </w:r>
    </w:p>
    <w:p w:rsidR="0034329A" w:rsidRPr="003E2704" w:rsidRDefault="0034329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третий подпункта 1) пункта 4 изложить в следующей редакции:</w:t>
      </w:r>
    </w:p>
    <w:p w:rsidR="00CD3B03" w:rsidRPr="003E2704" w:rsidRDefault="0034329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605F36" w:rsidRPr="003E2704">
        <w:rPr>
          <w:rFonts w:ascii="Times New Roman" w:hAnsi="Times New Roman"/>
          <w:sz w:val="28"/>
          <w:szCs w:val="28"/>
        </w:rPr>
        <w:t>в международном железнодорожном сообщении, в том числе в прямом международном железнодорожно-паромном сообщении и международном железнодорожно-водном сообщении с перевалкой груза с железнодорожного на водный транспорт, - накладная единого образца;</w:t>
      </w:r>
      <w:r w:rsidRPr="003E2704">
        <w:rPr>
          <w:rFonts w:ascii="Times New Roman" w:hAnsi="Times New Roman"/>
          <w:sz w:val="28"/>
          <w:szCs w:val="28"/>
        </w:rPr>
        <w:t>»;</w:t>
      </w:r>
    </w:p>
    <w:p w:rsidR="00C221BD" w:rsidRPr="003E2704" w:rsidRDefault="002517A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пункта 3</w:t>
      </w:r>
      <w:r w:rsidR="00302AF2" w:rsidRPr="003E2704">
        <w:rPr>
          <w:rFonts w:ascii="Times New Roman" w:hAnsi="Times New Roman"/>
          <w:sz w:val="28"/>
          <w:szCs w:val="28"/>
        </w:rPr>
        <w:t xml:space="preserve"> стать</w:t>
      </w:r>
      <w:r w:rsidRPr="003E2704">
        <w:rPr>
          <w:rFonts w:ascii="Times New Roman" w:hAnsi="Times New Roman"/>
          <w:sz w:val="28"/>
          <w:szCs w:val="28"/>
        </w:rPr>
        <w:t>и</w:t>
      </w:r>
      <w:r w:rsidR="00302AF2" w:rsidRPr="003E2704">
        <w:rPr>
          <w:rFonts w:ascii="Times New Roman" w:hAnsi="Times New Roman"/>
          <w:sz w:val="28"/>
          <w:szCs w:val="28"/>
        </w:rPr>
        <w:t xml:space="preserve"> 388</w:t>
      </w:r>
      <w:r w:rsidRPr="003E2704">
        <w:rPr>
          <w:rFonts w:ascii="Times New Roman" w:hAnsi="Times New Roman"/>
          <w:sz w:val="28"/>
          <w:szCs w:val="28"/>
        </w:rPr>
        <w:t xml:space="preserve"> </w:t>
      </w:r>
      <w:r w:rsidR="00C221BD" w:rsidRPr="003E2704">
        <w:rPr>
          <w:rFonts w:ascii="Times New Roman" w:hAnsi="Times New Roman"/>
          <w:sz w:val="28"/>
          <w:szCs w:val="28"/>
        </w:rPr>
        <w:t>изложить в следующей редакции:</w:t>
      </w:r>
    </w:p>
    <w:p w:rsidR="005A0C31" w:rsidRPr="003E2704" w:rsidRDefault="00067404"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w:t>
      </w:r>
      <w:r w:rsidR="005A0C31" w:rsidRPr="003E2704">
        <w:rPr>
          <w:rFonts w:ascii="Times New Roman" w:hAnsi="Times New Roman"/>
          <w:sz w:val="28"/>
          <w:szCs w:val="28"/>
        </w:rPr>
        <w:t xml:space="preserve">4) заключение </w:t>
      </w:r>
      <w:r w:rsidR="0060180E" w:rsidRPr="003E2704">
        <w:rPr>
          <w:rFonts w:ascii="Times New Roman" w:hAnsi="Times New Roman"/>
          <w:sz w:val="28"/>
          <w:szCs w:val="28"/>
        </w:rPr>
        <w:t xml:space="preserve">служащего уполномоченной организации в сфере гражданской авиации, </w:t>
      </w:r>
      <w:r w:rsidR="005A0C31" w:rsidRPr="003E2704">
        <w:rPr>
          <w:rFonts w:ascii="Times New Roman" w:hAnsi="Times New Roman"/>
          <w:sz w:val="28"/>
          <w:szCs w:val="28"/>
        </w:rPr>
        <w:t>подтверждающее факт осуществления рейса воздушным судном иностранной авиакомпании и количество реализованных горюче-смазочных материалов (в разрезе авиакомпаний), по форме и в порядке, которые утверждены уполномоченным органом по согласованию с уполномоченным органом в сфере гражданской авиации</w:t>
      </w:r>
      <w:r w:rsidR="005A0C31" w:rsidRPr="003E2704">
        <w:rPr>
          <w:rFonts w:ascii="Times New Roman" w:hAnsi="Times New Roman"/>
          <w:sz w:val="28"/>
          <w:szCs w:val="28"/>
          <w:lang w:val="kk-KZ"/>
        </w:rPr>
        <w:t>:</w:t>
      </w:r>
    </w:p>
    <w:p w:rsidR="007D3F52" w:rsidRPr="003E2704" w:rsidRDefault="005A0C3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При этом заключение, предусмотренное настоящим подпунктом, представляется </w:t>
      </w:r>
      <w:r w:rsidR="008429DD" w:rsidRPr="003E2704">
        <w:rPr>
          <w:rFonts w:ascii="Times New Roman" w:hAnsi="Times New Roman"/>
          <w:sz w:val="28"/>
          <w:szCs w:val="28"/>
        </w:rPr>
        <w:t>служащ</w:t>
      </w:r>
      <w:r w:rsidR="008429DD" w:rsidRPr="003E2704">
        <w:rPr>
          <w:rFonts w:ascii="Times New Roman" w:hAnsi="Times New Roman"/>
          <w:sz w:val="28"/>
          <w:szCs w:val="28"/>
          <w:lang w:val="kk-KZ"/>
        </w:rPr>
        <w:t>им</w:t>
      </w:r>
      <w:r w:rsidR="008429DD" w:rsidRPr="003E2704">
        <w:rPr>
          <w:rFonts w:ascii="Times New Roman" w:hAnsi="Times New Roman"/>
          <w:sz w:val="28"/>
          <w:szCs w:val="28"/>
        </w:rPr>
        <w:t xml:space="preserve"> уполномоченной организации </w:t>
      </w:r>
      <w:r w:rsidRPr="003E2704">
        <w:rPr>
          <w:rFonts w:ascii="Times New Roman" w:hAnsi="Times New Roman"/>
          <w:sz w:val="28"/>
          <w:szCs w:val="28"/>
        </w:rPr>
        <w:t>в сфере гражданской авиации в случаях осуществления рейсов, в отношении которых в соответствии с таможенным законодательством Евразийского экономического союза и (или) таможенным законодательством Республики Казахстан не предусмотрены таможенное оформление и таможенный контроль.</w:t>
      </w:r>
    </w:p>
    <w:p w:rsidR="00067404" w:rsidRPr="003E2704" w:rsidRDefault="007D3F5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Положения подпункта 3) настоящего пункта не </w:t>
      </w:r>
      <w:r w:rsidR="004A2751" w:rsidRPr="003E2704">
        <w:rPr>
          <w:rFonts w:ascii="Times New Roman" w:hAnsi="Times New Roman"/>
          <w:sz w:val="28"/>
          <w:szCs w:val="28"/>
        </w:rPr>
        <w:t>распространяются на</w:t>
      </w:r>
      <w:r w:rsidRPr="003E2704">
        <w:rPr>
          <w:rFonts w:ascii="Times New Roman" w:hAnsi="Times New Roman"/>
          <w:sz w:val="28"/>
          <w:szCs w:val="28"/>
        </w:rPr>
        <w:t xml:space="preserve"> налогоплательщиков использующих контрольные счета в соответствии со </w:t>
      </w:r>
      <w:hyperlink r:id="rId72" w:anchor="sub4330000" w:history="1">
        <w:r w:rsidRPr="003E2704">
          <w:rPr>
            <w:rFonts w:ascii="Times New Roman" w:hAnsi="Times New Roman"/>
            <w:sz w:val="28"/>
            <w:szCs w:val="28"/>
          </w:rPr>
          <w:t>статьей 433</w:t>
        </w:r>
      </w:hyperlink>
      <w:r w:rsidRPr="003E2704">
        <w:rPr>
          <w:rFonts w:ascii="Times New Roman" w:hAnsi="Times New Roman"/>
          <w:sz w:val="28"/>
          <w:szCs w:val="28"/>
        </w:rPr>
        <w:t xml:space="preserve"> настоящего Кодекса.</w:t>
      </w:r>
      <w:r w:rsidR="00067404" w:rsidRPr="003E2704">
        <w:rPr>
          <w:rFonts w:ascii="Times New Roman" w:hAnsi="Times New Roman"/>
          <w:sz w:val="28"/>
          <w:szCs w:val="28"/>
        </w:rPr>
        <w:t>»;</w:t>
      </w:r>
    </w:p>
    <w:p w:rsidR="00B71793" w:rsidRPr="003E2704" w:rsidRDefault="00EF21B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A3171C" w:rsidRPr="003E2704">
        <w:rPr>
          <w:rFonts w:ascii="Times New Roman" w:hAnsi="Times New Roman"/>
          <w:sz w:val="28"/>
          <w:szCs w:val="28"/>
        </w:rPr>
        <w:t xml:space="preserve">части первой </w:t>
      </w:r>
      <w:r w:rsidRPr="003E2704">
        <w:rPr>
          <w:rFonts w:ascii="Times New Roman" w:hAnsi="Times New Roman"/>
          <w:sz w:val="28"/>
          <w:szCs w:val="28"/>
        </w:rPr>
        <w:t>стать</w:t>
      </w:r>
      <w:r w:rsidR="00A3171C" w:rsidRPr="003E2704">
        <w:rPr>
          <w:rFonts w:ascii="Times New Roman" w:hAnsi="Times New Roman"/>
          <w:sz w:val="28"/>
          <w:szCs w:val="28"/>
        </w:rPr>
        <w:t>и</w:t>
      </w:r>
      <w:r w:rsidRPr="003E2704">
        <w:rPr>
          <w:rFonts w:ascii="Times New Roman" w:hAnsi="Times New Roman"/>
          <w:sz w:val="28"/>
          <w:szCs w:val="28"/>
        </w:rPr>
        <w:t xml:space="preserve"> 394:</w:t>
      </w:r>
    </w:p>
    <w:p w:rsidR="00EF21BA" w:rsidRPr="003E2704" w:rsidRDefault="00EF21B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16) </w:t>
      </w:r>
      <w:r w:rsidR="00A3171C" w:rsidRPr="003E2704">
        <w:rPr>
          <w:rFonts w:ascii="Times New Roman" w:hAnsi="Times New Roman"/>
          <w:sz w:val="28"/>
          <w:szCs w:val="28"/>
        </w:rPr>
        <w:t>изложить в следующей редакции:</w:t>
      </w:r>
    </w:p>
    <w:p w:rsidR="00A3171C" w:rsidRPr="003E2704" w:rsidRDefault="00A3171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704D3" w:rsidRPr="003E2704">
        <w:rPr>
          <w:rFonts w:ascii="Times New Roman" w:hAnsi="Times New Roman"/>
          <w:sz w:val="28"/>
          <w:szCs w:val="28"/>
        </w:rPr>
        <w:t>16) предоставление кредита (займа, микрокредита) в денежной форме на условиях платности, срочности и возвратности;</w:t>
      </w:r>
      <w:r w:rsidRPr="003E2704">
        <w:rPr>
          <w:rFonts w:ascii="Times New Roman" w:hAnsi="Times New Roman"/>
          <w:sz w:val="28"/>
          <w:szCs w:val="28"/>
        </w:rPr>
        <w:t>»;</w:t>
      </w:r>
    </w:p>
    <w:p w:rsidR="000A40BF" w:rsidRPr="003E2704" w:rsidRDefault="000A40B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38) изложить в следующей редакции:</w:t>
      </w:r>
    </w:p>
    <w:p w:rsidR="000A40BF" w:rsidRPr="003E2704" w:rsidRDefault="000A40BF" w:rsidP="003E2704">
      <w:pPr>
        <w:pStyle w:val="TableParagraph"/>
        <w:shd w:val="clear" w:color="auto" w:fill="FFFFFF" w:themeFill="background1"/>
        <w:tabs>
          <w:tab w:val="left" w:pos="2766"/>
          <w:tab w:val="left" w:pos="4054"/>
        </w:tabs>
        <w:ind w:right="96" w:firstLine="709"/>
        <w:contextualSpacing/>
        <w:jc w:val="both"/>
        <w:rPr>
          <w:sz w:val="28"/>
          <w:szCs w:val="28"/>
        </w:rPr>
      </w:pPr>
      <w:r w:rsidRPr="003E2704">
        <w:rPr>
          <w:sz w:val="28"/>
          <w:szCs w:val="28"/>
        </w:rPr>
        <w:t>«38) транспортных средств и (или) сельскохозяйственной техники, а также их компонентов при одновременном соблюдении следующих</w:t>
      </w:r>
      <w:r w:rsidRPr="003E2704">
        <w:rPr>
          <w:spacing w:val="2"/>
          <w:sz w:val="28"/>
          <w:szCs w:val="28"/>
        </w:rPr>
        <w:t xml:space="preserve"> </w:t>
      </w:r>
      <w:r w:rsidRPr="003E2704">
        <w:rPr>
          <w:sz w:val="28"/>
          <w:szCs w:val="28"/>
        </w:rPr>
        <w:t>условий:</w:t>
      </w:r>
    </w:p>
    <w:p w:rsidR="000A40BF" w:rsidRPr="003E2704" w:rsidRDefault="000A40BF" w:rsidP="003E2704">
      <w:pPr>
        <w:pStyle w:val="TableParagraph"/>
        <w:shd w:val="clear" w:color="auto" w:fill="FFFFFF" w:themeFill="background1"/>
        <w:ind w:right="94" w:firstLine="709"/>
        <w:contextualSpacing/>
        <w:jc w:val="both"/>
        <w:rPr>
          <w:sz w:val="28"/>
          <w:szCs w:val="28"/>
        </w:rPr>
      </w:pPr>
      <w:r w:rsidRPr="003E2704">
        <w:rPr>
          <w:sz w:val="28"/>
          <w:szCs w:val="28"/>
        </w:rPr>
        <w:t xml:space="preserve">в состав реализуемого транспортного средства и (или) сельскохозяйственной техники, а также их компонентов входят ранее ввезенные сырье и (или) материалы, а также их компоненты, которые освобождаются от </w:t>
      </w:r>
      <w:r w:rsidRPr="003E2704">
        <w:rPr>
          <w:sz w:val="28"/>
          <w:szCs w:val="28"/>
        </w:rPr>
        <w:lastRenderedPageBreak/>
        <w:t>налога на добавленную стоимость в соответствии с подпунктом 15) пункта 1 статьи 399 или подпунктом 4) пункта 2 статьи 451 настоящего Кодекса;</w:t>
      </w:r>
    </w:p>
    <w:p w:rsidR="000A40BF" w:rsidRPr="003E2704" w:rsidRDefault="000A40BF" w:rsidP="003E2704">
      <w:pPr>
        <w:pStyle w:val="TableParagraph"/>
        <w:shd w:val="clear" w:color="auto" w:fill="FFFFFF" w:themeFill="background1"/>
        <w:ind w:right="101" w:firstLine="709"/>
        <w:contextualSpacing/>
        <w:jc w:val="both"/>
        <w:rPr>
          <w:sz w:val="28"/>
          <w:szCs w:val="28"/>
        </w:rPr>
      </w:pPr>
      <w:r w:rsidRPr="003E2704">
        <w:rPr>
          <w:sz w:val="28"/>
          <w:szCs w:val="28"/>
        </w:rPr>
        <w:t>ввоз сырья и (или) материалов, а также компонентов в составе реализуемого транспортного средства и (или) сельскохозяйственной техники, а также их компонентов осуществлен юридическим лицом, реализующим указанные транспортные средства и (или) сельскохозяйственную технику, а также их компоненты;</w:t>
      </w:r>
    </w:p>
    <w:p w:rsidR="000A40BF" w:rsidRPr="003E2704" w:rsidRDefault="000A40BF" w:rsidP="003E2704">
      <w:pPr>
        <w:pStyle w:val="TableParagraph"/>
        <w:shd w:val="clear" w:color="auto" w:fill="FFFFFF" w:themeFill="background1"/>
        <w:tabs>
          <w:tab w:val="left" w:pos="2734"/>
          <w:tab w:val="left" w:pos="2766"/>
          <w:tab w:val="left" w:pos="4054"/>
        </w:tabs>
        <w:ind w:right="95" w:firstLine="709"/>
        <w:contextualSpacing/>
        <w:jc w:val="both"/>
        <w:rPr>
          <w:sz w:val="28"/>
          <w:szCs w:val="28"/>
        </w:rPr>
      </w:pPr>
      <w:r w:rsidRPr="003E2704">
        <w:rPr>
          <w:sz w:val="28"/>
          <w:szCs w:val="28"/>
        </w:rPr>
        <w:t>транспортные средства и (или) сельскохозяйственная техника, а также их компоненты включены в перечень транспортных средств и (или) сельскохозяйственной техники, а также их компонентов,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индустриальной деятельности по согласованию с центральным уполномоченным органом по государственному планированию и уполномоченным</w:t>
      </w:r>
      <w:r w:rsidRPr="003E2704">
        <w:rPr>
          <w:spacing w:val="-3"/>
          <w:sz w:val="28"/>
          <w:szCs w:val="28"/>
        </w:rPr>
        <w:t xml:space="preserve"> </w:t>
      </w:r>
      <w:r w:rsidRPr="003E2704">
        <w:rPr>
          <w:sz w:val="28"/>
          <w:szCs w:val="28"/>
        </w:rPr>
        <w:t>органом;»;</w:t>
      </w:r>
    </w:p>
    <w:p w:rsidR="000A40BF" w:rsidRPr="003E2704" w:rsidRDefault="000A40B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w:t>
      </w:r>
      <w:r w:rsidR="00CA2155" w:rsidRPr="003E2704">
        <w:rPr>
          <w:rFonts w:ascii="Times New Roman" w:hAnsi="Times New Roman"/>
          <w:sz w:val="28"/>
          <w:szCs w:val="28"/>
        </w:rPr>
        <w:t xml:space="preserve">лнить подпунктами 47), 48) </w:t>
      </w:r>
      <w:r w:rsidRPr="003E2704">
        <w:rPr>
          <w:rFonts w:ascii="Times New Roman" w:hAnsi="Times New Roman"/>
          <w:sz w:val="28"/>
          <w:szCs w:val="28"/>
        </w:rPr>
        <w:t>и 50) следующего содержания:</w:t>
      </w:r>
    </w:p>
    <w:p w:rsidR="00FA2246" w:rsidRPr="003E2704" w:rsidRDefault="00A3171C" w:rsidP="003E2704">
      <w:pPr>
        <w:shd w:val="clear" w:color="auto" w:fill="FFFFFF" w:themeFill="background1"/>
        <w:spacing w:after="0" w:line="240" w:lineRule="auto"/>
        <w:ind w:firstLine="709"/>
        <w:contextualSpacing/>
        <w:jc w:val="both"/>
        <w:textAlignment w:val="baseline"/>
        <w:rPr>
          <w:rFonts w:ascii="Times New Roman" w:hAnsi="Times New Roman"/>
          <w:color w:val="000000"/>
          <w:spacing w:val="2"/>
          <w:sz w:val="28"/>
          <w:szCs w:val="28"/>
        </w:rPr>
      </w:pPr>
      <w:r w:rsidRPr="003E2704">
        <w:rPr>
          <w:rFonts w:ascii="Times New Roman" w:hAnsi="Times New Roman"/>
          <w:sz w:val="28"/>
          <w:szCs w:val="28"/>
        </w:rPr>
        <w:t>«</w:t>
      </w:r>
      <w:r w:rsidR="00FA2246" w:rsidRPr="003E2704">
        <w:rPr>
          <w:rFonts w:ascii="Times New Roman" w:hAnsi="Times New Roman"/>
          <w:color w:val="000000"/>
          <w:spacing w:val="2"/>
          <w:sz w:val="28"/>
          <w:szCs w:val="28"/>
        </w:rPr>
        <w:t>47) услуг по осуществлению социально значимых перевозок пассажиров и багажа автомобильным транспортом в городском (сельском), пригородном,</w:t>
      </w:r>
      <w:r w:rsidR="00FA2246" w:rsidRPr="003E2704">
        <w:rPr>
          <w:rFonts w:ascii="Times New Roman" w:hAnsi="Times New Roman"/>
          <w:sz w:val="28"/>
          <w:szCs w:val="28"/>
        </w:rPr>
        <w:t xml:space="preserve"> </w:t>
      </w:r>
      <w:r w:rsidR="00FA2246" w:rsidRPr="003E2704">
        <w:rPr>
          <w:rFonts w:ascii="Times New Roman" w:hAnsi="Times New Roman"/>
          <w:color w:val="000000"/>
          <w:spacing w:val="2"/>
          <w:sz w:val="28"/>
          <w:szCs w:val="28"/>
        </w:rPr>
        <w:t>внутрирайонном, межрайонном</w:t>
      </w:r>
      <w:r w:rsidR="00FA2246" w:rsidRPr="003E2704">
        <w:rPr>
          <w:rFonts w:ascii="Times New Roman" w:hAnsi="Times New Roman"/>
          <w:color w:val="000000"/>
          <w:spacing w:val="2"/>
          <w:sz w:val="28"/>
          <w:szCs w:val="28"/>
          <w:lang w:val="kk-KZ"/>
        </w:rPr>
        <w:t xml:space="preserve"> </w:t>
      </w:r>
      <w:r w:rsidR="00FA2246" w:rsidRPr="003E2704">
        <w:rPr>
          <w:rFonts w:ascii="Times New Roman" w:hAnsi="Times New Roman"/>
          <w:color w:val="000000"/>
          <w:spacing w:val="2"/>
          <w:sz w:val="28"/>
          <w:szCs w:val="28"/>
        </w:rPr>
        <w:t>(междугороднем внутриобластном) сообщении.</w:t>
      </w:r>
    </w:p>
    <w:p w:rsidR="00FA2246" w:rsidRPr="003E2704" w:rsidRDefault="00FA2246" w:rsidP="003E2704">
      <w:pPr>
        <w:shd w:val="clear" w:color="auto" w:fill="FFFFFF" w:themeFill="background1"/>
        <w:spacing w:after="0" w:line="240" w:lineRule="auto"/>
        <w:ind w:firstLine="709"/>
        <w:contextualSpacing/>
        <w:jc w:val="both"/>
        <w:textAlignment w:val="baseline"/>
        <w:rPr>
          <w:rFonts w:ascii="Times New Roman" w:hAnsi="Times New Roman"/>
          <w:color w:val="000000"/>
          <w:spacing w:val="2"/>
          <w:sz w:val="28"/>
          <w:szCs w:val="28"/>
        </w:rPr>
      </w:pPr>
      <w:r w:rsidRPr="003E2704">
        <w:rPr>
          <w:rFonts w:ascii="Times New Roman" w:hAnsi="Times New Roman"/>
          <w:color w:val="000000"/>
          <w:spacing w:val="2"/>
          <w:sz w:val="28"/>
          <w:szCs w:val="28"/>
        </w:rPr>
        <w:t>Положения подпункта 47) применяются налогоплательщиками, оказывающими исключительно услуги по социально значимым перевозкам пассажиров и багажа автомобильным транспортом в городском (сельском), пригородном, внутрирайонном, межрайонном (междугороднем внутриобластном) сообщении</w:t>
      </w:r>
      <w:r w:rsidRPr="003E2704">
        <w:rPr>
          <w:rFonts w:ascii="Times New Roman" w:hAnsi="Times New Roman"/>
          <w:spacing w:val="2"/>
          <w:sz w:val="28"/>
          <w:szCs w:val="28"/>
        </w:rPr>
        <w:t>;</w:t>
      </w:r>
    </w:p>
    <w:p w:rsidR="0048452D" w:rsidRPr="003E2704" w:rsidRDefault="0048452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48) если иное не установлено подпунктом 43-1) настоящей статьи, товаров, произведенных и реализуемых при осуществлении приоритетных видов деятельности на территории специальных экономических зон при одновременном соблюдении следующих условий:</w:t>
      </w:r>
    </w:p>
    <w:p w:rsidR="0048452D" w:rsidRPr="003E2704" w:rsidRDefault="0048452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наличие договора (контракт</w:t>
      </w:r>
      <w:r w:rsidR="0002332C" w:rsidRPr="003E2704">
        <w:rPr>
          <w:rFonts w:ascii="Times New Roman" w:hAnsi="Times New Roman"/>
          <w:bCs/>
          <w:sz w:val="28"/>
          <w:szCs w:val="28"/>
        </w:rPr>
        <w:t>а</w:t>
      </w:r>
      <w:r w:rsidRPr="003E2704">
        <w:rPr>
          <w:rFonts w:ascii="Times New Roman" w:hAnsi="Times New Roman"/>
          <w:bCs/>
          <w:sz w:val="28"/>
          <w:szCs w:val="28"/>
        </w:rPr>
        <w:t xml:space="preserve">) на поставку товаров с организациями, осуществляющими </w:t>
      </w:r>
      <w:r w:rsidR="0002332C" w:rsidRPr="003E2704">
        <w:rPr>
          <w:rFonts w:ascii="Times New Roman" w:hAnsi="Times New Roman"/>
          <w:bCs/>
          <w:sz w:val="28"/>
          <w:szCs w:val="28"/>
        </w:rPr>
        <w:t xml:space="preserve">деятельность </w:t>
      </w:r>
      <w:r w:rsidRPr="003E2704">
        <w:rPr>
          <w:rFonts w:ascii="Times New Roman" w:hAnsi="Times New Roman"/>
          <w:bCs/>
          <w:sz w:val="28"/>
          <w:szCs w:val="28"/>
        </w:rPr>
        <w:t>на территории специальных экономических зон Республики Казахстан;</w:t>
      </w:r>
    </w:p>
    <w:p w:rsidR="0048452D" w:rsidRPr="003E2704" w:rsidRDefault="0048452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наличие документов, подтверждающих отгрузку товаров участнику специальной экономической зоны;</w:t>
      </w:r>
    </w:p>
    <w:p w:rsidR="0048452D" w:rsidRPr="003E2704" w:rsidRDefault="0048452D"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наличие документов, подтверждающих получение товаров покупателем – участником специальной экономической зоны;</w:t>
      </w:r>
    </w:p>
    <w:p w:rsidR="001704D3" w:rsidRPr="003E2704" w:rsidRDefault="00CA2155"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w:t>
      </w:r>
      <w:r w:rsidR="00D86EF8" w:rsidRPr="003E2704">
        <w:rPr>
          <w:rFonts w:ascii="Times New Roman" w:hAnsi="Times New Roman"/>
          <w:sz w:val="28"/>
          <w:szCs w:val="28"/>
        </w:rPr>
        <w:t>50) услуги назначенного оператора, оформленные едиными документами в соответствии с актами</w:t>
      </w:r>
      <w:r w:rsidR="007A4971" w:rsidRPr="003E2704">
        <w:rPr>
          <w:rFonts w:ascii="Times New Roman" w:hAnsi="Times New Roman"/>
          <w:sz w:val="28"/>
          <w:szCs w:val="28"/>
        </w:rPr>
        <w:t xml:space="preserve"> Всемирного почтового союза по </w:t>
      </w:r>
      <w:r w:rsidR="00D86EF8" w:rsidRPr="003E2704">
        <w:rPr>
          <w:rFonts w:ascii="Times New Roman" w:hAnsi="Times New Roman"/>
          <w:sz w:val="28"/>
          <w:szCs w:val="28"/>
        </w:rPr>
        <w:t>транзиту международных почтовых отправлений назначенных операторов других стран-членов Всемирного почтового союза через территорию Республики Казахстан.</w:t>
      </w:r>
      <w:r w:rsidR="001704D3" w:rsidRPr="003E2704">
        <w:rPr>
          <w:rFonts w:ascii="Times New Roman" w:hAnsi="Times New Roman"/>
          <w:sz w:val="28"/>
          <w:szCs w:val="28"/>
        </w:rPr>
        <w:t>»;</w:t>
      </w:r>
    </w:p>
    <w:p w:rsidR="00B71793" w:rsidRPr="003E2704" w:rsidRDefault="00D013E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396 изложить в следующей редакции:</w:t>
      </w:r>
    </w:p>
    <w:p w:rsidR="00D013EE" w:rsidRPr="003E2704" w:rsidRDefault="00D013EE" w:rsidP="003E2704">
      <w:pPr>
        <w:pStyle w:val="a7"/>
        <w:shd w:val="clear" w:color="auto" w:fill="FFFFFF" w:themeFill="background1"/>
        <w:spacing w:before="0" w:beforeAutospacing="0" w:after="0" w:afterAutospacing="0"/>
        <w:ind w:firstLine="709"/>
        <w:contextualSpacing/>
        <w:jc w:val="both"/>
        <w:rPr>
          <w:rFonts w:eastAsia="Calibri"/>
          <w:sz w:val="28"/>
          <w:szCs w:val="28"/>
          <w:lang w:eastAsia="en-US"/>
        </w:rPr>
      </w:pPr>
      <w:r w:rsidRPr="003E2704">
        <w:rPr>
          <w:sz w:val="28"/>
          <w:szCs w:val="28"/>
        </w:rPr>
        <w:t>«</w:t>
      </w:r>
      <w:r w:rsidRPr="003E2704">
        <w:rPr>
          <w:rFonts w:eastAsia="Calibri"/>
          <w:sz w:val="28"/>
          <w:szCs w:val="28"/>
          <w:lang w:eastAsia="en-US"/>
        </w:rPr>
        <w:t>2. Передача права владения и (или) пользования, и (или) распоряжения земельным участком (земельной дол</w:t>
      </w:r>
      <w:r w:rsidR="0002332C" w:rsidRPr="003E2704">
        <w:rPr>
          <w:rFonts w:eastAsia="Calibri"/>
          <w:sz w:val="28"/>
          <w:szCs w:val="28"/>
          <w:lang w:val="ru-RU" w:eastAsia="en-US"/>
        </w:rPr>
        <w:t>ей</w:t>
      </w:r>
      <w:r w:rsidRPr="003E2704">
        <w:rPr>
          <w:rFonts w:eastAsia="Calibri"/>
          <w:sz w:val="28"/>
          <w:szCs w:val="28"/>
          <w:lang w:eastAsia="en-US"/>
        </w:rPr>
        <w:t xml:space="preserve">) и (или) аренда земельного участка </w:t>
      </w:r>
      <w:r w:rsidRPr="003E2704">
        <w:rPr>
          <w:rFonts w:eastAsia="Calibri"/>
          <w:sz w:val="28"/>
          <w:szCs w:val="28"/>
          <w:lang w:eastAsia="en-US"/>
        </w:rPr>
        <w:lastRenderedPageBreak/>
        <w:t>(земельной доли), в том числе субаренда, освобождаются от налога на добавленную стоимость, за исключением:</w:t>
      </w:r>
    </w:p>
    <w:p w:rsidR="00D013EE" w:rsidRPr="003E2704" w:rsidRDefault="00D013EE" w:rsidP="003E2704">
      <w:pPr>
        <w:pStyle w:val="a7"/>
        <w:shd w:val="clear" w:color="auto" w:fill="FFFFFF" w:themeFill="background1"/>
        <w:spacing w:before="0" w:beforeAutospacing="0" w:after="0" w:afterAutospacing="0"/>
        <w:ind w:firstLine="709"/>
        <w:contextualSpacing/>
        <w:jc w:val="both"/>
        <w:rPr>
          <w:rFonts w:eastAsia="Calibri"/>
          <w:sz w:val="28"/>
          <w:szCs w:val="28"/>
          <w:lang w:eastAsia="en-US"/>
        </w:rPr>
      </w:pPr>
      <w:r w:rsidRPr="003E2704">
        <w:rPr>
          <w:rFonts w:eastAsia="Calibri"/>
          <w:sz w:val="28"/>
          <w:szCs w:val="28"/>
          <w:lang w:eastAsia="en-US"/>
        </w:rPr>
        <w:t>1) передачи права владения и (или) пользования, и (или) распоряжения, и (или) аренда земельного участка (земельной доли), предоставленного (предоставленной) и (или) используемого (используемой) для размещения платных автостоянок (автопарковок);</w:t>
      </w:r>
    </w:p>
    <w:p w:rsidR="00D013EE" w:rsidRPr="003E2704" w:rsidRDefault="00D013EE" w:rsidP="003E2704">
      <w:pPr>
        <w:pStyle w:val="a7"/>
        <w:shd w:val="clear" w:color="auto" w:fill="FFFFFF" w:themeFill="background1"/>
        <w:spacing w:before="0" w:beforeAutospacing="0" w:after="0" w:afterAutospacing="0"/>
        <w:ind w:firstLine="709"/>
        <w:contextualSpacing/>
        <w:jc w:val="both"/>
        <w:rPr>
          <w:rFonts w:eastAsia="Calibri"/>
          <w:sz w:val="28"/>
          <w:szCs w:val="28"/>
          <w:lang w:val="ru-RU" w:eastAsia="en-US"/>
        </w:rPr>
      </w:pPr>
      <w:r w:rsidRPr="003E2704">
        <w:rPr>
          <w:rFonts w:eastAsia="Calibri"/>
          <w:sz w:val="28"/>
          <w:szCs w:val="28"/>
          <w:lang w:eastAsia="en-US"/>
        </w:rPr>
        <w:t xml:space="preserve">2) передачи права владения и (или) пользования, и (или) распоряжения земельным участком (земельной доли) на земельный участок при реализации части жилого здания, состоящей исключительно из нежилых помещений; </w:t>
      </w:r>
    </w:p>
    <w:p w:rsidR="00D013EE" w:rsidRPr="003E2704" w:rsidRDefault="00D013E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sz w:val="28"/>
          <w:szCs w:val="28"/>
          <w:lang w:eastAsia="en-US"/>
        </w:rPr>
        <w:t>3) передачи права владения и (или) пользования, и (или) распоряжения земельным участком (земельной доли), занятым зданием (частью здания), не относящимся (не относящегося) к жилому зданию, в том числе аренда (субаренда) земельного участка (земельной доли).</w:t>
      </w:r>
      <w:r w:rsidRPr="003E2704">
        <w:rPr>
          <w:rFonts w:ascii="Times New Roman" w:hAnsi="Times New Roman"/>
          <w:sz w:val="28"/>
          <w:szCs w:val="28"/>
        </w:rPr>
        <w:t>»;</w:t>
      </w:r>
    </w:p>
    <w:p w:rsidR="00A075DC" w:rsidRPr="003E2704" w:rsidRDefault="00A075D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пункт 2 статьи 397 дополнить подпунктом 18-1) следующего содержания:</w:t>
      </w:r>
    </w:p>
    <w:p w:rsidR="00A075DC" w:rsidRPr="003E2704" w:rsidRDefault="00A075DC" w:rsidP="003E2704">
      <w:pPr>
        <w:shd w:val="clear" w:color="auto" w:fill="FFFFFF" w:themeFill="background1"/>
        <w:spacing w:after="0" w:line="240" w:lineRule="auto"/>
        <w:ind w:firstLine="709"/>
        <w:contextualSpacing/>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w:t>
      </w:r>
      <w:bookmarkStart w:id="2" w:name="_Hlk21082945"/>
      <w:r w:rsidR="00975EA0" w:rsidRPr="003E2704">
        <w:rPr>
          <w:rFonts w:ascii="Times New Roman" w:eastAsia="Calibri" w:hAnsi="Times New Roman"/>
          <w:sz w:val="28"/>
          <w:szCs w:val="28"/>
          <w:lang w:eastAsia="en-US"/>
        </w:rPr>
        <w:t>18-1) операции инвестиционных фондов, зарегистрированных в соответствии с действующим правом Международного финансового центра «Астана</w:t>
      </w:r>
      <w:r w:rsidR="00FE15F6" w:rsidRPr="003E2704">
        <w:rPr>
          <w:rFonts w:ascii="Times New Roman" w:eastAsia="Calibri" w:hAnsi="Times New Roman"/>
          <w:sz w:val="28"/>
          <w:szCs w:val="28"/>
          <w:lang w:eastAsia="en-US"/>
        </w:rPr>
        <w:t xml:space="preserve">», а также </w:t>
      </w:r>
      <w:r w:rsidR="00975EA0" w:rsidRPr="003E2704">
        <w:rPr>
          <w:rFonts w:ascii="Times New Roman" w:eastAsia="Calibri" w:hAnsi="Times New Roman"/>
          <w:sz w:val="28"/>
          <w:szCs w:val="28"/>
          <w:lang w:eastAsia="en-US"/>
        </w:rPr>
        <w:t>услуги по управлению указанными фондами;</w:t>
      </w:r>
      <w:bookmarkEnd w:id="2"/>
      <w:r w:rsidRPr="003E2704">
        <w:rPr>
          <w:rFonts w:ascii="Times New Roman" w:eastAsia="Calibri" w:hAnsi="Times New Roman"/>
          <w:sz w:val="28"/>
          <w:szCs w:val="28"/>
          <w:lang w:eastAsia="en-US"/>
        </w:rPr>
        <w:t>»;</w:t>
      </w:r>
    </w:p>
    <w:p w:rsidR="000036E0" w:rsidRPr="003E2704" w:rsidRDefault="000036E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400:</w:t>
      </w:r>
    </w:p>
    <w:p w:rsidR="00B71793" w:rsidRPr="003E2704" w:rsidRDefault="002E2C8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1) дополнить абзацем третьим следующего содержания:</w:t>
      </w:r>
    </w:p>
    <w:p w:rsidR="002E2C86" w:rsidRPr="003E2704" w:rsidRDefault="002E2C8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документе, подтверждающем факт проезда на воздушном транспорте, выписанном поставщиком, являющимся плательщиком налога на добавленную стоимость на дату выписки таких документов;»;</w:t>
      </w:r>
    </w:p>
    <w:p w:rsidR="00410BF8" w:rsidRPr="003E2704" w:rsidRDefault="00410BF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 2) изложить в следующей редакции:</w:t>
      </w:r>
    </w:p>
    <w:p w:rsidR="00410BF8" w:rsidRPr="003E2704" w:rsidRDefault="00410BF8"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«2) в случае импорта товаров – в декларации на товары, оформленной в соответствии с таможенным законодательством Евразийского экономического союза и (или) таможенным законодательством Республики Казахстан, но не более суммы налога, уплаченного в бюджет Республики Казахстан и не подлежащего возврату в соответствии с условиями таможенной процедуры, или в заявлении (заявлениях) о ввозе товаров и уплате косвенных налогов, но не более суммы налога, уплаченного в бюджет Республики Казахстан и не подлежащего возврату;»;</w:t>
      </w:r>
    </w:p>
    <w:p w:rsidR="00B56253" w:rsidRPr="003E2704" w:rsidRDefault="00B56253"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пункт 5 изложить в следующей редакции:</w:t>
      </w:r>
    </w:p>
    <w:p w:rsidR="00B56253" w:rsidRPr="003E2704" w:rsidRDefault="00B56253"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w:t>
      </w:r>
      <w:r w:rsidRPr="003E2704">
        <w:rPr>
          <w:rFonts w:ascii="Times New Roman" w:hAnsi="Times New Roman"/>
          <w:bCs/>
          <w:sz w:val="28"/>
          <w:szCs w:val="28"/>
        </w:rPr>
        <w:t>5</w:t>
      </w:r>
      <w:r w:rsidRPr="003E2704">
        <w:rPr>
          <w:rFonts w:ascii="Times New Roman" w:hAnsi="Times New Roman"/>
          <w:sz w:val="28"/>
          <w:szCs w:val="28"/>
        </w:rPr>
        <w:t>. Зачет по налогу на добавленную стоимость подлежит уменьшению на сумму превышения налога на добавленную стоимость после выполнения требования, указанного в подпункте 3) части первой пункта 1 статьи 369 настоящего Кодекса, в связи со снятием налогоплательщика с регистрационного учета по налогу на добавленную стоимость, в том налоговом периоде, в котором предоставлена ликвидационная декларация по налогу на добавленную стоимость.</w:t>
      </w:r>
      <w:r w:rsidRPr="003E2704">
        <w:rPr>
          <w:rFonts w:ascii="Times New Roman" w:hAnsi="Times New Roman"/>
          <w:noProof/>
          <w:sz w:val="28"/>
          <w:szCs w:val="28"/>
        </w:rPr>
        <w:t>»;</w:t>
      </w:r>
    </w:p>
    <w:p w:rsidR="00B603FB" w:rsidRPr="003E2704" w:rsidRDefault="00AB71A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401:</w:t>
      </w:r>
    </w:p>
    <w:p w:rsidR="00AB71A9" w:rsidRPr="003E2704" w:rsidRDefault="00B96D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вторую </w:t>
      </w:r>
      <w:r w:rsidR="00FA39A3" w:rsidRPr="003E2704">
        <w:rPr>
          <w:rFonts w:ascii="Times New Roman" w:hAnsi="Times New Roman"/>
          <w:sz w:val="28"/>
          <w:szCs w:val="28"/>
        </w:rPr>
        <w:t>пункт</w:t>
      </w:r>
      <w:r w:rsidR="00FA39A3" w:rsidRPr="003E2704">
        <w:rPr>
          <w:rFonts w:ascii="Times New Roman" w:hAnsi="Times New Roman"/>
          <w:sz w:val="28"/>
          <w:szCs w:val="28"/>
          <w:lang w:val="kk-KZ"/>
        </w:rPr>
        <w:t>а</w:t>
      </w:r>
      <w:r w:rsidR="00FA39A3" w:rsidRPr="003E2704">
        <w:rPr>
          <w:rFonts w:ascii="Times New Roman" w:hAnsi="Times New Roman"/>
          <w:sz w:val="28"/>
          <w:szCs w:val="28"/>
        </w:rPr>
        <w:t xml:space="preserve"> 1</w:t>
      </w:r>
      <w:r w:rsidR="00FA39A3" w:rsidRPr="003E2704">
        <w:rPr>
          <w:rFonts w:ascii="Times New Roman" w:hAnsi="Times New Roman"/>
          <w:sz w:val="28"/>
          <w:szCs w:val="28"/>
          <w:lang w:val="kk-KZ"/>
        </w:rPr>
        <w:t xml:space="preserve"> </w:t>
      </w:r>
      <w:r w:rsidRPr="003E2704">
        <w:rPr>
          <w:rFonts w:ascii="Times New Roman" w:hAnsi="Times New Roman"/>
          <w:sz w:val="28"/>
          <w:szCs w:val="28"/>
        </w:rPr>
        <w:t>изложить в следующей редакции:</w:t>
      </w:r>
    </w:p>
    <w:p w:rsidR="00B96DFC" w:rsidRPr="003E2704" w:rsidRDefault="00B96DFC" w:rsidP="003E2704">
      <w:pPr>
        <w:shd w:val="clear" w:color="auto" w:fill="FFFFFF" w:themeFill="background1"/>
        <w:autoSpaceDE w:val="0"/>
        <w:autoSpaceDN w:val="0"/>
        <w:adjustRightInd w:val="0"/>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«В случае выписки исправленного счета-фактуры сумма налога на добавленную стоимость учитывается в том налоговом периоде, в котором был учтен такой налог по аннулированному счету-фактуре, за исключением случаев, когда даты совершения оборота, указанные в аннулированном счете-фактуре и в исправленном счете-фактуре, отличаются и приходятся на разные налоговые периоды.»;</w:t>
      </w:r>
    </w:p>
    <w:p w:rsidR="003B1D95" w:rsidRPr="003E2704" w:rsidRDefault="003B1D95" w:rsidP="003E2704">
      <w:pPr>
        <w:shd w:val="clear" w:color="auto" w:fill="FFFFFF" w:themeFill="background1"/>
        <w:autoSpaceDE w:val="0"/>
        <w:autoSpaceDN w:val="0"/>
        <w:adjustRightInd w:val="0"/>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lang w:val="kk-KZ"/>
        </w:rPr>
        <w:t>подпункт 2) пункта 2 изложить в следующей релакции:</w:t>
      </w:r>
    </w:p>
    <w:p w:rsidR="003B1D95" w:rsidRPr="003E2704" w:rsidRDefault="003B1D9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lang w:val="kk-KZ"/>
        </w:rPr>
        <w:t>«</w:t>
      </w:r>
      <w:r w:rsidRPr="003E2704">
        <w:rPr>
          <w:rFonts w:ascii="Times New Roman" w:hAnsi="Times New Roman"/>
          <w:noProof/>
          <w:sz w:val="28"/>
          <w:szCs w:val="28"/>
        </w:rPr>
        <w:t>2) дата таможенного оформления, произведенного в соответствии с таможенным законодательством Евразийского экономического союза и (или) таможенным законодательством Республики Казахстан, или последний день налогового периода, в заявлении о ввозе товаров и уплате косвенных налогов за который исчислен такой налог.</w:t>
      </w:r>
      <w:r w:rsidRPr="003E2704">
        <w:rPr>
          <w:rFonts w:ascii="Times New Roman" w:hAnsi="Times New Roman"/>
          <w:sz w:val="28"/>
          <w:szCs w:val="28"/>
          <w:lang w:val="kk-KZ"/>
        </w:rPr>
        <w:t>»;</w:t>
      </w:r>
    </w:p>
    <w:p w:rsidR="00B96DFC" w:rsidRPr="003E2704" w:rsidRDefault="00B96DF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p>
    <w:p w:rsidR="00B96DFC" w:rsidRPr="003E2704" w:rsidRDefault="00B96DFC" w:rsidP="003E2704">
      <w:pPr>
        <w:shd w:val="clear" w:color="auto" w:fill="FFFFFF" w:themeFill="background1"/>
        <w:autoSpaceDE w:val="0"/>
        <w:autoSpaceDN w:val="0"/>
        <w:adjustRightInd w:val="0"/>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По дополнительному счету-фактуре налог на добавленную стоимость, относимый в зачет, учитывается в том налоговом периоде, на который приходится дата выписки такого счета-фактуры. При этом сумма налога на добавленную стоимость по дополнительному счету-фактуре, предусмотренном в четвертой части пункта 1 статьи 419 настоящего Кодекса учитывается в том налоговом периоде, на который приходится дата выписки дополнительного счета-фактуры, признанного аннулированным.»;</w:t>
      </w:r>
    </w:p>
    <w:p w:rsidR="00E7410B" w:rsidRPr="003E2704" w:rsidRDefault="00E7410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403:</w:t>
      </w:r>
    </w:p>
    <w:p w:rsidR="00E7410B" w:rsidRPr="003E2704" w:rsidRDefault="00E7410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изложить в следующей редакции:</w:t>
      </w:r>
    </w:p>
    <w:p w:rsidR="00E7410B" w:rsidRPr="003E2704" w:rsidRDefault="00E7410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по сделке (операции), по которой действие (действия) по выписке счета-фактуры и (или) иного документа признано (признаны) судом или постановлением органа уголовного преследования о прекращении досудебного расследования по </w:t>
      </w:r>
      <w:r w:rsidR="004C2E46" w:rsidRPr="003E2704">
        <w:rPr>
          <w:rFonts w:ascii="Times New Roman" w:hAnsi="Times New Roman"/>
          <w:sz w:val="28"/>
          <w:szCs w:val="28"/>
        </w:rPr>
        <w:t xml:space="preserve">нереабилитирующим основаниям, </w:t>
      </w:r>
      <w:r w:rsidRPr="003E2704">
        <w:rPr>
          <w:rFonts w:ascii="Times New Roman" w:hAnsi="Times New Roman"/>
          <w:sz w:val="28"/>
          <w:szCs w:val="28"/>
        </w:rPr>
        <w:t>совершенным (совершенными) субъектом частного предпринимательства без фактического выполнения работ, оказания услуг, отгрузки товаров;»;</w:t>
      </w:r>
    </w:p>
    <w:p w:rsidR="00D013EE" w:rsidRPr="003E2704" w:rsidRDefault="0091160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2) пункта 1 статьи 411:</w:t>
      </w:r>
    </w:p>
    <w:p w:rsidR="00911609" w:rsidRPr="003E2704" w:rsidRDefault="009116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двенадцатый изложить в следующей редакции:</w:t>
      </w:r>
    </w:p>
    <w:p w:rsidR="00911609" w:rsidRPr="003E2704" w:rsidRDefault="00911609" w:rsidP="003E2704">
      <w:pPr>
        <w:pStyle w:val="a7"/>
        <w:shd w:val="clear" w:color="auto" w:fill="FFFFFF" w:themeFill="background1"/>
        <w:spacing w:before="0" w:beforeAutospacing="0" w:after="0" w:afterAutospacing="0"/>
        <w:ind w:firstLine="709"/>
        <w:contextualSpacing/>
        <w:jc w:val="both"/>
        <w:rPr>
          <w:rFonts w:eastAsia="Calibri"/>
          <w:sz w:val="28"/>
          <w:szCs w:val="28"/>
          <w:lang w:val="kk-KZ" w:eastAsia="en-US"/>
        </w:rPr>
      </w:pPr>
      <w:r w:rsidRPr="003E2704">
        <w:rPr>
          <w:sz w:val="28"/>
          <w:szCs w:val="28"/>
        </w:rPr>
        <w:t>«</w:t>
      </w:r>
      <w:r w:rsidRPr="003E2704">
        <w:rPr>
          <w:rFonts w:eastAsia="Calibri"/>
          <w:sz w:val="28"/>
          <w:szCs w:val="28"/>
          <w:lang w:val="kk-KZ" w:eastAsia="en-US"/>
        </w:rPr>
        <w:t>подготовка хлопчатобумажного волокна, хлопка-волокна;</w:t>
      </w:r>
      <w:r w:rsidRPr="003E2704">
        <w:rPr>
          <w:sz w:val="28"/>
          <w:szCs w:val="28"/>
        </w:rPr>
        <w:t>»;</w:t>
      </w:r>
    </w:p>
    <w:p w:rsidR="00911609" w:rsidRPr="003E2704" w:rsidRDefault="009116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абзац</w:t>
      </w:r>
      <w:r w:rsidR="00690BF5" w:rsidRPr="003E2704">
        <w:rPr>
          <w:rFonts w:ascii="Times New Roman" w:hAnsi="Times New Roman"/>
          <w:sz w:val="28"/>
          <w:szCs w:val="28"/>
          <w:lang w:val="kk-KZ"/>
        </w:rPr>
        <w:t>а</w:t>
      </w:r>
      <w:r w:rsidRPr="003E2704">
        <w:rPr>
          <w:rFonts w:ascii="Times New Roman" w:hAnsi="Times New Roman"/>
          <w:sz w:val="28"/>
          <w:szCs w:val="28"/>
        </w:rPr>
        <w:t>м</w:t>
      </w:r>
      <w:r w:rsidR="00690BF5" w:rsidRPr="003E2704">
        <w:rPr>
          <w:rFonts w:ascii="Times New Roman" w:hAnsi="Times New Roman"/>
          <w:sz w:val="28"/>
          <w:szCs w:val="28"/>
          <w:lang w:val="kk-KZ"/>
        </w:rPr>
        <w:t>и</w:t>
      </w:r>
      <w:r w:rsidRPr="003E2704">
        <w:rPr>
          <w:rFonts w:ascii="Times New Roman" w:hAnsi="Times New Roman"/>
          <w:sz w:val="28"/>
          <w:szCs w:val="28"/>
        </w:rPr>
        <w:t xml:space="preserve"> следующего содержания:</w:t>
      </w:r>
    </w:p>
    <w:p w:rsidR="00690BF5" w:rsidRPr="003E2704" w:rsidRDefault="0091160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690BF5" w:rsidRPr="003E2704">
        <w:rPr>
          <w:rFonts w:ascii="Times New Roman" w:hAnsi="Times New Roman"/>
          <w:sz w:val="28"/>
          <w:szCs w:val="28"/>
        </w:rPr>
        <w:t>производство сахара из сахарной свеклы;</w:t>
      </w:r>
    </w:p>
    <w:p w:rsidR="00690BF5" w:rsidRPr="003E2704" w:rsidRDefault="00690BF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производство дрожжей;</w:t>
      </w:r>
    </w:p>
    <w:p w:rsidR="00911609" w:rsidRPr="003E2704" w:rsidRDefault="000B41F6"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shd w:val="clear" w:color="auto" w:fill="FFFFFF"/>
        </w:rPr>
        <w:t>производство шоколада, сахаристых кондитерских изделий, печенья и мучных кондитерских изделий длительного хранения при условии заключения налогоплательщиком соглашения в порядке, установленном уполномоченным органом в области развития агропромышленного комплекса</w:t>
      </w:r>
      <w:r w:rsidRPr="003E2704">
        <w:rPr>
          <w:rFonts w:ascii="Times New Roman" w:hAnsi="Times New Roman"/>
          <w:sz w:val="28"/>
          <w:szCs w:val="28"/>
          <w:lang w:val="kk-KZ"/>
        </w:rPr>
        <w:t>.</w:t>
      </w:r>
      <w:r w:rsidR="00911609" w:rsidRPr="003E2704">
        <w:rPr>
          <w:rFonts w:ascii="Times New Roman" w:hAnsi="Times New Roman"/>
          <w:sz w:val="28"/>
          <w:szCs w:val="28"/>
        </w:rPr>
        <w:t>»;</w:t>
      </w:r>
    </w:p>
    <w:p w:rsidR="00D013EE" w:rsidRPr="003E2704" w:rsidRDefault="004A2A2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412:</w:t>
      </w:r>
    </w:p>
    <w:p w:rsidR="004A2A26" w:rsidRPr="003E2704" w:rsidRDefault="00DB358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4A2A26" w:rsidRPr="003E2704">
        <w:rPr>
          <w:rFonts w:ascii="Times New Roman" w:hAnsi="Times New Roman"/>
          <w:sz w:val="28"/>
          <w:szCs w:val="28"/>
        </w:rPr>
        <w:t>пункте 1:</w:t>
      </w:r>
    </w:p>
    <w:p w:rsidR="007965DA" w:rsidRPr="003E2704" w:rsidRDefault="00DB358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дополнить подпунктом </w:t>
      </w:r>
      <w:r w:rsidR="006D34E2" w:rsidRPr="003E2704">
        <w:rPr>
          <w:rFonts w:ascii="Times New Roman" w:hAnsi="Times New Roman"/>
          <w:sz w:val="28"/>
          <w:szCs w:val="28"/>
        </w:rPr>
        <w:t>7</w:t>
      </w:r>
      <w:r w:rsidR="007965DA" w:rsidRPr="003E2704">
        <w:rPr>
          <w:rFonts w:ascii="Times New Roman" w:hAnsi="Times New Roman"/>
          <w:sz w:val="28"/>
          <w:szCs w:val="28"/>
        </w:rPr>
        <w:t>) следующе</w:t>
      </w:r>
      <w:r w:rsidRPr="003E2704">
        <w:rPr>
          <w:rFonts w:ascii="Times New Roman" w:hAnsi="Times New Roman"/>
          <w:sz w:val="28"/>
          <w:szCs w:val="28"/>
        </w:rPr>
        <w:t>го</w:t>
      </w:r>
      <w:r w:rsidR="007965DA" w:rsidRPr="003E2704">
        <w:rPr>
          <w:rFonts w:ascii="Times New Roman" w:hAnsi="Times New Roman"/>
          <w:sz w:val="28"/>
          <w:szCs w:val="28"/>
        </w:rPr>
        <w:t xml:space="preserve"> </w:t>
      </w:r>
      <w:r w:rsidRPr="003E2704">
        <w:rPr>
          <w:rFonts w:ascii="Times New Roman" w:hAnsi="Times New Roman"/>
          <w:sz w:val="28"/>
          <w:szCs w:val="28"/>
        </w:rPr>
        <w:t>содержания</w:t>
      </w:r>
      <w:r w:rsidR="007965DA" w:rsidRPr="003E2704">
        <w:rPr>
          <w:rFonts w:ascii="Times New Roman" w:hAnsi="Times New Roman"/>
          <w:sz w:val="28"/>
          <w:szCs w:val="28"/>
        </w:rPr>
        <w:t>:</w:t>
      </w:r>
    </w:p>
    <w:p w:rsidR="007965DA" w:rsidRPr="003E2704" w:rsidRDefault="007965DA" w:rsidP="003E2704">
      <w:pPr>
        <w:widowControl w:val="0"/>
        <w:shd w:val="clear" w:color="auto" w:fill="FFFFFF" w:themeFill="background1"/>
        <w:spacing w:after="0" w:line="240" w:lineRule="auto"/>
        <w:ind w:firstLine="709"/>
        <w:contextualSpacing/>
        <w:jc w:val="both"/>
        <w:rPr>
          <w:rFonts w:ascii="Times New Roman" w:hAnsi="Times New Roman"/>
          <w:bCs/>
          <w:iCs/>
          <w:sz w:val="28"/>
          <w:szCs w:val="28"/>
          <w:lang w:val="kk-KZ"/>
        </w:rPr>
      </w:pPr>
      <w:r w:rsidRPr="003E2704">
        <w:rPr>
          <w:rFonts w:ascii="Times New Roman" w:hAnsi="Times New Roman"/>
          <w:sz w:val="28"/>
          <w:szCs w:val="28"/>
        </w:rPr>
        <w:t>«</w:t>
      </w:r>
      <w:r w:rsidR="00DB358D" w:rsidRPr="003E2704">
        <w:rPr>
          <w:rFonts w:ascii="Times New Roman" w:hAnsi="Times New Roman"/>
          <w:sz w:val="28"/>
          <w:szCs w:val="28"/>
        </w:rPr>
        <w:t xml:space="preserve">7) налогоплательщики, не являющиеся плательщиками налога на добавленную стоимость, в случае реализации товаров, по которым электронные </w:t>
      </w:r>
      <w:r w:rsidR="00DB358D" w:rsidRPr="003E2704">
        <w:rPr>
          <w:rFonts w:ascii="Times New Roman" w:hAnsi="Times New Roman"/>
          <w:sz w:val="28"/>
          <w:szCs w:val="28"/>
        </w:rPr>
        <w:lastRenderedPageBreak/>
        <w:t>счета-фактуры выписываются посредством модуля «Виртуальный склад» информационной системы электронных счетов-фактур.</w:t>
      </w:r>
      <w:r w:rsidR="006D34E2" w:rsidRPr="003E2704">
        <w:rPr>
          <w:rFonts w:ascii="Times New Roman" w:hAnsi="Times New Roman"/>
          <w:bCs/>
          <w:iCs/>
          <w:sz w:val="28"/>
          <w:szCs w:val="28"/>
          <w:lang w:val="kk-KZ"/>
        </w:rPr>
        <w:t>»;</w:t>
      </w:r>
      <w:r w:rsidRPr="003E2704">
        <w:rPr>
          <w:rFonts w:ascii="Times New Roman" w:hAnsi="Times New Roman"/>
          <w:bCs/>
          <w:iCs/>
          <w:sz w:val="28"/>
          <w:szCs w:val="28"/>
          <w:lang w:val="kk-KZ"/>
        </w:rPr>
        <w:t xml:space="preserve"> </w:t>
      </w:r>
    </w:p>
    <w:p w:rsidR="00EB5AB6" w:rsidRPr="003E2704" w:rsidRDefault="00DB358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iCs/>
          <w:sz w:val="28"/>
          <w:szCs w:val="28"/>
          <w:lang w:val="kk-KZ"/>
        </w:rPr>
        <w:t xml:space="preserve">дополнить </w:t>
      </w:r>
      <w:r w:rsidR="00EB5AB6" w:rsidRPr="003E2704">
        <w:rPr>
          <w:rFonts w:ascii="Times New Roman" w:hAnsi="Times New Roman"/>
          <w:bCs/>
          <w:iCs/>
          <w:sz w:val="28"/>
          <w:szCs w:val="28"/>
          <w:lang w:val="kk-KZ"/>
        </w:rPr>
        <w:t xml:space="preserve">частью </w:t>
      </w:r>
      <w:r w:rsidR="00EB5AB6" w:rsidRPr="003E2704">
        <w:rPr>
          <w:rFonts w:ascii="Times New Roman" w:hAnsi="Times New Roman"/>
          <w:sz w:val="28"/>
          <w:szCs w:val="28"/>
        </w:rPr>
        <w:t>следующего содержания:</w:t>
      </w:r>
    </w:p>
    <w:p w:rsidR="004A2A26" w:rsidRPr="003E2704" w:rsidRDefault="006D34E2"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val="kk-KZ"/>
        </w:rPr>
        <w:t>«</w:t>
      </w:r>
      <w:r w:rsidR="00DB358D" w:rsidRPr="003E2704">
        <w:rPr>
          <w:rFonts w:ascii="Times New Roman" w:hAnsi="Times New Roman"/>
          <w:bCs/>
          <w:iCs/>
          <w:sz w:val="28"/>
          <w:szCs w:val="28"/>
          <w:lang w:val="kk-KZ"/>
        </w:rPr>
        <w:t>Положения настоящего пункта не применяются при реализации личного имущества физизическим лицом, в том числе физическим лицом, являющимся индивидуальным предпринимателем или лицом, занимающимся частной практикой;</w:t>
      </w:r>
      <w:r w:rsidR="007965DA" w:rsidRPr="003E2704">
        <w:rPr>
          <w:rFonts w:ascii="Times New Roman" w:hAnsi="Times New Roman"/>
          <w:sz w:val="28"/>
          <w:szCs w:val="28"/>
        </w:rPr>
        <w:t>»;</w:t>
      </w:r>
    </w:p>
    <w:p w:rsidR="00084585" w:rsidRPr="003E2704" w:rsidRDefault="00C07DA2"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пункте 2:</w:t>
      </w:r>
    </w:p>
    <w:p w:rsidR="00C07DA2" w:rsidRPr="003E2704" w:rsidRDefault="00C07DA2"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 2) изложить в следующей редакции:</w:t>
      </w:r>
    </w:p>
    <w:p w:rsidR="00C07DA2" w:rsidRPr="003E2704" w:rsidRDefault="00C07D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DF22E5" w:rsidRPr="003E2704">
        <w:rPr>
          <w:rFonts w:ascii="Times New Roman" w:hAnsi="Times New Roman"/>
          <w:sz w:val="28"/>
          <w:szCs w:val="28"/>
        </w:rPr>
        <w:t>2) в случае подтверждения информации на интернет-ресурсе уполномоченного органа о невозможности выписки счетов-фактур в информационной системе электронных счетов-фактур по причине технических ошибок.</w:t>
      </w:r>
      <w:r w:rsidRPr="003E2704">
        <w:rPr>
          <w:rFonts w:ascii="Times New Roman" w:hAnsi="Times New Roman"/>
          <w:sz w:val="28"/>
          <w:szCs w:val="28"/>
        </w:rPr>
        <w:t>»;</w:t>
      </w:r>
    </w:p>
    <w:p w:rsidR="00C07DA2" w:rsidRPr="003E2704" w:rsidRDefault="00C07DA2"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часть вторую </w:t>
      </w:r>
      <w:r w:rsidR="00DF22E5" w:rsidRPr="003E2704">
        <w:rPr>
          <w:rFonts w:ascii="Times New Roman" w:hAnsi="Times New Roman"/>
          <w:sz w:val="28"/>
          <w:szCs w:val="28"/>
        </w:rPr>
        <w:t>изложить в следующей редакции:</w:t>
      </w:r>
    </w:p>
    <w:p w:rsidR="00DF22E5" w:rsidRPr="003E2704" w:rsidRDefault="00DF22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«После устранения технических ошибок счет-фактура, выписанный на бумажном носителе, подлежит введению в информационную систему электронных счетов-фактур в течение пятнадцати календарных дней с даты устранения технических ошибок.»;</w:t>
      </w:r>
    </w:p>
    <w:p w:rsidR="00DF22E5" w:rsidRPr="003E2704" w:rsidRDefault="00DF22E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w:t>
      </w:r>
    </w:p>
    <w:p w:rsidR="004A2A26" w:rsidRPr="003E2704" w:rsidRDefault="004A2A2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6) изложить в следующей редакции:</w:t>
      </w:r>
    </w:p>
    <w:p w:rsidR="004A2A26" w:rsidRPr="003E2704" w:rsidRDefault="004A2A2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36E36" w:rsidRPr="003E2704">
        <w:rPr>
          <w:rStyle w:val="s0"/>
          <w:rFonts w:ascii="Times New Roman" w:hAnsi="Times New Roman" w:cs="Times New Roman"/>
          <w:color w:val="auto"/>
          <w:sz w:val="28"/>
          <w:szCs w:val="28"/>
        </w:rPr>
        <w:t>6) в случае реализации подакцизных товаров в счете-фактуре дополнительно указывается сумма акциза, если такая реализация является объектом обложения акцизом в соответствии с</w:t>
      </w:r>
      <w:r w:rsidR="00936E36" w:rsidRPr="003E2704">
        <w:rPr>
          <w:rFonts w:ascii="Times New Roman" w:hAnsi="Times New Roman"/>
          <w:sz w:val="28"/>
          <w:szCs w:val="28"/>
        </w:rPr>
        <w:t xml:space="preserve"> положениями раздела 11 настоящего Кодекса</w:t>
      </w:r>
      <w:r w:rsidR="00DF22E5" w:rsidRPr="003E2704">
        <w:rPr>
          <w:rStyle w:val="s0"/>
          <w:rFonts w:ascii="Times New Roman" w:hAnsi="Times New Roman" w:cs="Times New Roman"/>
          <w:color w:val="auto"/>
          <w:sz w:val="28"/>
          <w:szCs w:val="28"/>
        </w:rPr>
        <w:t>;</w:t>
      </w:r>
      <w:r w:rsidRPr="003E2704">
        <w:rPr>
          <w:rFonts w:ascii="Times New Roman" w:hAnsi="Times New Roman"/>
          <w:sz w:val="28"/>
          <w:szCs w:val="28"/>
        </w:rPr>
        <w:t>»;</w:t>
      </w:r>
    </w:p>
    <w:p w:rsidR="00DF22E5" w:rsidRPr="003E2704" w:rsidRDefault="00BF00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дополнить </w:t>
      </w:r>
      <w:r w:rsidR="00DF22E5" w:rsidRPr="003E2704">
        <w:rPr>
          <w:rFonts w:ascii="Times New Roman" w:hAnsi="Times New Roman"/>
          <w:sz w:val="28"/>
          <w:szCs w:val="28"/>
        </w:rPr>
        <w:t>подпункт</w:t>
      </w:r>
      <w:r w:rsidRPr="003E2704">
        <w:rPr>
          <w:rFonts w:ascii="Times New Roman" w:hAnsi="Times New Roman"/>
          <w:sz w:val="28"/>
          <w:szCs w:val="28"/>
        </w:rPr>
        <w:t>ом</w:t>
      </w:r>
      <w:r w:rsidR="00DF22E5" w:rsidRPr="003E2704">
        <w:rPr>
          <w:rFonts w:ascii="Times New Roman" w:hAnsi="Times New Roman"/>
          <w:sz w:val="28"/>
          <w:szCs w:val="28"/>
        </w:rPr>
        <w:t xml:space="preserve"> 13) </w:t>
      </w:r>
      <w:r w:rsidRPr="003E2704">
        <w:rPr>
          <w:rFonts w:ascii="Times New Roman" w:hAnsi="Times New Roman"/>
          <w:sz w:val="28"/>
          <w:szCs w:val="28"/>
        </w:rPr>
        <w:t>следующего содержания:</w:t>
      </w:r>
    </w:p>
    <w:p w:rsidR="00BF00A9" w:rsidRPr="003E2704" w:rsidRDefault="00BF00A9"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00B06252" w:rsidRPr="003E2704">
        <w:rPr>
          <w:rFonts w:ascii="Times New Roman" w:hAnsi="Times New Roman"/>
          <w:bCs/>
          <w:sz w:val="28"/>
          <w:szCs w:val="28"/>
        </w:rPr>
        <w:t>13) в случае реализации товаров, работ, услуг по договору о государственных закупках – дата и номер договора о государственных закупках.</w:t>
      </w:r>
      <w:r w:rsidRPr="003E2704">
        <w:rPr>
          <w:rFonts w:ascii="Times New Roman" w:hAnsi="Times New Roman"/>
          <w:sz w:val="28"/>
          <w:szCs w:val="28"/>
        </w:rPr>
        <w:t>»;</w:t>
      </w:r>
    </w:p>
    <w:p w:rsidR="004A2A26" w:rsidRPr="003E2704" w:rsidRDefault="004A2A2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13:</w:t>
      </w:r>
    </w:p>
    <w:p w:rsidR="004A2A26" w:rsidRPr="003E2704" w:rsidRDefault="004A2A2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w:t>
      </w:r>
      <w:r w:rsidR="00936E36" w:rsidRPr="003E2704">
        <w:rPr>
          <w:rFonts w:ascii="Times New Roman" w:hAnsi="Times New Roman"/>
          <w:sz w:val="28"/>
          <w:szCs w:val="28"/>
        </w:rPr>
        <w:t>е</w:t>
      </w:r>
      <w:r w:rsidRPr="003E2704">
        <w:rPr>
          <w:rFonts w:ascii="Times New Roman" w:hAnsi="Times New Roman"/>
          <w:sz w:val="28"/>
          <w:szCs w:val="28"/>
        </w:rPr>
        <w:t xml:space="preserve">рвый </w:t>
      </w:r>
      <w:r w:rsidR="00936E36" w:rsidRPr="003E2704">
        <w:rPr>
          <w:rFonts w:ascii="Times New Roman" w:hAnsi="Times New Roman"/>
          <w:sz w:val="28"/>
          <w:szCs w:val="28"/>
        </w:rPr>
        <w:t>части первой изложить в следующей редакции:</w:t>
      </w:r>
    </w:p>
    <w:p w:rsidR="00936E36" w:rsidRPr="003E2704" w:rsidRDefault="00936E36" w:rsidP="003E2704">
      <w:pPr>
        <w:shd w:val="clear" w:color="auto" w:fill="FFFFFF" w:themeFill="background1"/>
        <w:spacing w:after="0" w:line="240" w:lineRule="auto"/>
        <w:ind w:firstLine="709"/>
        <w:contextualSpacing/>
        <w:jc w:val="both"/>
        <w:rPr>
          <w:rFonts w:ascii="Times New Roman" w:hAnsi="Times New Roman"/>
          <w:bCs/>
          <w:iCs/>
          <w:sz w:val="28"/>
          <w:szCs w:val="28"/>
          <w:lang w:val="kk-KZ"/>
        </w:rPr>
      </w:pPr>
      <w:r w:rsidRPr="003E2704">
        <w:rPr>
          <w:rFonts w:ascii="Times New Roman" w:hAnsi="Times New Roman"/>
          <w:sz w:val="28"/>
          <w:szCs w:val="28"/>
        </w:rPr>
        <w:t>«</w:t>
      </w:r>
      <w:r w:rsidR="00B06252" w:rsidRPr="003E2704">
        <w:rPr>
          <w:rFonts w:ascii="Times New Roman" w:hAnsi="Times New Roman"/>
          <w:bCs/>
          <w:iCs/>
          <w:sz w:val="28"/>
          <w:szCs w:val="28"/>
          <w:lang w:val="kk-KZ"/>
        </w:rPr>
        <w:t>13. Выписка счета-фактуры не требуется в случаях, (за исключением случаев, предусмотренных подпунктами 2), 5) и 7) пункта 1 настоящей статьи):</w:t>
      </w:r>
      <w:r w:rsidRPr="003E2704">
        <w:rPr>
          <w:rFonts w:ascii="Times New Roman" w:hAnsi="Times New Roman"/>
          <w:sz w:val="28"/>
          <w:szCs w:val="28"/>
        </w:rPr>
        <w:t>»;</w:t>
      </w:r>
    </w:p>
    <w:p w:rsidR="00936E36" w:rsidRPr="003E2704" w:rsidRDefault="00936E3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 изложить в следующей редакции:</w:t>
      </w:r>
    </w:p>
    <w:p w:rsidR="00936E36" w:rsidRPr="003E2704" w:rsidRDefault="00936E3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Style w:val="s1"/>
          <w:b w:val="0"/>
          <w:color w:val="auto"/>
          <w:sz w:val="28"/>
          <w:szCs w:val="28"/>
        </w:rPr>
        <w:t>5) безвозмездной передачи товара, безвозмездного выполнения работ, оказания услуг физическому лицу, не являющемуся индивидуальным предпринимателем или лицом, занимающимся частной практикой.</w:t>
      </w:r>
      <w:r w:rsidRPr="003E2704">
        <w:rPr>
          <w:rFonts w:ascii="Times New Roman" w:hAnsi="Times New Roman"/>
          <w:sz w:val="28"/>
          <w:szCs w:val="28"/>
        </w:rPr>
        <w:t>»;</w:t>
      </w:r>
    </w:p>
    <w:p w:rsidR="00B06252" w:rsidRPr="003E2704" w:rsidRDefault="00B062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частью следующего содержания:</w:t>
      </w:r>
    </w:p>
    <w:p w:rsidR="00B06252" w:rsidRPr="003E2704" w:rsidRDefault="00B062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02332C" w:rsidRPr="003E2704">
        <w:rPr>
          <w:rFonts w:ascii="Times New Roman" w:hAnsi="Times New Roman"/>
          <w:sz w:val="28"/>
          <w:szCs w:val="28"/>
        </w:rPr>
        <w:t>В случаях, предусмотренных подпунктами 2), 5) и 7) пункта 1 настоящей статьи, налогоплательщик вправе производить выписку счета-фактуры по реализованным товарам за день расчеты по которым соответствуют условиям, предусмотренным подпунктами 1) и 2) настоящего пункта.</w:t>
      </w:r>
      <w:r w:rsidRPr="003E2704">
        <w:rPr>
          <w:rFonts w:ascii="Times New Roman" w:hAnsi="Times New Roman"/>
          <w:sz w:val="28"/>
          <w:szCs w:val="28"/>
        </w:rPr>
        <w:t>»;</w:t>
      </w:r>
    </w:p>
    <w:p w:rsidR="00D013EE" w:rsidRPr="003E2704" w:rsidRDefault="00831CD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416 изложить в следующей редакции:</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z w:val="28"/>
          <w:szCs w:val="28"/>
        </w:rPr>
        <w:lastRenderedPageBreak/>
        <w:t>«</w:t>
      </w:r>
      <w:r w:rsidRPr="003E2704">
        <w:rPr>
          <w:bCs/>
          <w:spacing w:val="2"/>
          <w:sz w:val="28"/>
          <w:szCs w:val="28"/>
          <w:bdr w:val="none" w:sz="0" w:space="0" w:color="auto" w:frame="1"/>
        </w:rPr>
        <w:t>Статья 416. Особенности выписки счетов-фактур по договорам, условия которых соответствуют условиям договора комиссии</w:t>
      </w:r>
    </w:p>
    <w:p w:rsidR="00831CD9" w:rsidRPr="003E2704" w:rsidRDefault="00831CD9" w:rsidP="003E2704">
      <w:pPr>
        <w:pStyle w:val="a7"/>
        <w:numPr>
          <w:ilvl w:val="0"/>
          <w:numId w:val="5"/>
        </w:numPr>
        <w:shd w:val="clear" w:color="auto" w:fill="FFFFFF" w:themeFill="background1"/>
        <w:spacing w:before="0" w:beforeAutospacing="0" w:after="0" w:afterAutospacing="0"/>
        <w:ind w:left="0" w:firstLine="709"/>
        <w:contextualSpacing/>
        <w:jc w:val="both"/>
        <w:textAlignment w:val="baseline"/>
        <w:rPr>
          <w:spacing w:val="2"/>
          <w:sz w:val="28"/>
          <w:szCs w:val="28"/>
        </w:rPr>
      </w:pPr>
      <w:r w:rsidRPr="003E2704">
        <w:rPr>
          <w:spacing w:val="2"/>
          <w:sz w:val="28"/>
          <w:szCs w:val="28"/>
        </w:rPr>
        <w:t>При реализации товаров, выполнении работ, оказании услуг на условиях, соответствующих условиям договора комиссии, в случае, если комитент и (или) комиссионер являются плательщиками налога на добавленную стоимость, выписка счетов-фактур покупателю товаров, работ, услуг осуществляется комиссионером.</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Размер оборота по реализации товаров, работ, услуг в счете-фактуре, выписываемом комиссионером, указывается исходя из стоимости товаров, работ, услуг, по которой комиссионером осуществляется их реализация покупателю.</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Счет-фактура выписывается комиссионером с учетом данных:</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счета-фактуры, выписанного комиссионеру комитентом, являющимся плательщиком налога на добавленную стоимость. В этом случае сумма облагаемого (необлагаемого) оборота, указанная в счете-фактуре, выписанном комиссионеру комитентом, включается в облагаемый (необлагаемый) оборот в счете-фактуре, выписываемом комиссионером покупателю;</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документа, подтверждающего стоимость товаров, работ, услуг, выписанного комитентом, не являющимся плательщиком налога на добавленную стоимость. В этом случае стоимость товаров, работ, услуг, указанная в таком документе, включается в необлагаемый оборот в счете-фактуре, выписываемом комиссионером покупателю.</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Размер оборота в счете-фактуре, выписываемом комитентом комиссионеру, указывается исходя из стоимости товаров, работ, услуг, по которой они предоставлены комиссионеру с целью реализации.</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Размер оборота в счете-фактуре, выписываемом комиссионером комитенту, указывается исходя из суммы комиссионного вознаграждения комиссионера и стоимости работ, услуг, являющихся оборотом комиссионера по приобретению работ, услуг от нерезидента.</w:t>
      </w:r>
    </w:p>
    <w:p w:rsidR="00831CD9" w:rsidRPr="003E2704" w:rsidRDefault="00831CD9" w:rsidP="003E2704">
      <w:pPr>
        <w:pStyle w:val="a7"/>
        <w:numPr>
          <w:ilvl w:val="0"/>
          <w:numId w:val="5"/>
        </w:numPr>
        <w:shd w:val="clear" w:color="auto" w:fill="FFFFFF" w:themeFill="background1"/>
        <w:spacing w:before="0" w:beforeAutospacing="0" w:after="0" w:afterAutospacing="0"/>
        <w:ind w:left="0" w:firstLine="709"/>
        <w:contextualSpacing/>
        <w:jc w:val="both"/>
        <w:textAlignment w:val="baseline"/>
        <w:rPr>
          <w:spacing w:val="2"/>
          <w:sz w:val="28"/>
          <w:szCs w:val="28"/>
        </w:rPr>
      </w:pPr>
      <w:r w:rsidRPr="003E2704">
        <w:rPr>
          <w:spacing w:val="2"/>
          <w:sz w:val="28"/>
          <w:szCs w:val="28"/>
        </w:rPr>
        <w:t>При выписке комитентом в адрес комиссионера счета-фактуры на реализацию товаров, работ, услуг на условиях, соответствующих условиям договора комиссии, в целях выполнения требований </w:t>
      </w:r>
      <w:hyperlink r:id="rId73" w:anchor="z7717" w:history="1">
        <w:r w:rsidRPr="003E2704">
          <w:rPr>
            <w:rStyle w:val="ab"/>
            <w:color w:val="auto"/>
            <w:spacing w:val="2"/>
            <w:sz w:val="28"/>
            <w:szCs w:val="28"/>
            <w:u w:val="none"/>
          </w:rPr>
          <w:t>подпунктов 2)</w:t>
        </w:r>
      </w:hyperlink>
      <w:r w:rsidRPr="003E2704">
        <w:rPr>
          <w:spacing w:val="2"/>
          <w:sz w:val="28"/>
          <w:szCs w:val="28"/>
        </w:rPr>
        <w:t> и </w:t>
      </w:r>
      <w:hyperlink r:id="rId74" w:anchor="z7718" w:history="1">
        <w:r w:rsidRPr="003E2704">
          <w:rPr>
            <w:rStyle w:val="ab"/>
            <w:color w:val="auto"/>
            <w:spacing w:val="2"/>
            <w:sz w:val="28"/>
            <w:szCs w:val="28"/>
            <w:u w:val="none"/>
          </w:rPr>
          <w:t>3)</w:t>
        </w:r>
      </w:hyperlink>
      <w:r w:rsidRPr="003E2704">
        <w:rPr>
          <w:spacing w:val="2"/>
          <w:sz w:val="28"/>
          <w:szCs w:val="28"/>
        </w:rPr>
        <w:t> пункта 5 статьи 412 настоящего Кодекса в качестве реквизитов:</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поставщика – указываются реквизиты комитента с указанием статуса </w:t>
      </w:r>
      <w:r w:rsidRPr="003E2704">
        <w:rPr>
          <w:spacing w:val="2"/>
          <w:sz w:val="28"/>
          <w:szCs w:val="28"/>
          <w:lang w:val="ru-RU"/>
        </w:rPr>
        <w:t>«</w:t>
      </w:r>
      <w:r w:rsidRPr="003E2704">
        <w:rPr>
          <w:spacing w:val="2"/>
          <w:sz w:val="28"/>
          <w:szCs w:val="28"/>
        </w:rPr>
        <w:t>комитент</w:t>
      </w:r>
      <w:r w:rsidRPr="003E2704">
        <w:rPr>
          <w:spacing w:val="2"/>
          <w:sz w:val="28"/>
          <w:szCs w:val="28"/>
          <w:lang w:val="ru-RU"/>
        </w:rPr>
        <w:t>»</w:t>
      </w:r>
      <w:r w:rsidRPr="003E2704">
        <w:rPr>
          <w:spacing w:val="2"/>
          <w:sz w:val="28"/>
          <w:szCs w:val="28"/>
        </w:rPr>
        <w:t>;</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получателя – указываются реквизиты комиссионера с указанием статуса </w:t>
      </w:r>
      <w:r w:rsidR="00597BDF" w:rsidRPr="003E2704">
        <w:rPr>
          <w:spacing w:val="2"/>
          <w:sz w:val="28"/>
          <w:szCs w:val="28"/>
          <w:lang w:val="ru-RU"/>
        </w:rPr>
        <w:t>«</w:t>
      </w:r>
      <w:r w:rsidRPr="003E2704">
        <w:rPr>
          <w:spacing w:val="2"/>
          <w:sz w:val="28"/>
          <w:szCs w:val="28"/>
        </w:rPr>
        <w:t>комиссионер</w:t>
      </w:r>
      <w:r w:rsidR="00597BDF" w:rsidRPr="003E2704">
        <w:rPr>
          <w:spacing w:val="2"/>
          <w:sz w:val="28"/>
          <w:szCs w:val="28"/>
          <w:lang w:val="ru-RU"/>
        </w:rPr>
        <w:t>»</w:t>
      </w:r>
      <w:r w:rsidRPr="003E2704">
        <w:rPr>
          <w:spacing w:val="2"/>
          <w:sz w:val="28"/>
          <w:szCs w:val="28"/>
        </w:rPr>
        <w:t>.</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При выписке комиссионером счета-фактуры получателю товаров, работ, услуг в целях выполнения требований </w:t>
      </w:r>
      <w:hyperlink r:id="rId75" w:anchor="z7717" w:history="1">
        <w:r w:rsidRPr="003E2704">
          <w:rPr>
            <w:rStyle w:val="ab"/>
            <w:color w:val="auto"/>
            <w:spacing w:val="2"/>
            <w:sz w:val="28"/>
            <w:szCs w:val="28"/>
            <w:u w:val="none"/>
          </w:rPr>
          <w:t>подпунктов 2)</w:t>
        </w:r>
      </w:hyperlink>
      <w:r w:rsidRPr="003E2704">
        <w:rPr>
          <w:spacing w:val="2"/>
          <w:sz w:val="28"/>
          <w:szCs w:val="28"/>
        </w:rPr>
        <w:t>и </w:t>
      </w:r>
      <w:hyperlink r:id="rId76" w:anchor="z7718" w:history="1">
        <w:r w:rsidRPr="003E2704">
          <w:rPr>
            <w:rStyle w:val="ab"/>
            <w:color w:val="auto"/>
            <w:spacing w:val="2"/>
            <w:sz w:val="28"/>
            <w:szCs w:val="28"/>
            <w:u w:val="none"/>
          </w:rPr>
          <w:t>3)</w:t>
        </w:r>
      </w:hyperlink>
      <w:r w:rsidRPr="003E2704">
        <w:rPr>
          <w:spacing w:val="2"/>
          <w:sz w:val="28"/>
          <w:szCs w:val="28"/>
        </w:rPr>
        <w:t xml:space="preserve"> пункта 5 статьи 412 настоящего Кодекса в качестве реквизитов поставщика указываются реквизиты комиссионера с указанием статуса </w:t>
      </w:r>
      <w:r w:rsidR="00597BDF" w:rsidRPr="003E2704">
        <w:rPr>
          <w:spacing w:val="2"/>
          <w:sz w:val="28"/>
          <w:szCs w:val="28"/>
          <w:lang w:val="ru-RU"/>
        </w:rPr>
        <w:t>«</w:t>
      </w:r>
      <w:r w:rsidRPr="003E2704">
        <w:rPr>
          <w:spacing w:val="2"/>
          <w:sz w:val="28"/>
          <w:szCs w:val="28"/>
        </w:rPr>
        <w:t>комиссионер</w:t>
      </w:r>
      <w:r w:rsidR="00597BDF" w:rsidRPr="003E2704">
        <w:rPr>
          <w:spacing w:val="2"/>
          <w:sz w:val="28"/>
          <w:szCs w:val="28"/>
          <w:lang w:val="ru-RU"/>
        </w:rPr>
        <w:t>»</w:t>
      </w:r>
      <w:r w:rsidRPr="003E2704">
        <w:rPr>
          <w:spacing w:val="2"/>
          <w:sz w:val="28"/>
          <w:szCs w:val="28"/>
        </w:rPr>
        <w:t>.</w:t>
      </w:r>
    </w:p>
    <w:p w:rsidR="00831CD9" w:rsidRPr="003E2704" w:rsidRDefault="00831CD9" w:rsidP="003E2704">
      <w:pPr>
        <w:pStyle w:val="a7"/>
        <w:numPr>
          <w:ilvl w:val="0"/>
          <w:numId w:val="5"/>
        </w:numPr>
        <w:shd w:val="clear" w:color="auto" w:fill="FFFFFF" w:themeFill="background1"/>
        <w:spacing w:before="0" w:beforeAutospacing="0" w:after="0" w:afterAutospacing="0"/>
        <w:ind w:left="0" w:firstLine="709"/>
        <w:contextualSpacing/>
        <w:jc w:val="both"/>
        <w:textAlignment w:val="baseline"/>
        <w:rPr>
          <w:spacing w:val="2"/>
          <w:sz w:val="28"/>
          <w:szCs w:val="28"/>
        </w:rPr>
      </w:pPr>
      <w:r w:rsidRPr="003E2704">
        <w:rPr>
          <w:spacing w:val="2"/>
          <w:sz w:val="28"/>
          <w:szCs w:val="28"/>
        </w:rPr>
        <w:t xml:space="preserve">При передаче комиссионером комитенту товаров, приобретенных для комитента на условиях, соответствующих условиям договора комиссии, а </w:t>
      </w:r>
      <w:r w:rsidRPr="003E2704">
        <w:rPr>
          <w:spacing w:val="2"/>
          <w:sz w:val="28"/>
          <w:szCs w:val="28"/>
        </w:rPr>
        <w:lastRenderedPageBreak/>
        <w:t>также при выполнении работ, оказании услуг третьим лицом для комитента по сделке, заключенной таким третьим лицом с комиссионером, выписка счетов-фактур в адрес комитента осуществляется комиссионером.</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Положения настоящего пункта применяются в случае, если комиссионер и (или) лицо, у которого комиссионер приобретает товары, работы, услуги для комитента, являются плательщиками налога на добавленную стоимость.</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Размер оборота по реализации товаров, работ, услуг в счете-фактуре, выписываемом комиссионером, указывается с учетом стоимости товаров, работ, услуг, приобретенных комиссионером для комитента на условиях договора комиссии.</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Счет-фактура выписывается комиссионером с учетом данных:</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счета-фактуры, выписанного комиссионеру третьим лицом, являющимся плательщиком налога на добавленную стоимость. В этом случае сумма облагаемого (необлагаемого) оборота, указанного в счете-фактуре, выписанном третьим лицом комиссионеру, включается в облагаемый (необлагаемый) оборот в счете-фактуре, выписываемом комиссионером комитенту;</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документа, подтверждающего стоимость товаров, работ, услуг, выписанного третьим лицом, не являющимся плательщиком налога на добавленную стоимость. В этом случае стоимость товаров, работ, услуг, указанная в таком документе, включается в необлагаемый оборот в счете-фактуре, выписываемом комиссионером комитенту, кроме работ, услуг, являющихся оборотом комиссионера по приобретению работ, услуг от нерезидента;</w:t>
      </w:r>
    </w:p>
    <w:p w:rsidR="00EE4470" w:rsidRPr="003E2704" w:rsidRDefault="00EE4470" w:rsidP="003E2704">
      <w:pPr>
        <w:pStyle w:val="a7"/>
        <w:shd w:val="clear" w:color="auto" w:fill="FFFFFF" w:themeFill="background1"/>
        <w:spacing w:before="0" w:beforeAutospacing="0" w:after="0" w:afterAutospacing="0"/>
        <w:ind w:firstLine="709"/>
        <w:contextualSpacing/>
        <w:jc w:val="both"/>
        <w:rPr>
          <w:sz w:val="28"/>
          <w:szCs w:val="28"/>
          <w:lang w:eastAsia="en-US"/>
        </w:rPr>
      </w:pPr>
      <w:r w:rsidRPr="003E2704">
        <w:rPr>
          <w:sz w:val="28"/>
          <w:szCs w:val="28"/>
          <w:lang w:eastAsia="en-US"/>
        </w:rPr>
        <w:t xml:space="preserve">документа, подтверждающего стоимость работ, услуг, являющихся оборотом комиссионера по приобретению работ, услуг от нерезидента. </w:t>
      </w:r>
    </w:p>
    <w:p w:rsidR="00EE4470" w:rsidRPr="003E2704" w:rsidRDefault="00EE4470" w:rsidP="003E2704">
      <w:pPr>
        <w:pStyle w:val="a7"/>
        <w:shd w:val="clear" w:color="auto" w:fill="FFFFFF" w:themeFill="background1"/>
        <w:spacing w:before="0" w:beforeAutospacing="0" w:after="0" w:afterAutospacing="0"/>
        <w:ind w:firstLine="709"/>
        <w:contextualSpacing/>
        <w:jc w:val="both"/>
        <w:rPr>
          <w:sz w:val="28"/>
          <w:szCs w:val="28"/>
          <w:lang w:eastAsia="en-US"/>
        </w:rPr>
      </w:pPr>
      <w:r w:rsidRPr="003E2704">
        <w:rPr>
          <w:sz w:val="28"/>
          <w:szCs w:val="28"/>
          <w:lang w:eastAsia="en-US"/>
        </w:rPr>
        <w:t>декларации на товары, оформленной в соответствии с таможенным законодательством Евразийского экономического союза и (или) таможенным законодательством Республики Казахстан или в заявлении о ввозе товаров и уплате косвенных налогов – в случае импорта товаров.</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Сумма комиссионного вознаграждения комиссионера и стоимость работ, услуг, являющихся оборотом комиссионера по приобретению работ, услуг от нерезидента, в счете-фактуре, выписываемом комитенту, указываются отдельными строками. При этом, если комиссионер не является плательщиком налога на добавленную стоимость, сумма вознаграждения указывается с отметкой </w:t>
      </w:r>
      <w:r w:rsidR="00597BDF" w:rsidRPr="003E2704">
        <w:rPr>
          <w:spacing w:val="2"/>
          <w:sz w:val="28"/>
          <w:szCs w:val="28"/>
          <w:lang w:val="ru-RU"/>
        </w:rPr>
        <w:t>«</w:t>
      </w:r>
      <w:r w:rsidRPr="003E2704">
        <w:rPr>
          <w:spacing w:val="2"/>
          <w:sz w:val="28"/>
          <w:szCs w:val="28"/>
        </w:rPr>
        <w:t>Без НДС</w:t>
      </w:r>
      <w:r w:rsidR="00597BDF" w:rsidRPr="003E2704">
        <w:rPr>
          <w:spacing w:val="2"/>
          <w:sz w:val="28"/>
          <w:szCs w:val="28"/>
          <w:lang w:val="ru-RU"/>
        </w:rPr>
        <w:t>»</w:t>
      </w:r>
      <w:r w:rsidRPr="003E2704">
        <w:rPr>
          <w:spacing w:val="2"/>
          <w:sz w:val="28"/>
          <w:szCs w:val="28"/>
        </w:rPr>
        <w:t>.</w:t>
      </w:r>
    </w:p>
    <w:p w:rsidR="00831CD9" w:rsidRPr="003E2704" w:rsidRDefault="00831CD9" w:rsidP="003E2704">
      <w:pPr>
        <w:pStyle w:val="a7"/>
        <w:numPr>
          <w:ilvl w:val="0"/>
          <w:numId w:val="5"/>
        </w:numPr>
        <w:shd w:val="clear" w:color="auto" w:fill="FFFFFF" w:themeFill="background1"/>
        <w:spacing w:before="0" w:beforeAutospacing="0" w:after="0" w:afterAutospacing="0"/>
        <w:ind w:left="0" w:firstLine="709"/>
        <w:contextualSpacing/>
        <w:jc w:val="both"/>
        <w:textAlignment w:val="baseline"/>
        <w:rPr>
          <w:spacing w:val="2"/>
          <w:sz w:val="28"/>
          <w:szCs w:val="28"/>
        </w:rPr>
      </w:pPr>
      <w:r w:rsidRPr="003E2704">
        <w:rPr>
          <w:spacing w:val="2"/>
          <w:sz w:val="28"/>
          <w:szCs w:val="28"/>
        </w:rPr>
        <w:t>При выписке комиссионером комитенту счета-фактуры на приобретенные для комитента на условиях договора комиссии товары, работы, услуги в целях выполнения требований </w:t>
      </w:r>
      <w:hyperlink r:id="rId77" w:anchor="z7717" w:history="1">
        <w:r w:rsidRPr="003E2704">
          <w:rPr>
            <w:rStyle w:val="ab"/>
            <w:color w:val="auto"/>
            <w:spacing w:val="2"/>
            <w:sz w:val="28"/>
            <w:szCs w:val="28"/>
            <w:u w:val="none"/>
          </w:rPr>
          <w:t>подпунктов 2)</w:t>
        </w:r>
      </w:hyperlink>
      <w:r w:rsidRPr="003E2704">
        <w:rPr>
          <w:spacing w:val="2"/>
          <w:sz w:val="28"/>
          <w:szCs w:val="28"/>
        </w:rPr>
        <w:t> и </w:t>
      </w:r>
      <w:hyperlink r:id="rId78" w:anchor="z7718" w:history="1">
        <w:r w:rsidRPr="003E2704">
          <w:rPr>
            <w:rStyle w:val="ab"/>
            <w:color w:val="auto"/>
            <w:spacing w:val="2"/>
            <w:sz w:val="28"/>
            <w:szCs w:val="28"/>
            <w:u w:val="none"/>
          </w:rPr>
          <w:t>3)</w:t>
        </w:r>
      </w:hyperlink>
      <w:r w:rsidRPr="003E2704">
        <w:rPr>
          <w:spacing w:val="2"/>
          <w:sz w:val="28"/>
          <w:szCs w:val="28"/>
        </w:rPr>
        <w:t> пункта 5 статьи 412 настоящего Кодекса в качестве реквизитов:</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поставщика – указываются реквизиты комиссионера с указанием статуса </w:t>
      </w:r>
      <w:r w:rsidR="00597BDF" w:rsidRPr="003E2704">
        <w:rPr>
          <w:spacing w:val="2"/>
          <w:sz w:val="28"/>
          <w:szCs w:val="28"/>
          <w:lang w:val="ru-RU"/>
        </w:rPr>
        <w:t>«</w:t>
      </w:r>
      <w:r w:rsidRPr="003E2704">
        <w:rPr>
          <w:spacing w:val="2"/>
          <w:sz w:val="28"/>
          <w:szCs w:val="28"/>
        </w:rPr>
        <w:t>комиссионер</w:t>
      </w:r>
      <w:r w:rsidR="00597BDF" w:rsidRPr="003E2704">
        <w:rPr>
          <w:spacing w:val="2"/>
          <w:sz w:val="28"/>
          <w:szCs w:val="28"/>
          <w:lang w:val="ru-RU"/>
        </w:rPr>
        <w:t>»</w:t>
      </w:r>
      <w:r w:rsidRPr="003E2704">
        <w:rPr>
          <w:spacing w:val="2"/>
          <w:sz w:val="28"/>
          <w:szCs w:val="28"/>
        </w:rPr>
        <w:t>;</w:t>
      </w:r>
    </w:p>
    <w:p w:rsidR="00831CD9"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получателя – указываются реквизиты комитента с указанием статуса </w:t>
      </w:r>
      <w:r w:rsidR="00597BDF" w:rsidRPr="003E2704">
        <w:rPr>
          <w:spacing w:val="2"/>
          <w:sz w:val="28"/>
          <w:szCs w:val="28"/>
          <w:lang w:val="ru-RU"/>
        </w:rPr>
        <w:t>«</w:t>
      </w:r>
      <w:r w:rsidRPr="003E2704">
        <w:rPr>
          <w:spacing w:val="2"/>
          <w:sz w:val="28"/>
          <w:szCs w:val="28"/>
        </w:rPr>
        <w:t>комитент</w:t>
      </w:r>
      <w:r w:rsidR="00597BDF" w:rsidRPr="003E2704">
        <w:rPr>
          <w:spacing w:val="2"/>
          <w:sz w:val="28"/>
          <w:szCs w:val="28"/>
          <w:lang w:val="ru-RU"/>
        </w:rPr>
        <w:t>»</w:t>
      </w:r>
      <w:r w:rsidRPr="003E2704">
        <w:rPr>
          <w:spacing w:val="2"/>
          <w:sz w:val="28"/>
          <w:szCs w:val="28"/>
        </w:rPr>
        <w:t>.</w:t>
      </w:r>
    </w:p>
    <w:p w:rsidR="00DF2AEA" w:rsidRPr="003E2704" w:rsidRDefault="00831CD9"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rPr>
      </w:pPr>
      <w:r w:rsidRPr="003E2704">
        <w:rPr>
          <w:spacing w:val="2"/>
          <w:sz w:val="28"/>
          <w:szCs w:val="28"/>
        </w:rPr>
        <w:lastRenderedPageBreak/>
        <w:t>При выписке третьим лицом, являющимся поставщиком товаров, работ, услуг, счета-фактуры комиссионеру в целях выполнения требований </w:t>
      </w:r>
      <w:hyperlink r:id="rId79" w:anchor="z7717" w:history="1">
        <w:r w:rsidRPr="003E2704">
          <w:rPr>
            <w:rStyle w:val="ab"/>
            <w:color w:val="auto"/>
            <w:spacing w:val="2"/>
            <w:sz w:val="28"/>
            <w:szCs w:val="28"/>
            <w:u w:val="none"/>
          </w:rPr>
          <w:t>подпунктов 2)</w:t>
        </w:r>
      </w:hyperlink>
      <w:r w:rsidR="00597BDF" w:rsidRPr="003E2704">
        <w:rPr>
          <w:spacing w:val="2"/>
          <w:sz w:val="28"/>
          <w:szCs w:val="28"/>
          <w:lang w:val="ru-RU"/>
        </w:rPr>
        <w:t xml:space="preserve"> </w:t>
      </w:r>
      <w:r w:rsidRPr="003E2704">
        <w:rPr>
          <w:spacing w:val="2"/>
          <w:sz w:val="28"/>
          <w:szCs w:val="28"/>
        </w:rPr>
        <w:t>и</w:t>
      </w:r>
      <w:r w:rsidR="00597BDF" w:rsidRPr="003E2704">
        <w:rPr>
          <w:spacing w:val="2"/>
          <w:sz w:val="28"/>
          <w:szCs w:val="28"/>
          <w:lang w:val="ru-RU"/>
        </w:rPr>
        <w:t xml:space="preserve"> </w:t>
      </w:r>
      <w:hyperlink r:id="rId80" w:anchor="z7718" w:history="1">
        <w:r w:rsidRPr="003E2704">
          <w:rPr>
            <w:rStyle w:val="ab"/>
            <w:color w:val="auto"/>
            <w:spacing w:val="2"/>
            <w:sz w:val="28"/>
            <w:szCs w:val="28"/>
            <w:u w:val="none"/>
          </w:rPr>
          <w:t>3)</w:t>
        </w:r>
      </w:hyperlink>
      <w:r w:rsidR="00597BDF" w:rsidRPr="003E2704">
        <w:rPr>
          <w:spacing w:val="2"/>
          <w:sz w:val="28"/>
          <w:szCs w:val="28"/>
          <w:lang w:val="ru-RU"/>
        </w:rPr>
        <w:t xml:space="preserve"> </w:t>
      </w:r>
      <w:r w:rsidRPr="003E2704">
        <w:rPr>
          <w:spacing w:val="2"/>
          <w:sz w:val="28"/>
          <w:szCs w:val="28"/>
        </w:rPr>
        <w:t>пункта 5 статьи 412 настоящего Кодекса в качестве реквизитов получателя указываются реквизиты комиссионера.</w:t>
      </w:r>
    </w:p>
    <w:p w:rsidR="00831CD9" w:rsidRPr="003E2704" w:rsidRDefault="00DF2AEA"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bCs/>
          <w:sz w:val="28"/>
          <w:szCs w:val="28"/>
        </w:rPr>
        <w:t>5. Счет-фактура, выписанный в соответствии с указанными требованиями, а также требованиями статьи 400 настоящего Кодекса, является основанием для отнесения в зачет суммы налога на добавленную стоимость комитентом или покупателем товаров, работ, услуг по договору комиссии.</w:t>
      </w:r>
      <w:r w:rsidR="00831CD9" w:rsidRPr="003E2704">
        <w:rPr>
          <w:sz w:val="28"/>
          <w:szCs w:val="28"/>
        </w:rPr>
        <w:t>»;</w:t>
      </w:r>
    </w:p>
    <w:p w:rsidR="00D013EE" w:rsidRPr="003E2704" w:rsidRDefault="00B92FA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пункты 1 и 2 статьи 419 изложить в следующей редакции:</w:t>
      </w:r>
    </w:p>
    <w:p w:rsidR="00B92FAF" w:rsidRPr="003E2704" w:rsidRDefault="00B92FA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1. Исправленный счет-фактура выписывается в случае необходимости внесения изменений и (или) дополнений в ранее выписанный счет-фактуру, исправления ошибок, не влекущих замену поставщика и (или) получателя товаров, работ, услуг.</w:t>
      </w:r>
    </w:p>
    <w:p w:rsidR="00B92FAF" w:rsidRPr="003E2704" w:rsidRDefault="00B92FA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При выписке исправленного счета-фактуры ранее выписанный счет-фактура аннулируется.</w:t>
      </w:r>
    </w:p>
    <w:p w:rsidR="00B92FAF" w:rsidRPr="003E2704" w:rsidRDefault="00B92FA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 xml:space="preserve">При этом, если к ранее выписанному счету-фактуре выписаны дополнительные счета-фактуры, то при выписке исправленного к такому ранее выписанному счету-фактуре дополнительные счета-фактуры также аннулируются. </w:t>
      </w:r>
    </w:p>
    <w:p w:rsidR="00B92FAF" w:rsidRPr="003E2704" w:rsidRDefault="00B92FA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При этом для восстановления выписанных дополнительных счетов-фактур, признанных аннулированными</w:t>
      </w:r>
      <w:r w:rsidR="00FF5A01" w:rsidRPr="003E2704">
        <w:rPr>
          <w:rFonts w:ascii="Times New Roman" w:hAnsi="Times New Roman"/>
          <w:bCs/>
          <w:sz w:val="28"/>
          <w:szCs w:val="28"/>
        </w:rPr>
        <w:t>,</w:t>
      </w:r>
      <w:r w:rsidRPr="003E2704">
        <w:rPr>
          <w:rFonts w:ascii="Times New Roman" w:hAnsi="Times New Roman"/>
          <w:bCs/>
          <w:sz w:val="28"/>
          <w:szCs w:val="28"/>
        </w:rPr>
        <w:t xml:space="preserve"> необходимо выписать дополнительные счета-фактуры к исправленному счету-фактуре. </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2. Исправленный счет-фактура должен:</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pacing w:val="2"/>
          <w:sz w:val="28"/>
          <w:szCs w:val="28"/>
          <w:shd w:val="clear" w:color="auto" w:fill="FFFFFF"/>
          <w:lang w:val="ru-RU"/>
        </w:rPr>
      </w:pPr>
      <w:r w:rsidRPr="003E2704">
        <w:rPr>
          <w:spacing w:val="2"/>
          <w:sz w:val="28"/>
          <w:szCs w:val="28"/>
          <w:shd w:val="clear" w:color="auto" w:fill="FFFFFF"/>
        </w:rPr>
        <w:t>1) соответствовать требованиям, установленным настоящей главой к выписке счетов-фактур;</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2) содержать следующую информацию:</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пометку о том, что счет-фактура является исправленным;</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порядковый номер и дату выписки исправленного счета-фактуры;</w:t>
      </w:r>
    </w:p>
    <w:p w:rsidR="00B92FAF" w:rsidRPr="003E2704" w:rsidRDefault="00B92FA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порядковый номер и дату выписки аннулируемого счета-фактуры.»;</w:t>
      </w:r>
    </w:p>
    <w:p w:rsidR="00D013EE" w:rsidRPr="003E2704" w:rsidRDefault="00A7185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статьи 420 изложить в следующей редакции:</w:t>
      </w:r>
    </w:p>
    <w:p w:rsidR="00A7185A" w:rsidRPr="003E2704" w:rsidRDefault="00A7185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Дополнительный счет-фактура выписывается не ранее даты совершения оборота на сумму корректировки и не позднее пятнадцати календарных дней после такой даты.»;</w:t>
      </w:r>
    </w:p>
    <w:p w:rsidR="00B3028B" w:rsidRPr="003E2704" w:rsidRDefault="00B3028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424 изложить в следующей редакции:</w:t>
      </w:r>
    </w:p>
    <w:p w:rsidR="00B3028B" w:rsidRPr="003E2704" w:rsidRDefault="00B3028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«4. Налогоплательщик, снятый с регистрационного учета по решению налогового органа в случаях, предусмотренных </w:t>
      </w:r>
      <w:hyperlink r:id="rId81" w:anchor="z2169" w:history="1">
        <w:r w:rsidRPr="003E2704">
          <w:rPr>
            <w:rStyle w:val="ab"/>
            <w:rFonts w:ascii="Times New Roman" w:hAnsi="Times New Roman"/>
            <w:color w:val="auto"/>
            <w:sz w:val="28"/>
            <w:szCs w:val="28"/>
            <w:u w:val="none"/>
          </w:rPr>
          <w:t>пунктом 4</w:t>
        </w:r>
      </w:hyperlink>
      <w:r w:rsidRPr="003E2704">
        <w:rPr>
          <w:rFonts w:ascii="Times New Roman" w:hAnsi="Times New Roman"/>
          <w:sz w:val="28"/>
          <w:szCs w:val="28"/>
        </w:rPr>
        <w:t xml:space="preserve"> статьи 85 настоящего Кодекса, обязан представить ликвидационную декларацию по налогу на добавленную стоимость в налоговый орган по месту нахождения не позднее 15 числа месяца, следующего за месяцем, в котором проведено снятие с такого учета. Ликвидационная декларация составляется за период с начала налогового периода, в котором налогоплательщик снят с регистрационного учета, до даты его снятия с такого учета.»;</w:t>
      </w:r>
    </w:p>
    <w:p w:rsidR="002131E5" w:rsidRPr="003E2704" w:rsidRDefault="002131E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426-1 следующего содержания:</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lastRenderedPageBreak/>
        <w:t>«</w:t>
      </w:r>
      <w:r w:rsidRPr="003E2704">
        <w:rPr>
          <w:rFonts w:ascii="Times New Roman" w:hAnsi="Times New Roman"/>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Юридическое лицо-нерезидент,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Местом осуществления </w:t>
      </w:r>
      <w:r w:rsidRPr="003E2704">
        <w:rPr>
          <w:rFonts w:ascii="Times New Roman" w:hAnsi="Times New Roman"/>
          <w:sz w:val="28"/>
          <w:szCs w:val="28"/>
          <w:lang w:val="kk-KZ"/>
        </w:rPr>
        <w:t xml:space="preserve">услуг в электронной форме </w:t>
      </w:r>
      <w:r w:rsidRPr="003E2704">
        <w:rPr>
          <w:rFonts w:ascii="Times New Roman" w:hAnsi="Times New Roman"/>
          <w:sz w:val="28"/>
          <w:szCs w:val="28"/>
        </w:rPr>
        <w:t>является Республика Казахстан, если:</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местом жительства физического лица - покупателя является Республика Казахстан;</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местом нахождения банка, в котором открыт </w:t>
      </w:r>
      <w:r w:rsidR="00525E87" w:rsidRPr="003E2704">
        <w:rPr>
          <w:rFonts w:ascii="Times New Roman" w:hAnsi="Times New Roman"/>
          <w:sz w:val="28"/>
          <w:szCs w:val="28"/>
        </w:rPr>
        <w:t xml:space="preserve">банковский </w:t>
      </w:r>
      <w:r w:rsidRPr="003E2704">
        <w:rPr>
          <w:rFonts w:ascii="Times New Roman" w:hAnsi="Times New Roman"/>
          <w:sz w:val="28"/>
          <w:szCs w:val="28"/>
        </w:rPr>
        <w:t xml:space="preserve">счет, используемый физическим лицом - покупателем для оплаты услуг, или оператора электронных </w:t>
      </w:r>
      <w:r w:rsidR="00525E87" w:rsidRPr="003E2704">
        <w:rPr>
          <w:rFonts w:ascii="Times New Roman" w:hAnsi="Times New Roman"/>
          <w:sz w:val="28"/>
          <w:szCs w:val="28"/>
        </w:rPr>
        <w:t>денег</w:t>
      </w:r>
      <w:r w:rsidRPr="003E2704">
        <w:rPr>
          <w:rFonts w:ascii="Times New Roman" w:hAnsi="Times New Roman"/>
          <w:sz w:val="28"/>
          <w:szCs w:val="28"/>
        </w:rPr>
        <w:t>, через которого физическим лицом - покупателем осуществляется оплата услуг, является территория Республики Казахстан;</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сетевой адрес физического лица - покупателя, использованный при приобретении услуг, зарегистрирован в Республике Казахстан;</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Для целей настоящей статьи к услугам в электронной форме относятся:</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предоставление прав на использование программного обеспечения (включая 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рекламных услуг в сети Интернет, в том числе с 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услуг по размещению предложений о приобретении (реализации) товаров (работ, услуг), имущественных прав в сети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услуг по поиску и (или) представлению заказчику информации о потенциальных покупателях;</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продавцами и покупателями (включая предоставление торговой площадки, 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 создаваемого сообщения);</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обеспечение доступа к ним </w:t>
      </w:r>
      <w:r w:rsidRPr="003E2704">
        <w:rPr>
          <w:rFonts w:ascii="Times New Roman" w:hAnsi="Times New Roman"/>
          <w:sz w:val="28"/>
          <w:szCs w:val="28"/>
        </w:rPr>
        <w:lastRenderedPageBreak/>
        <w:t>других пользователей сети, предоставление пользователям возможности их модификации;</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хранение и обработка информации в электронной форме с использованием серверного инфокоммуникационного оборудования (услуги дата-центров) при условии, что лицо, представившее эту информацию, имеет к ней доступ через сеть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услуг по поиску и (или) представлению заказчику информации о потенциальных покупателях;</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предоставление в режиме реального времени вычислительной мощности для размещения информации в информационной системе;</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предоставление доменных имен, оказание услуг хостинга;</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услуг по администрированию информационных систем, сайтов в сети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предоставление доступа к поисковым системам в сети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ведение статистики на сайтах в сети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оказание услуг, осуществляемых автоматическим 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информационно-телекоммуникационные сети (в том числе, сводки фондовой биржи в режиме реального времени, осуществление в режиме реального времени автоматизированного перевода);</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Датой совершения оборота по реализации услуг в электронной форме является последний день календарного квартала, в котором поступила оплата за такие услуги.</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Размер облагаемого оборота определяется на основе стоимости оказанных услуг без включения налога на добавленную стоимость. </w:t>
      </w:r>
    </w:p>
    <w:p w:rsidR="002131E5" w:rsidRPr="003E2704" w:rsidRDefault="002131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Стоимость услуг в электронной форме 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день, предшествующий дате поступления оплаты за услуги в электронной форме.</w:t>
      </w:r>
    </w:p>
    <w:p w:rsidR="002131E5" w:rsidRPr="003E2704" w:rsidRDefault="002131E5" w:rsidP="003E2704">
      <w:pPr>
        <w:pStyle w:val="a7"/>
        <w:shd w:val="clear" w:color="auto" w:fill="FFFFFF" w:themeFill="background1"/>
        <w:spacing w:before="0" w:beforeAutospacing="0" w:after="0" w:afterAutospacing="0"/>
        <w:ind w:firstLine="709"/>
        <w:contextualSpacing/>
        <w:jc w:val="both"/>
        <w:rPr>
          <w:rStyle w:val="s0"/>
          <w:rFonts w:ascii="Times New Roman" w:hAnsi="Times New Roman" w:cs="Times New Roman"/>
          <w:color w:val="auto"/>
          <w:sz w:val="28"/>
          <w:szCs w:val="28"/>
        </w:rPr>
      </w:pPr>
      <w:r w:rsidRPr="003E2704">
        <w:rPr>
          <w:rStyle w:val="s0"/>
          <w:rFonts w:ascii="Times New Roman" w:hAnsi="Times New Roman" w:cs="Times New Roman"/>
          <w:color w:val="auto"/>
          <w:sz w:val="28"/>
          <w:szCs w:val="28"/>
        </w:rPr>
        <w:t>6. Выписка счетов-фактур нерезидентом по услугам в электронной форме, оказанным физическим лицам, не требуется.</w:t>
      </w:r>
    </w:p>
    <w:p w:rsidR="002131E5" w:rsidRPr="003E2704" w:rsidRDefault="002131E5" w:rsidP="003E2704">
      <w:pPr>
        <w:pStyle w:val="a7"/>
        <w:shd w:val="clear" w:color="auto" w:fill="FFFFFF" w:themeFill="background1"/>
        <w:spacing w:before="0" w:beforeAutospacing="0" w:after="0" w:afterAutospacing="0"/>
        <w:ind w:firstLine="709"/>
        <w:contextualSpacing/>
        <w:jc w:val="both"/>
        <w:rPr>
          <w:rStyle w:val="s0"/>
          <w:rFonts w:ascii="Times New Roman" w:hAnsi="Times New Roman" w:cs="Times New Roman"/>
          <w:color w:val="auto"/>
          <w:sz w:val="28"/>
          <w:szCs w:val="28"/>
        </w:rPr>
      </w:pPr>
      <w:r w:rsidRPr="003E2704">
        <w:rPr>
          <w:rStyle w:val="s0"/>
          <w:rFonts w:ascii="Times New Roman" w:hAnsi="Times New Roman" w:cs="Times New Roman"/>
          <w:color w:val="auto"/>
          <w:sz w:val="28"/>
          <w:szCs w:val="28"/>
        </w:rPr>
        <w:t>7. Сумма налога на добавленную стоимость по приобретенным нерезидентом товарам, работам, услугам, 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2131E5" w:rsidRPr="003E2704" w:rsidRDefault="002131E5" w:rsidP="003E2704">
      <w:pPr>
        <w:pStyle w:val="a7"/>
        <w:shd w:val="clear" w:color="auto" w:fill="FFFFFF" w:themeFill="background1"/>
        <w:spacing w:before="0" w:beforeAutospacing="0" w:after="0" w:afterAutospacing="0"/>
        <w:ind w:firstLine="709"/>
        <w:contextualSpacing/>
        <w:jc w:val="both"/>
        <w:rPr>
          <w:rStyle w:val="s0"/>
          <w:rFonts w:ascii="Times New Roman" w:hAnsi="Times New Roman" w:cs="Times New Roman"/>
          <w:color w:val="auto"/>
          <w:sz w:val="28"/>
          <w:szCs w:val="28"/>
        </w:rPr>
      </w:pPr>
      <w:r w:rsidRPr="003E2704">
        <w:rPr>
          <w:rStyle w:val="s0"/>
          <w:rFonts w:ascii="Times New Roman" w:hAnsi="Times New Roman" w:cs="Times New Roman"/>
          <w:color w:val="auto"/>
          <w:sz w:val="28"/>
          <w:szCs w:val="28"/>
        </w:rPr>
        <w:lastRenderedPageBreak/>
        <w:t>8.</w:t>
      </w:r>
      <w:r w:rsidRPr="003E2704">
        <w:rPr>
          <w:sz w:val="28"/>
          <w:szCs w:val="28"/>
        </w:rPr>
        <w:t xml:space="preserve"> </w:t>
      </w:r>
      <w:r w:rsidRPr="003E2704">
        <w:rPr>
          <w:rStyle w:val="s0"/>
          <w:rFonts w:ascii="Times New Roman" w:hAnsi="Times New Roman" w:cs="Times New Roman"/>
          <w:color w:val="auto"/>
          <w:sz w:val="28"/>
          <w:szCs w:val="28"/>
        </w:rPr>
        <w:t>Ставка налога на добавленную стоимость составляет 12 процентов и применяется к размеру облагаемого оборота</w:t>
      </w:r>
    </w:p>
    <w:p w:rsidR="002131E5" w:rsidRPr="003E2704" w:rsidRDefault="002131E5" w:rsidP="003E2704">
      <w:pPr>
        <w:pStyle w:val="a7"/>
        <w:shd w:val="clear" w:color="auto" w:fill="FFFFFF" w:themeFill="background1"/>
        <w:spacing w:before="0" w:beforeAutospacing="0" w:after="0" w:afterAutospacing="0"/>
        <w:ind w:firstLine="709"/>
        <w:contextualSpacing/>
        <w:jc w:val="both"/>
        <w:rPr>
          <w:rStyle w:val="s0"/>
          <w:rFonts w:ascii="Times New Roman" w:hAnsi="Times New Roman" w:cs="Times New Roman"/>
          <w:color w:val="auto"/>
          <w:sz w:val="28"/>
          <w:szCs w:val="28"/>
        </w:rPr>
      </w:pPr>
      <w:r w:rsidRPr="003E2704">
        <w:rPr>
          <w:rStyle w:val="s0"/>
          <w:rFonts w:ascii="Times New Roman" w:hAnsi="Times New Roman" w:cs="Times New Roman"/>
          <w:color w:val="auto"/>
          <w:sz w:val="28"/>
          <w:szCs w:val="28"/>
        </w:rPr>
        <w:t>9. Налоговым периодом по налогу на добавленную стоимость является календарный квартал.</w:t>
      </w:r>
    </w:p>
    <w:p w:rsidR="002131E5" w:rsidRPr="003E2704" w:rsidRDefault="002131E5" w:rsidP="003E2704">
      <w:pPr>
        <w:pStyle w:val="a7"/>
        <w:shd w:val="clear" w:color="auto" w:fill="FFFFFF" w:themeFill="background1"/>
        <w:spacing w:before="0" w:beforeAutospacing="0" w:after="0" w:afterAutospacing="0"/>
        <w:ind w:firstLine="709"/>
        <w:contextualSpacing/>
        <w:jc w:val="both"/>
        <w:rPr>
          <w:rStyle w:val="s0"/>
          <w:rFonts w:ascii="Times New Roman" w:hAnsi="Times New Roman" w:cs="Times New Roman"/>
          <w:color w:val="auto"/>
          <w:sz w:val="28"/>
          <w:szCs w:val="28"/>
          <w:lang w:val="ru-RU"/>
        </w:rPr>
      </w:pPr>
      <w:r w:rsidRPr="003E2704">
        <w:rPr>
          <w:rStyle w:val="s0"/>
          <w:rFonts w:ascii="Times New Roman" w:hAnsi="Times New Roman" w:cs="Times New Roman"/>
          <w:color w:val="auto"/>
          <w:sz w:val="28"/>
          <w:szCs w:val="28"/>
        </w:rPr>
        <w:t>10. Нерезидент представляет декларацию по налогу на добавленную стоимость в соответствии с положениями пункта 1 статьи 424 настоящего Кодекса.</w:t>
      </w:r>
    </w:p>
    <w:p w:rsidR="002131E5" w:rsidRPr="003E2704" w:rsidRDefault="002131E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Style w:val="s0"/>
          <w:rFonts w:ascii="Times New Roman" w:hAnsi="Times New Roman" w:cs="Times New Roman"/>
          <w:color w:val="auto"/>
          <w:sz w:val="28"/>
          <w:szCs w:val="28"/>
        </w:rPr>
        <w:t>11. Нерезидент обязан уплатить налог, подлежащий уплате в бюджет, за каждый налоговый период не позднее 25 числа второго месяца, следующего за отчетным налоговым периодом.</w:t>
      </w:r>
      <w:r w:rsidRPr="003E2704">
        <w:rPr>
          <w:rFonts w:ascii="Times New Roman" w:hAnsi="Times New Roman"/>
          <w:sz w:val="28"/>
          <w:szCs w:val="28"/>
        </w:rPr>
        <w:t>»;</w:t>
      </w:r>
    </w:p>
    <w:p w:rsidR="00831CD9" w:rsidRPr="003E2704" w:rsidRDefault="00376FB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427:</w:t>
      </w:r>
    </w:p>
    <w:p w:rsidR="00891A39" w:rsidRPr="003E2704" w:rsidRDefault="00891A39"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1:</w:t>
      </w:r>
    </w:p>
    <w:p w:rsidR="00376FBB" w:rsidRPr="003E2704" w:rsidRDefault="00376FB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части первой изложить в следующей редакции:</w:t>
      </w:r>
    </w:p>
    <w:p w:rsidR="00376FBB" w:rsidRPr="003E2704" w:rsidRDefault="00376FB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432AB" w:rsidRPr="003E2704">
        <w:rPr>
          <w:rFonts w:ascii="Times New Roman" w:hAnsi="Times New Roman"/>
          <w:sz w:val="28"/>
          <w:szCs w:val="28"/>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 указанными в подпункте 1) пункта 1 статьи 367 настоящего Кодекса, а также их филиалами по следующим товарам, помещаемым под таможенную процедуру выпуска для внутреннего потребления:</w:t>
      </w:r>
      <w:r w:rsidRPr="003E2704">
        <w:rPr>
          <w:rFonts w:ascii="Times New Roman" w:hAnsi="Times New Roman"/>
          <w:sz w:val="28"/>
          <w:szCs w:val="28"/>
        </w:rPr>
        <w:t>»;</w:t>
      </w:r>
    </w:p>
    <w:p w:rsidR="00891A39" w:rsidRPr="003E2704" w:rsidRDefault="00891A3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2 изложить в следующей редакции:</w:t>
      </w:r>
    </w:p>
    <w:p w:rsidR="00891A39" w:rsidRPr="003E2704" w:rsidRDefault="00891A39"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w:t>
      </w:r>
      <w:r w:rsidR="00F432AB" w:rsidRPr="003E2704">
        <w:rPr>
          <w:rFonts w:ascii="Times New Roman" w:hAnsi="Times New Roman"/>
          <w:sz w:val="28"/>
          <w:szCs w:val="28"/>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367 настоящего Кодекса, а также их филиалами:</w:t>
      </w:r>
      <w:r w:rsidRPr="003E2704">
        <w:rPr>
          <w:rFonts w:ascii="Times New Roman" w:hAnsi="Times New Roman"/>
          <w:sz w:val="28"/>
          <w:szCs w:val="28"/>
        </w:rPr>
        <w:t>»;</w:t>
      </w:r>
    </w:p>
    <w:p w:rsidR="00376FBB" w:rsidRPr="003E2704" w:rsidRDefault="00F432AB"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4:</w:t>
      </w:r>
    </w:p>
    <w:p w:rsidR="00F432AB" w:rsidRPr="003E2704" w:rsidRDefault="00F432AB"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часть вторую изложить в следующей редакции:</w:t>
      </w:r>
    </w:p>
    <w:p w:rsidR="00F432AB" w:rsidRPr="003E2704" w:rsidRDefault="00F432A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75743" w:rsidRPr="003E2704">
        <w:rPr>
          <w:rFonts w:ascii="Times New Roman" w:hAnsi="Times New Roman"/>
          <w:sz w:val="28"/>
          <w:szCs w:val="28"/>
        </w:rPr>
        <w:t>В случае нарушения в течение срока исковой давности, установленного пунктом 2 статьи 48 настоящего Кодекса, с даты выпуска товаров для внутреннего потребления на территорию Республики Казахстан требований, установленных пунктами 1 и 2 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r w:rsidRPr="003E2704">
        <w:rPr>
          <w:rFonts w:ascii="Times New Roman" w:hAnsi="Times New Roman"/>
          <w:sz w:val="28"/>
          <w:szCs w:val="28"/>
        </w:rPr>
        <w:t>»</w:t>
      </w:r>
      <w:r w:rsidR="00F75743" w:rsidRPr="003E2704">
        <w:rPr>
          <w:rFonts w:ascii="Times New Roman" w:hAnsi="Times New Roman"/>
          <w:sz w:val="28"/>
          <w:szCs w:val="28"/>
        </w:rPr>
        <w:t>;</w:t>
      </w:r>
    </w:p>
    <w:p w:rsidR="00F75743" w:rsidRPr="003E2704" w:rsidRDefault="00F7574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дополнить подпунктом 4) следующего содержания:</w:t>
      </w:r>
    </w:p>
    <w:p w:rsidR="00F75743" w:rsidRPr="003E2704" w:rsidRDefault="00F75743"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w:t>
      </w:r>
      <w:r w:rsidR="00FE411F" w:rsidRPr="003E2704">
        <w:rPr>
          <w:rFonts w:ascii="Times New Roman" w:hAnsi="Times New Roman"/>
          <w:sz w:val="28"/>
          <w:szCs w:val="28"/>
        </w:rPr>
        <w:t xml:space="preserve">4) выбытие (списание) товара </w:t>
      </w:r>
      <w:r w:rsidRPr="003E2704">
        <w:rPr>
          <w:rFonts w:ascii="Times New Roman" w:hAnsi="Times New Roman"/>
          <w:sz w:val="28"/>
          <w:szCs w:val="28"/>
        </w:rPr>
        <w:t>в результате аварии, к</w:t>
      </w:r>
      <w:r w:rsidR="00BD36D5" w:rsidRPr="003E2704">
        <w:rPr>
          <w:rFonts w:ascii="Times New Roman" w:hAnsi="Times New Roman"/>
          <w:sz w:val="28"/>
          <w:szCs w:val="28"/>
        </w:rPr>
        <w:t xml:space="preserve">рушения и (или) неисправности, </w:t>
      </w:r>
      <w:r w:rsidRPr="003E2704">
        <w:rPr>
          <w:rFonts w:ascii="Times New Roman" w:hAnsi="Times New Roman"/>
          <w:sz w:val="28"/>
          <w:szCs w:val="28"/>
        </w:rPr>
        <w:t>при наличии документа, подтверждающего невозможность восстановления указанного товара.»;</w:t>
      </w:r>
    </w:p>
    <w:p w:rsidR="00C41AA0" w:rsidRPr="003E2704" w:rsidRDefault="00C41AA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w:t>
      </w:r>
      <w:r w:rsidR="00B37992" w:rsidRPr="003E2704">
        <w:rPr>
          <w:rFonts w:ascii="Times New Roman" w:hAnsi="Times New Roman"/>
          <w:sz w:val="28"/>
          <w:szCs w:val="28"/>
        </w:rPr>
        <w:t xml:space="preserve">асть первую </w:t>
      </w:r>
      <w:r w:rsidRPr="003E2704">
        <w:rPr>
          <w:rFonts w:ascii="Times New Roman" w:hAnsi="Times New Roman"/>
          <w:sz w:val="28"/>
          <w:szCs w:val="28"/>
        </w:rPr>
        <w:t>пункта 5 изложить в следующей редакции:</w:t>
      </w:r>
    </w:p>
    <w:p w:rsidR="00B37992" w:rsidRPr="003E2704" w:rsidRDefault="00C41AA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w:t>
      </w:r>
      <w:r w:rsidRPr="003E2704">
        <w:rPr>
          <w:rFonts w:ascii="Times New Roman" w:hAnsi="Times New Roman"/>
          <w:sz w:val="28"/>
          <w:szCs w:val="28"/>
        </w:rPr>
        <w:t xml:space="preserve">5. Реализация товаров, по которым налог на добавленную стоимость на импортируемые товары уплачен методом зачета, по истечении срока исковой давности, установленного пунктом 2 статьи 48 настоящего Кодекса, с даты их </w:t>
      </w:r>
      <w:r w:rsidRPr="003E2704">
        <w:rPr>
          <w:rFonts w:ascii="Times New Roman" w:hAnsi="Times New Roman"/>
          <w:sz w:val="28"/>
          <w:szCs w:val="28"/>
        </w:rPr>
        <w:lastRenderedPageBreak/>
        <w:t>выпуска для внутреннего потребления на территорию Республики Казахстан не подлежит обложению налогом на добавленную стоимость на импортируемые товары.</w:t>
      </w:r>
      <w:r w:rsidRPr="003E2704">
        <w:rPr>
          <w:rFonts w:ascii="Times New Roman" w:hAnsi="Times New Roman"/>
          <w:spacing w:val="2"/>
          <w:sz w:val="28"/>
          <w:szCs w:val="28"/>
        </w:rPr>
        <w:t>»;</w:t>
      </w:r>
    </w:p>
    <w:p w:rsidR="00831CD9" w:rsidRPr="003E2704" w:rsidRDefault="007451D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428:</w:t>
      </w:r>
    </w:p>
    <w:p w:rsidR="007451D5" w:rsidRPr="003E2704" w:rsidRDefault="007451D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первый части первой </w:t>
      </w:r>
      <w:r w:rsidR="00861652" w:rsidRPr="003E2704">
        <w:rPr>
          <w:rFonts w:ascii="Times New Roman" w:hAnsi="Times New Roman"/>
          <w:sz w:val="28"/>
          <w:szCs w:val="28"/>
        </w:rPr>
        <w:t xml:space="preserve">пункта 1 </w:t>
      </w:r>
      <w:r w:rsidRPr="003E2704">
        <w:rPr>
          <w:rFonts w:ascii="Times New Roman" w:hAnsi="Times New Roman"/>
          <w:sz w:val="28"/>
          <w:szCs w:val="28"/>
        </w:rPr>
        <w:t>изложить в следующей редакции:</w:t>
      </w:r>
    </w:p>
    <w:p w:rsidR="007451D5" w:rsidRPr="003E2704" w:rsidRDefault="007451D5" w:rsidP="003E2704">
      <w:pPr>
        <w:shd w:val="clear" w:color="auto" w:fill="FFFFFF" w:themeFill="background1"/>
        <w:tabs>
          <w:tab w:val="left" w:pos="710"/>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41AA0" w:rsidRPr="003E2704">
        <w:rPr>
          <w:rFonts w:ascii="Times New Roman" w:hAnsi="Times New Roman"/>
          <w:sz w:val="28"/>
          <w:szCs w:val="28"/>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 указанными в подпункте 1) пункта 1 статьи 367 настоящего Кодекса, а также их филиалами по следующим товарам, импортируемым (на территорию Республики Казахстан с территории государств-членов Евр</w:t>
      </w:r>
      <w:r w:rsidR="00D06276" w:rsidRPr="003E2704">
        <w:rPr>
          <w:rFonts w:ascii="Times New Roman" w:hAnsi="Times New Roman"/>
          <w:sz w:val="28"/>
          <w:szCs w:val="28"/>
        </w:rPr>
        <w:t>азийского экономического союза:</w:t>
      </w:r>
      <w:r w:rsidRPr="003E2704">
        <w:rPr>
          <w:rFonts w:ascii="Times New Roman" w:hAnsi="Times New Roman"/>
          <w:sz w:val="28"/>
          <w:szCs w:val="28"/>
        </w:rPr>
        <w:t>»;</w:t>
      </w:r>
    </w:p>
    <w:p w:rsidR="007451D5" w:rsidRPr="003E2704" w:rsidRDefault="007451D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2 изложить в следующей редакции:</w:t>
      </w:r>
    </w:p>
    <w:p w:rsidR="007451D5" w:rsidRPr="003E2704" w:rsidRDefault="007451D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z w:val="28"/>
          <w:szCs w:val="28"/>
        </w:rPr>
        <w:t>«</w:t>
      </w:r>
      <w:r w:rsidR="00C41AA0" w:rsidRPr="003E2704">
        <w:rPr>
          <w:rFonts w:ascii="Times New Roman" w:hAnsi="Times New Roman"/>
          <w:sz w:val="28"/>
          <w:szCs w:val="28"/>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367 настоящего</w:t>
      </w:r>
      <w:r w:rsidR="0009092B" w:rsidRPr="003E2704">
        <w:rPr>
          <w:rFonts w:ascii="Times New Roman" w:hAnsi="Times New Roman"/>
          <w:sz w:val="28"/>
          <w:szCs w:val="28"/>
        </w:rPr>
        <w:t xml:space="preserve"> Кодекса, а также их филиалами:</w:t>
      </w:r>
      <w:r w:rsidRPr="003E2704">
        <w:rPr>
          <w:rFonts w:ascii="Times New Roman" w:hAnsi="Times New Roman"/>
          <w:sz w:val="28"/>
          <w:szCs w:val="28"/>
        </w:rPr>
        <w:t>»;</w:t>
      </w:r>
    </w:p>
    <w:p w:rsidR="007451D5" w:rsidRPr="003E2704" w:rsidRDefault="007451D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3 изложить в следующей редакции:</w:t>
      </w:r>
    </w:p>
    <w:p w:rsidR="007451D5" w:rsidRPr="003E2704" w:rsidRDefault="007451D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B61973" w:rsidRPr="003E2704">
        <w:rPr>
          <w:rFonts w:ascii="Times New Roman" w:hAnsi="Times New Roman"/>
          <w:sz w:val="28"/>
          <w:szCs w:val="28"/>
        </w:rPr>
        <w:t>3. Плательщик налога на добавленную стоимость, указанный в подпункте 1) пункта 1 статьи 367 настоящего Кодекса, а также их филиалы одновременно с заявлением о ввозе товаров и уплате косвенных налогов представляет в налоговый орган:</w:t>
      </w:r>
      <w:r w:rsidRPr="003E2704">
        <w:rPr>
          <w:rFonts w:ascii="Times New Roman" w:hAnsi="Times New Roman"/>
          <w:sz w:val="28"/>
          <w:szCs w:val="28"/>
        </w:rPr>
        <w:t>»;</w:t>
      </w:r>
    </w:p>
    <w:p w:rsidR="007451D5" w:rsidRPr="003E2704" w:rsidRDefault="003E3A2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7451D5" w:rsidRPr="003E2704">
        <w:rPr>
          <w:rFonts w:ascii="Times New Roman" w:hAnsi="Times New Roman"/>
          <w:sz w:val="28"/>
          <w:szCs w:val="28"/>
        </w:rPr>
        <w:t xml:space="preserve"> пункте 5:</w:t>
      </w:r>
    </w:p>
    <w:p w:rsidR="003E3A2A" w:rsidRPr="003E2704" w:rsidRDefault="003E3A2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изложить в следующей редакции:</w:t>
      </w:r>
    </w:p>
    <w:p w:rsidR="003E3A2A" w:rsidRPr="003E2704" w:rsidRDefault="003E3A2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D06276" w:rsidRPr="003E2704">
        <w:rPr>
          <w:rFonts w:ascii="Times New Roman" w:hAnsi="Times New Roman"/>
          <w:sz w:val="28"/>
          <w:szCs w:val="28"/>
        </w:rPr>
        <w:t>В случае нарушения в течение срока исковой давности, установленного пунктом 2 статьи 48 настоящего Кодекса,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r w:rsidRPr="003E2704">
        <w:rPr>
          <w:rFonts w:ascii="Times New Roman" w:hAnsi="Times New Roman"/>
          <w:sz w:val="28"/>
          <w:szCs w:val="28"/>
        </w:rPr>
        <w:t>»;</w:t>
      </w:r>
    </w:p>
    <w:p w:rsidR="007451D5" w:rsidRPr="003E2704" w:rsidRDefault="003E3A2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третью дополнить </w:t>
      </w:r>
      <w:r w:rsidR="00895169" w:rsidRPr="003E2704">
        <w:rPr>
          <w:rFonts w:ascii="Times New Roman" w:hAnsi="Times New Roman"/>
          <w:sz w:val="28"/>
          <w:szCs w:val="28"/>
        </w:rPr>
        <w:t>подпунктом 3) следующего содержания:</w:t>
      </w:r>
    </w:p>
    <w:p w:rsidR="00831CD9" w:rsidRPr="003E2704" w:rsidRDefault="0089516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D06276" w:rsidRPr="003E2704">
        <w:rPr>
          <w:rFonts w:ascii="Times New Roman" w:hAnsi="Times New Roman"/>
          <w:sz w:val="28"/>
          <w:szCs w:val="28"/>
        </w:rPr>
        <w:t xml:space="preserve">3) </w:t>
      </w:r>
      <w:r w:rsidR="00C02458" w:rsidRPr="003E2704">
        <w:rPr>
          <w:rFonts w:ascii="Times New Roman" w:hAnsi="Times New Roman"/>
          <w:sz w:val="28"/>
          <w:szCs w:val="28"/>
        </w:rPr>
        <w:t xml:space="preserve">выбытие (списание) товара </w:t>
      </w:r>
      <w:r w:rsidR="00D06276" w:rsidRPr="003E2704">
        <w:rPr>
          <w:rFonts w:ascii="Times New Roman" w:hAnsi="Times New Roman"/>
          <w:sz w:val="28"/>
          <w:szCs w:val="28"/>
        </w:rPr>
        <w:t>в результате аварии, крушения и (или) неисправности, при наличии документа, подтверждающего невозможность восстановления указанного товара.</w:t>
      </w:r>
      <w:r w:rsidRPr="003E2704">
        <w:rPr>
          <w:rFonts w:ascii="Times New Roman" w:hAnsi="Times New Roman"/>
          <w:sz w:val="28"/>
          <w:szCs w:val="28"/>
        </w:rPr>
        <w:t>»;</w:t>
      </w:r>
    </w:p>
    <w:p w:rsidR="007C254C" w:rsidRPr="003E2704" w:rsidRDefault="007C254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429:</w:t>
      </w:r>
    </w:p>
    <w:p w:rsidR="007C254C" w:rsidRPr="003E2704" w:rsidRDefault="007C254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8 изложить в следующей редакции:</w:t>
      </w:r>
    </w:p>
    <w:p w:rsidR="007C254C" w:rsidRPr="003E2704" w:rsidRDefault="007C254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«8. По налогоплательщикам, снятым с регистрационного учета по налогу на добавленную стоимость подлежит списанию превышение налога на добавленную стоимость, сложившееся:</w:t>
      </w:r>
    </w:p>
    <w:p w:rsidR="007C254C" w:rsidRPr="003E2704" w:rsidRDefault="007C254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на дату вынесения решения налогового органа, в случае невыполнения условий, предусмотренных пунктом 4 статьи 424 настоящего Кодекса;</w:t>
      </w:r>
    </w:p>
    <w:p w:rsidR="007C254C" w:rsidRPr="003E2704" w:rsidRDefault="007C254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bCs/>
          <w:sz w:val="28"/>
          <w:szCs w:val="28"/>
        </w:rPr>
        <w:t>после выполнения требований, указанных в подпункте 3) пункта 1 статьи 369 настоящего Кодекса.</w:t>
      </w:r>
      <w:r w:rsidRPr="003E2704">
        <w:rPr>
          <w:rFonts w:ascii="Times New Roman" w:hAnsi="Times New Roman"/>
          <w:sz w:val="28"/>
          <w:szCs w:val="28"/>
        </w:rPr>
        <w:t xml:space="preserve">    </w:t>
      </w:r>
    </w:p>
    <w:p w:rsidR="007C254C" w:rsidRPr="003E2704" w:rsidRDefault="007C254C"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lastRenderedPageBreak/>
        <w:t>С</w:t>
      </w:r>
      <w:r w:rsidRPr="003E2704">
        <w:rPr>
          <w:rStyle w:val="a4"/>
          <w:rFonts w:ascii="Times New Roman" w:hAnsi="Times New Roman"/>
          <w:sz w:val="28"/>
          <w:szCs w:val="28"/>
        </w:rPr>
        <w:t>п</w:t>
      </w:r>
      <w:r w:rsidRPr="003E2704">
        <w:rPr>
          <w:rFonts w:ascii="Times New Roman" w:hAnsi="Times New Roman"/>
          <w:sz w:val="28"/>
          <w:szCs w:val="28"/>
        </w:rPr>
        <w:t>исание превышения налога на добавленную стоимость с лицевых счетов налогоплательщиков осуществляется в порядке, определенном уполномоченным органом.»;</w:t>
      </w:r>
    </w:p>
    <w:p w:rsidR="007C254C" w:rsidRPr="003E2704" w:rsidRDefault="007C254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9 исключить;</w:t>
      </w:r>
    </w:p>
    <w:p w:rsidR="007D21E7" w:rsidRPr="003E2704" w:rsidRDefault="007D21E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w:t>
      </w:r>
      <w:r w:rsidR="00BC3FF0" w:rsidRPr="003E2704">
        <w:rPr>
          <w:rFonts w:ascii="Times New Roman" w:hAnsi="Times New Roman"/>
          <w:sz w:val="28"/>
          <w:szCs w:val="28"/>
        </w:rPr>
        <w:t>2 статьи 431 изложить в следующей редакции:</w:t>
      </w:r>
    </w:p>
    <w:p w:rsidR="00BC3FF0" w:rsidRPr="003E2704" w:rsidRDefault="00BC3FF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«2. Если иное не установлено статьями 432, 433 и 434 настоящего Кодекса, возврат суммы превышения налога на добавленную стоимость, подтвержденного результатами проверки, производится налогоплательщику в следующие сроки:</w:t>
      </w:r>
    </w:p>
    <w:p w:rsidR="00BC3FF0" w:rsidRPr="003E2704" w:rsidRDefault="00BC3FF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осуществляющему обороты по реализации, облагаемые по нулевой ставке, которые составляют не менее 70 процентов в общем облагаемом обороте по реализации за налоговый период, за который предъявлено требование о возврате суммы превышения налога на добавленную стоимость, – в течение пятидесяти пяти рабочих дней;</w:t>
      </w:r>
    </w:p>
    <w:p w:rsidR="00BC3FF0" w:rsidRPr="003E2704" w:rsidRDefault="00BC3FF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в остальных случаях – в течение ста пятидесяти пяти календарных дней.</w:t>
      </w:r>
    </w:p>
    <w:p w:rsidR="007D21E7" w:rsidRPr="003E2704" w:rsidRDefault="00BC3FF0"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При этом течение срока возврата суммы превышения налога на добавленную стоимость начинается после истечения последней даты, установленной настоящим Кодексом для представления в налоговый орган декларации по налогу на добавленную стоимость, с учетом периода продления в соответствии с подпунктами 2) и 3) пункта 3 статьи 212 настоящего Кодекса.»;</w:t>
      </w:r>
    </w:p>
    <w:p w:rsidR="00CC6F3D" w:rsidRPr="003E2704" w:rsidRDefault="00CC6F3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433:</w:t>
      </w:r>
    </w:p>
    <w:p w:rsidR="00A12249" w:rsidRPr="003E2704" w:rsidRDefault="00A12249"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часть вторую пункта 1 дополнить абзацем следующего содержания:</w:t>
      </w:r>
    </w:p>
    <w:p w:rsidR="00630A0B" w:rsidRPr="003E2704" w:rsidRDefault="00A1224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F71743" w:rsidRPr="003E2704">
        <w:rPr>
          <w:rFonts w:ascii="Times New Roman" w:hAnsi="Times New Roman"/>
          <w:bCs/>
          <w:sz w:val="28"/>
          <w:szCs w:val="28"/>
        </w:rPr>
        <w:t>зачисления денег, связанных с возвратом платежа, инициированного с контрольного счета, в случае ошибочного платежа, либо в случае перевода денег на закрытый банковский счет бенефициара</w:t>
      </w:r>
      <w:r w:rsidR="00F71743" w:rsidRPr="003E2704">
        <w:rPr>
          <w:rFonts w:ascii="Times New Roman" w:hAnsi="Times New Roman"/>
          <w:sz w:val="28"/>
          <w:szCs w:val="28"/>
        </w:rPr>
        <w:t>.</w:t>
      </w:r>
      <w:r w:rsidRPr="003E2704">
        <w:rPr>
          <w:rFonts w:ascii="Times New Roman" w:hAnsi="Times New Roman"/>
          <w:sz w:val="28"/>
          <w:szCs w:val="28"/>
        </w:rPr>
        <w:t>»;</w:t>
      </w:r>
    </w:p>
    <w:p w:rsidR="00CC6F3D" w:rsidRPr="003E2704" w:rsidRDefault="00CC6F3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CC6F3D" w:rsidRPr="003E2704" w:rsidRDefault="00CC6F3D" w:rsidP="003E2704">
      <w:pPr>
        <w:pStyle w:val="a7"/>
        <w:shd w:val="clear" w:color="auto" w:fill="FFFFFF" w:themeFill="background1"/>
        <w:spacing w:before="0" w:beforeAutospacing="0" w:after="0" w:afterAutospacing="0"/>
        <w:ind w:firstLine="709"/>
        <w:contextualSpacing/>
        <w:jc w:val="both"/>
        <w:rPr>
          <w:bCs/>
          <w:sz w:val="28"/>
          <w:szCs w:val="28"/>
        </w:rPr>
      </w:pPr>
      <w:r w:rsidRPr="003E2704">
        <w:rPr>
          <w:sz w:val="28"/>
          <w:szCs w:val="28"/>
        </w:rPr>
        <w:t>«</w:t>
      </w:r>
      <w:r w:rsidRPr="003E2704">
        <w:rPr>
          <w:bCs/>
          <w:sz w:val="28"/>
          <w:szCs w:val="28"/>
        </w:rPr>
        <w:t>6. Возврат суммы превышения налога на добавленную стоимость производится на основании требования о возврате суммы превышения налога на добавленную стоимость, указанного в декларации по налогу на добавленную стоимость за налоговый период, в течение пятнадцати рабочих дней без проведения налоговой проверки.</w:t>
      </w:r>
    </w:p>
    <w:p w:rsidR="00CC6F3D" w:rsidRPr="003E2704" w:rsidRDefault="00CC6F3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При этом течение срока возврата суммы превышения налога на добавленную стоимость начинается после истечения последней даты, установленной настоящим Кодексом для представления в налоговый орган декларации по налогу на добавленную стоимость, с учетом периода продления в соответствии с подпунктами 2) и 3) пункта 3 статьи 212 настоящего Кодекса.</w:t>
      </w:r>
      <w:r w:rsidRPr="003E2704">
        <w:rPr>
          <w:rFonts w:ascii="Times New Roman" w:hAnsi="Times New Roman"/>
          <w:sz w:val="28"/>
          <w:szCs w:val="28"/>
        </w:rPr>
        <w:t>»;</w:t>
      </w:r>
    </w:p>
    <w:p w:rsidR="007145DF" w:rsidRPr="003E2704" w:rsidRDefault="007145D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434:</w:t>
      </w:r>
    </w:p>
    <w:p w:rsidR="007145DF" w:rsidRPr="003E2704" w:rsidRDefault="007145D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w:t>
      </w:r>
    </w:p>
    <w:p w:rsidR="007145DF" w:rsidRPr="003E2704" w:rsidRDefault="007145D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изложить в следующей редакции:</w:t>
      </w:r>
    </w:p>
    <w:p w:rsidR="007145DF" w:rsidRPr="003E2704" w:rsidRDefault="007145D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«2. Право на применение упрощенного порядка возврата превышения налога на добавленную стоимость имеют плательщики налога на добавленную стоимость, представившие декларации по налогу на добавленную стоимость с </w:t>
      </w:r>
      <w:r w:rsidRPr="003E2704">
        <w:rPr>
          <w:sz w:val="28"/>
          <w:szCs w:val="28"/>
        </w:rPr>
        <w:lastRenderedPageBreak/>
        <w:t>указанием требования о возврате суммы превышения налога на добавленную стоимость:</w:t>
      </w:r>
    </w:p>
    <w:p w:rsidR="007145DF" w:rsidRPr="003E2704" w:rsidRDefault="007145DF"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состоящие не менее двенадцати последовательных месяцев на налоговом мониторинге и не имеющие неисполненного налогового обязательства по представлению налоговой отчетности на дату представления декларации по налогу на добавленную стоимость;  </w:t>
      </w:r>
    </w:p>
    <w:p w:rsidR="007145DF" w:rsidRPr="003E2704" w:rsidRDefault="007145DF"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производители товаров собственного производства.»;</w:t>
      </w:r>
    </w:p>
    <w:p w:rsidR="007145DF" w:rsidRPr="003E2704" w:rsidRDefault="007145D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частями третьей и второй следующего содержания:</w:t>
      </w:r>
    </w:p>
    <w:p w:rsidR="007145DF" w:rsidRPr="003E2704" w:rsidRDefault="007145DF"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«В целях настоящей статьи товаром собственного производства признается продукт (товар), произведенный налогоплательщиком, на который имеется сертификат происхождения.</w:t>
      </w:r>
    </w:p>
    <w:p w:rsidR="007145DF" w:rsidRPr="003E2704" w:rsidRDefault="007145DF"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Перечень налогоплательщиков, указанных в части второй настоящего пункта, утверждается уполномоченным органом в области торговли и интеграции по согласованию с уполномоченным органом и уполномоченным органом в области налоговой политики.»;</w:t>
      </w:r>
    </w:p>
    <w:p w:rsidR="007145DF" w:rsidRPr="003E2704" w:rsidRDefault="007145D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седьмую дополнить абзацем следующего содержания:</w:t>
      </w:r>
    </w:p>
    <w:p w:rsidR="007145DF" w:rsidRPr="003E2704" w:rsidRDefault="007145DF"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«для налогоплательщиков, осуществляющих деятельность по производству товаров собственного производства, включенных в перечень налогоплательщиков, указанных в части второй настоящего пункта -  в размере не более 50 процентов от суммы превышения налога на добавленную стоимость, сложившегося за отчетный налоговый период.»;</w:t>
      </w:r>
    </w:p>
    <w:p w:rsidR="001770DE" w:rsidRPr="003E2704" w:rsidRDefault="001770DE"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3 статьи 434 изложить в следующей редакции:</w:t>
      </w:r>
    </w:p>
    <w:p w:rsidR="001770DE" w:rsidRPr="003E2704" w:rsidRDefault="001770DE" w:rsidP="003E2704">
      <w:pPr>
        <w:pStyle w:val="j114"/>
        <w:shd w:val="clear" w:color="auto" w:fill="FFFFFF" w:themeFill="background1"/>
        <w:spacing w:before="0" w:beforeAutospacing="0" w:after="0" w:afterAutospacing="0"/>
        <w:ind w:firstLine="709"/>
        <w:contextualSpacing/>
        <w:jc w:val="both"/>
        <w:textAlignment w:val="baseline"/>
        <w:rPr>
          <w:rStyle w:val="s1"/>
          <w:b w:val="0"/>
          <w:bCs w:val="0"/>
          <w:color w:val="auto"/>
          <w:sz w:val="28"/>
          <w:szCs w:val="28"/>
        </w:rPr>
      </w:pPr>
      <w:r w:rsidRPr="003E2704">
        <w:rPr>
          <w:sz w:val="28"/>
          <w:szCs w:val="28"/>
        </w:rPr>
        <w:t>«</w:t>
      </w:r>
      <w:r w:rsidRPr="003E2704">
        <w:rPr>
          <w:rStyle w:val="s1"/>
          <w:b w:val="0"/>
          <w:bCs w:val="0"/>
          <w:color w:val="auto"/>
          <w:sz w:val="28"/>
          <w:szCs w:val="28"/>
        </w:rPr>
        <w:t>3. Возврат суммы превышения налога на добавленную стоимость в упрощенном порядке производится в течение пятнадцати рабочих дней после истечения последней даты, установленной настоящим Кодексом для представления в налоговый орган декларации по налогу на добавленную стоимость за налоговый период, в которой указано требование о возврате суммы превышения налога на добавленную стоимость.</w:t>
      </w:r>
    </w:p>
    <w:p w:rsidR="001770DE" w:rsidRPr="003E2704" w:rsidRDefault="001770DE" w:rsidP="003E2704">
      <w:pPr>
        <w:pStyle w:val="j114"/>
        <w:shd w:val="clear" w:color="auto" w:fill="FFFFFF" w:themeFill="background1"/>
        <w:spacing w:before="0" w:beforeAutospacing="0" w:after="0" w:afterAutospacing="0"/>
        <w:ind w:firstLine="709"/>
        <w:contextualSpacing/>
        <w:jc w:val="both"/>
        <w:textAlignment w:val="baseline"/>
        <w:rPr>
          <w:sz w:val="28"/>
          <w:szCs w:val="28"/>
        </w:rPr>
      </w:pPr>
      <w:r w:rsidRPr="003E2704">
        <w:rPr>
          <w:rStyle w:val="s1"/>
          <w:b w:val="0"/>
          <w:bCs w:val="0"/>
          <w:color w:val="auto"/>
          <w:sz w:val="28"/>
          <w:szCs w:val="28"/>
        </w:rPr>
        <w:t>В случае продления срока представления налоговой отч</w:t>
      </w:r>
      <w:r w:rsidR="003323D9" w:rsidRPr="003E2704">
        <w:rPr>
          <w:rStyle w:val="s1"/>
          <w:b w:val="0"/>
          <w:bCs w:val="0"/>
          <w:color w:val="auto"/>
          <w:sz w:val="28"/>
          <w:szCs w:val="28"/>
        </w:rPr>
        <w:t>е</w:t>
      </w:r>
      <w:r w:rsidRPr="003E2704">
        <w:rPr>
          <w:rStyle w:val="s1"/>
          <w:b w:val="0"/>
          <w:bCs w:val="0"/>
          <w:color w:val="auto"/>
          <w:sz w:val="28"/>
          <w:szCs w:val="28"/>
        </w:rPr>
        <w:t>тности по налогу на добавленную стоимость в соответствии с пунктом 3 статьи 212 настоящего Кодекса, возврат превышения суммы налога на добавленную стоимость в соответствии с настоящим пунктом производится с учетом периода продления.</w:t>
      </w:r>
      <w:r w:rsidRPr="003E2704">
        <w:rPr>
          <w:sz w:val="28"/>
          <w:szCs w:val="28"/>
        </w:rPr>
        <w:t>»;</w:t>
      </w:r>
    </w:p>
    <w:p w:rsidR="001770DE" w:rsidRPr="003E2704" w:rsidRDefault="00996CD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442:</w:t>
      </w:r>
    </w:p>
    <w:p w:rsidR="00203FE4" w:rsidRPr="003E2704" w:rsidRDefault="00996CD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подпункте 1) части второй </w:t>
      </w:r>
      <w:r w:rsidR="00203FE4" w:rsidRPr="003E2704">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243F93" w:rsidRPr="003E2704" w:rsidRDefault="00243F9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седьмой после слов «в соответствии с международными стандартами финансовой отчетности и» дополнить словом «(или)»;</w:t>
      </w:r>
    </w:p>
    <w:p w:rsidR="009A5B29" w:rsidRPr="003E2704" w:rsidRDefault="009A5B2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447:</w:t>
      </w:r>
    </w:p>
    <w:p w:rsidR="001C4AEE" w:rsidRPr="003E2704" w:rsidRDefault="001C4AE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1 изложить в следующей редакции:</w:t>
      </w:r>
    </w:p>
    <w:p w:rsidR="001C4AEE" w:rsidRPr="003E2704" w:rsidRDefault="001C4AEE"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 xml:space="preserve">2) заявление о ввозе товаров и уплате косвенных налогов с отметкой налогового органа государства-члена Евразийского экономического союза, на территорию которого импортированы товары, об уплате косвенных налогов и </w:t>
      </w:r>
      <w:r w:rsidRPr="003E2704">
        <w:rPr>
          <w:rFonts w:ascii="Times New Roman" w:hAnsi="Times New Roman"/>
          <w:noProof/>
          <w:sz w:val="28"/>
          <w:szCs w:val="28"/>
        </w:rPr>
        <w:lastRenderedPageBreak/>
        <w:t>(или) освобождении и (или) ином способе уплаты (на бумажном носителе в оригинале или копии) либо в электронной форме;</w:t>
      </w:r>
      <w:r w:rsidRPr="003E2704">
        <w:rPr>
          <w:rFonts w:ascii="Times New Roman" w:hAnsi="Times New Roman"/>
          <w:sz w:val="28"/>
          <w:szCs w:val="28"/>
        </w:rPr>
        <w:t>»;</w:t>
      </w:r>
    </w:p>
    <w:p w:rsidR="009A5B29" w:rsidRPr="003E2704" w:rsidRDefault="009A5B2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 пункта 2 изложить в следующей редакции:</w:t>
      </w:r>
    </w:p>
    <w:p w:rsidR="009A5B29" w:rsidRPr="003E2704" w:rsidRDefault="009A5B29"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5) заявления о ввозе товаров и уплате косвенных налогов (с отметкой налогового органа государства-члена Евразийского экономического союза, на территорию которого импортированы продукты переработки, об уплате косвенных налогов (и (или) освобождении и (или) ином способе уплаты (на бумажном носителе в оригинале или копии либо в электронной форме);</w:t>
      </w:r>
      <w:r w:rsidRPr="003E2704">
        <w:rPr>
          <w:rFonts w:ascii="Times New Roman" w:hAnsi="Times New Roman"/>
          <w:sz w:val="28"/>
          <w:szCs w:val="28"/>
        </w:rPr>
        <w:t>»;</w:t>
      </w:r>
    </w:p>
    <w:p w:rsidR="001770DE" w:rsidRPr="003E2704" w:rsidRDefault="00866135"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5) пункта 3 изложить в следующей редакции:</w:t>
      </w:r>
    </w:p>
    <w:p w:rsidR="00866135" w:rsidRPr="003E2704" w:rsidRDefault="0086613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копий товаросопроводительных документов.»;</w:t>
      </w:r>
    </w:p>
    <w:p w:rsidR="00DB2166" w:rsidRPr="003E2704" w:rsidRDefault="00DB216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448 изложить в следующей редакции:</w:t>
      </w:r>
    </w:p>
    <w:p w:rsidR="00DB2166" w:rsidRPr="003E2704" w:rsidRDefault="00DB216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Перевозка экспортируемых или импортируемых товаров по системе магистральных трубопроводов на таможенной территории Евразийского экономического союза считается международной, если оформление перевозки осуществляется документами, подтверждающими передачу экспортируемых или импортируемых товаров покупателю либо другим лицам, осуществляющим дальнейшую доставку указанных товаров до покупателя на таможенной территории Евразийского экономического союза.»;</w:t>
      </w:r>
    </w:p>
    <w:p w:rsidR="00D90D1F" w:rsidRPr="003E2704" w:rsidRDefault="008C7C8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5) пункта 2 статьи 449 изложить в следующей редакции:</w:t>
      </w:r>
    </w:p>
    <w:p w:rsidR="008C7C81" w:rsidRPr="003E2704" w:rsidRDefault="008C7C81"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5) заявление о ввозе товаров и уплате косвенных налогов (на бумажном носителе в оригинале или копии либо в электронной форме), подтверждающие уплату налога на добавленную стоимость со стоимости работ по переработке давальческого сырья.</w:t>
      </w:r>
    </w:p>
    <w:p w:rsidR="00D90D1F" w:rsidRPr="003E2704" w:rsidRDefault="008C7C81"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 xml:space="preserve">В случае вывоза продуктов переработки давальческого сырья на территорию государства, не являющегося членом </w:t>
      </w:r>
      <w:r w:rsidRPr="003E2704">
        <w:rPr>
          <w:rFonts w:ascii="Times New Roman" w:hAnsi="Times New Roman"/>
          <w:noProof/>
          <w:sz w:val="28"/>
          <w:szCs w:val="28"/>
          <w:shd w:val="clear" w:color="auto" w:fill="FFFFFF"/>
        </w:rPr>
        <w:t>Евразийского экономического союза</w:t>
      </w:r>
      <w:r w:rsidRPr="003E2704">
        <w:rPr>
          <w:rFonts w:ascii="Times New Roman" w:hAnsi="Times New Roman"/>
          <w:noProof/>
          <w:sz w:val="28"/>
          <w:szCs w:val="28"/>
        </w:rPr>
        <w:t>, заявление, указанное в настоящем подпункте, не представляются;</w:t>
      </w:r>
      <w:r w:rsidRPr="003E2704">
        <w:rPr>
          <w:rFonts w:ascii="Times New Roman" w:hAnsi="Times New Roman"/>
          <w:sz w:val="28"/>
          <w:szCs w:val="28"/>
        </w:rPr>
        <w:t>»;</w:t>
      </w:r>
    </w:p>
    <w:p w:rsidR="00866135" w:rsidRPr="003E2704" w:rsidRDefault="0086613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450 после слов «в соответствии с международными стандартами финансовой отчетности и» дополнить словом «(или)»;</w:t>
      </w:r>
    </w:p>
    <w:p w:rsidR="005B16D4" w:rsidRPr="003E2704" w:rsidRDefault="005B16D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4) </w:t>
      </w:r>
      <w:r w:rsidR="00FD7132" w:rsidRPr="003E2704">
        <w:rPr>
          <w:rFonts w:ascii="Times New Roman" w:hAnsi="Times New Roman"/>
          <w:sz w:val="28"/>
          <w:szCs w:val="28"/>
        </w:rPr>
        <w:t xml:space="preserve">пункта 2 </w:t>
      </w:r>
      <w:r w:rsidR="002B16E4" w:rsidRPr="003E2704">
        <w:rPr>
          <w:rFonts w:ascii="Times New Roman" w:hAnsi="Times New Roman"/>
          <w:sz w:val="28"/>
          <w:szCs w:val="28"/>
        </w:rPr>
        <w:t xml:space="preserve">статьи 451 </w:t>
      </w:r>
      <w:r w:rsidRPr="003E2704">
        <w:rPr>
          <w:rFonts w:ascii="Times New Roman" w:hAnsi="Times New Roman"/>
          <w:sz w:val="28"/>
          <w:szCs w:val="28"/>
        </w:rPr>
        <w:t>изложить в следующей редакции:</w:t>
      </w:r>
    </w:p>
    <w:p w:rsidR="005279EF" w:rsidRPr="003E2704" w:rsidRDefault="0042455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279EF" w:rsidRPr="003E2704">
        <w:rPr>
          <w:rFonts w:ascii="Times New Roman" w:hAnsi="Times New Roman"/>
          <w:sz w:val="28"/>
          <w:szCs w:val="28"/>
        </w:rPr>
        <w:t>4) сырья и (или) материалов в составе транспортных средств и (или) сельскохозяйственной техники, а также их компонентов, помещенных под таможенную процедуру свободного склада юридическим лицом в рамках заключенного специального инвестиционного контракта с уполномоченным органом по инвестициям, при соблюдении следующих условий:</w:t>
      </w:r>
    </w:p>
    <w:p w:rsidR="005279EF" w:rsidRPr="003E2704" w:rsidRDefault="005279E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отношении производителей транспортных средств – наличие соглашения о промышленной сборке моторных транспортных средств с уполномоченным органом в области государственной поддержки индустриальной деятельности;</w:t>
      </w:r>
    </w:p>
    <w:p w:rsidR="005279EF" w:rsidRPr="003E2704" w:rsidRDefault="005279E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отношении производителей сельскохозяйственной техники – наличие соглашения о промышленной сборке сельскохозяйственной техники с уполномоченным органом в области государственной поддержки индустриальной деятельности;</w:t>
      </w:r>
    </w:p>
    <w:p w:rsidR="005B16D4" w:rsidRPr="003E2704" w:rsidRDefault="005279E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в отношении производителей компонентов – наличие соглашения о промышленной сборке компонентов с уполномоченным органом в области государственной поддержки индустриальной деятельности;</w:t>
      </w:r>
      <w:r w:rsidR="00424555" w:rsidRPr="003E2704">
        <w:rPr>
          <w:rFonts w:ascii="Times New Roman" w:hAnsi="Times New Roman"/>
          <w:sz w:val="28"/>
          <w:szCs w:val="28"/>
        </w:rPr>
        <w:t>»;</w:t>
      </w:r>
    </w:p>
    <w:p w:rsidR="007B5021" w:rsidRPr="003E2704" w:rsidRDefault="007B5D50" w:rsidP="003E2704">
      <w:pPr>
        <w:pStyle w:val="a5"/>
        <w:numPr>
          <w:ilvl w:val="0"/>
          <w:numId w:val="3"/>
        </w:numPr>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453 изложить в следующей редакции:</w:t>
      </w:r>
    </w:p>
    <w:p w:rsidR="007B5D50" w:rsidRPr="003E2704" w:rsidRDefault="007B5D50" w:rsidP="003E2704">
      <w:pPr>
        <w:widowControl w:val="0"/>
        <w:shd w:val="clear" w:color="auto" w:fill="FFFFFF" w:themeFill="background1"/>
        <w:tabs>
          <w:tab w:val="left" w:pos="142"/>
        </w:tabs>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 xml:space="preserve">2. В случае экспорта товаров с территории Республики Казахстан на территорию другого государства-члена </w:t>
      </w:r>
      <w:r w:rsidRPr="003E2704">
        <w:rPr>
          <w:rFonts w:ascii="Times New Roman" w:hAnsi="Times New Roman"/>
          <w:noProof/>
          <w:sz w:val="28"/>
          <w:szCs w:val="28"/>
          <w:shd w:val="clear" w:color="auto" w:fill="FFFFFF"/>
        </w:rPr>
        <w:t>Евразийского экономического союза</w:t>
      </w:r>
      <w:r w:rsidRPr="003E2704">
        <w:rPr>
          <w:rFonts w:ascii="Times New Roman" w:hAnsi="Times New Roman"/>
          <w:noProof/>
          <w:sz w:val="28"/>
          <w:szCs w:val="28"/>
        </w:rPr>
        <w:t xml:space="preserve"> счет-фактура выписывается не позднее двадцати календарных дней после даты совершения оборота по реализации.</w:t>
      </w:r>
      <w:r w:rsidRPr="003E2704">
        <w:rPr>
          <w:rFonts w:ascii="Times New Roman" w:hAnsi="Times New Roman"/>
          <w:sz w:val="28"/>
          <w:szCs w:val="28"/>
        </w:rPr>
        <w:t>»;</w:t>
      </w:r>
    </w:p>
    <w:p w:rsidR="007B5D50" w:rsidRPr="003E2704" w:rsidRDefault="00183C8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455:</w:t>
      </w:r>
    </w:p>
    <w:p w:rsidR="00183C88" w:rsidRPr="003E2704" w:rsidRDefault="00183C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пункта 1 изложить в следующей редакции:</w:t>
      </w:r>
    </w:p>
    <w:p w:rsidR="00183C88" w:rsidRPr="003E2704" w:rsidRDefault="00183C88"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При этом суммы налога на добавленную стоимость, уплаченные комиссионером (поверенным) по товарам, импортированным на территорию Республики Казахстан, подлежат отнесению в зачет покупателем таких товаров на основании счета-фактуры, выставленного комиссионером (поверенным) в адрес покупателя, а также копии заявления о ввозе товаров и уплате косвенных налогов, содержащего отметку налогового органа, предусмотренную пунктом 8</w:t>
      </w:r>
      <w:r w:rsidR="00886EB0" w:rsidRPr="003E2704">
        <w:rPr>
          <w:rFonts w:ascii="Times New Roman" w:hAnsi="Times New Roman"/>
          <w:noProof/>
          <w:sz w:val="28"/>
          <w:szCs w:val="28"/>
        </w:rPr>
        <w:t xml:space="preserve"> статьи 456 настоящего Кодекса.</w:t>
      </w:r>
      <w:r w:rsidRPr="003E2704">
        <w:rPr>
          <w:rFonts w:ascii="Times New Roman" w:hAnsi="Times New Roman"/>
          <w:sz w:val="28"/>
          <w:szCs w:val="28"/>
        </w:rPr>
        <w:t>»;</w:t>
      </w:r>
    </w:p>
    <w:p w:rsidR="00183C88" w:rsidRPr="003E2704" w:rsidRDefault="00183C8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четвертую пункта 4 изложить в следующей редакции:</w:t>
      </w:r>
    </w:p>
    <w:p w:rsidR="00183C88" w:rsidRPr="003E2704" w:rsidRDefault="00183C88"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00886EB0" w:rsidRPr="003E2704">
        <w:rPr>
          <w:rFonts w:ascii="Times New Roman" w:hAnsi="Times New Roman"/>
          <w:noProof/>
          <w:sz w:val="28"/>
          <w:szCs w:val="28"/>
        </w:rPr>
        <w:t>К такому счету-фактуре прилагаются полученные от комиссионера (поверенного) копия заявления о ввозе товаров и уплате косвенных налогов являющегося основанием для отнесения в зачет налога на добавленную стоимость, уплаченного при импорте товаров комиссионером (поверенным).</w:t>
      </w:r>
      <w:r w:rsidRPr="003E2704">
        <w:rPr>
          <w:rFonts w:ascii="Times New Roman" w:hAnsi="Times New Roman"/>
          <w:sz w:val="28"/>
          <w:szCs w:val="28"/>
        </w:rPr>
        <w:t>»;</w:t>
      </w:r>
    </w:p>
    <w:p w:rsidR="001770DE" w:rsidRPr="003E2704" w:rsidRDefault="006C2BD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w:t>
      </w:r>
      <w:r w:rsidR="00AA1DB0" w:rsidRPr="003E2704">
        <w:rPr>
          <w:rFonts w:ascii="Times New Roman" w:hAnsi="Times New Roman"/>
          <w:sz w:val="28"/>
          <w:szCs w:val="28"/>
        </w:rPr>
        <w:t>ю</w:t>
      </w:r>
      <w:r w:rsidRPr="003E2704">
        <w:rPr>
          <w:rFonts w:ascii="Times New Roman" w:hAnsi="Times New Roman"/>
          <w:sz w:val="28"/>
          <w:szCs w:val="28"/>
        </w:rPr>
        <w:t xml:space="preserve"> 456</w:t>
      </w:r>
      <w:r w:rsidR="00C3528C" w:rsidRPr="003E2704">
        <w:rPr>
          <w:rFonts w:ascii="Times New Roman" w:hAnsi="Times New Roman"/>
          <w:sz w:val="28"/>
          <w:szCs w:val="28"/>
        </w:rPr>
        <w:t xml:space="preserve"> и</w:t>
      </w:r>
      <w:r w:rsidR="00537D49" w:rsidRPr="003E2704">
        <w:rPr>
          <w:rFonts w:ascii="Times New Roman" w:hAnsi="Times New Roman"/>
          <w:sz w:val="28"/>
          <w:szCs w:val="28"/>
        </w:rPr>
        <w:t>зложить в следующей редакции:</w:t>
      </w:r>
    </w:p>
    <w:p w:rsidR="00C3528C" w:rsidRPr="003E2704" w:rsidRDefault="006C2BD6"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z w:val="28"/>
          <w:szCs w:val="28"/>
        </w:rPr>
        <w:t>«</w:t>
      </w:r>
      <w:r w:rsidR="00C3528C" w:rsidRPr="003E2704">
        <w:rPr>
          <w:bCs/>
          <w:spacing w:val="2"/>
          <w:sz w:val="28"/>
          <w:szCs w:val="28"/>
          <w:bdr w:val="none" w:sz="0" w:space="0" w:color="auto" w:frame="1"/>
        </w:rPr>
        <w:t>Статья 456. Порядок исчисления и уплаты налога на добавленную стоимость при импорте товаров в Евразийском экономическом союзе</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Если иное не установлено настоящей статьей, порядок исчисления и уплаты налога на добавленную стоимость в Евразийском экономическом союзе определяется в соответствии с </w:t>
      </w:r>
      <w:hyperlink r:id="rId82" w:anchor="z7862" w:history="1">
        <w:r w:rsidRPr="003E2704">
          <w:rPr>
            <w:rStyle w:val="ab"/>
            <w:color w:val="auto"/>
            <w:spacing w:val="2"/>
            <w:sz w:val="28"/>
            <w:szCs w:val="28"/>
            <w:u w:val="none"/>
          </w:rPr>
          <w:t>главой 48</w:t>
        </w:r>
      </w:hyperlink>
      <w:r w:rsidRPr="003E2704">
        <w:rPr>
          <w:spacing w:val="2"/>
          <w:sz w:val="28"/>
          <w:szCs w:val="28"/>
        </w:rPr>
        <w:t> настоящего Кодекса.</w:t>
      </w:r>
    </w:p>
    <w:p w:rsidR="00C3528C" w:rsidRPr="003E2704" w:rsidRDefault="00C3528C"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2. При импорте товаров, в том числе товаров, являющихся продуктами переработки давальческого сырья, на территорию Республики Казахстан с территории государств-членов Евразийского экономического союза налогоплательщик обязан представить в налоговый орган по месту нахождения (жительства) заявление о ввозе товаров и уплате косвенных налогов, в том числе по договорам (контрактам) лизинга, на бумажном носителе и в электронной форме либо только в электронной форме не позднее 20 числа месяца, следующего за налоговым периодом, если иное не установлено настоящим пунктом.</w:t>
      </w:r>
    </w:p>
    <w:p w:rsidR="00C3528C" w:rsidRPr="003E2704" w:rsidRDefault="00C3528C"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Одновременно с заявлением о ввозе товаров и уплате косвенных налогов налогоплательщик представляет в налоговый орган следующие документы:</w:t>
      </w:r>
    </w:p>
    <w:p w:rsidR="00C3528C" w:rsidRPr="003E2704" w:rsidRDefault="00C3528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 xml:space="preserve">1) </w:t>
      </w:r>
      <w:r w:rsidRPr="003E2704">
        <w:rPr>
          <w:rFonts w:ascii="Times New Roman" w:hAnsi="Times New Roman"/>
          <w:sz w:val="28"/>
          <w:szCs w:val="28"/>
        </w:rPr>
        <w:t xml:space="preserve">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w:t>
      </w:r>
      <w:r w:rsidRPr="003E2704">
        <w:rPr>
          <w:rFonts w:ascii="Times New Roman" w:hAnsi="Times New Roman"/>
          <w:sz w:val="28"/>
          <w:szCs w:val="28"/>
        </w:rPr>
        <w:lastRenderedPageBreak/>
        <w:t>обязательства по уплате косвенных налогов по импортированным товарам, или документы, подтверждающие освобождение от налога на добавленную стоимость, с учетом требований статьи 451 настоящего Кодекса.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При этом указанные документы не представляются при ином порядке уплаты налога на добавленную стоимость, а также в случае наличия переплаты на лицевых счетах по налогу на добавленную стоимость по импортированным товарам, которая подлежит зачету в счет предстоящих платежей по налогу на добавленную стоимость по импортированным товарам при условии, что налогоплательщиком не подано заявление на зачет указанных сумм переплаты по другим видам налогов и платежей в бюджет или возврат на расчетный счет.</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По договорам (контрактам) лизинга указанные в настоящем подпункте документы представляются в срок, установленный в настоящем пункте по сроку лизингового платежа, предусмотренного договором (контрактом) лизинга, приходящегося на отчетный налоговый период;</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2</w:t>
      </w:r>
      <w:r w:rsidR="00C3528C" w:rsidRPr="003E2704">
        <w:rPr>
          <w:spacing w:val="2"/>
          <w:sz w:val="28"/>
          <w:szCs w:val="28"/>
        </w:rPr>
        <w:t>) товаросопроводительные и (или) иные документы, подтверждающие перемещение товаров с территории одного государства-члена Евразийского экономического союза на территорию Республики Казахстан. Указанные документы не представляются, если для отдельных видов перемещения товаров, в том числе перемещения товаров без использования транспортных средств, оформление этих документов не предусмотрено законодательством Республики Казахстан;</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3</w:t>
      </w:r>
      <w:r w:rsidR="00C3528C" w:rsidRPr="003E2704">
        <w:rPr>
          <w:spacing w:val="2"/>
          <w:sz w:val="28"/>
          <w:szCs w:val="28"/>
        </w:rPr>
        <w:t>) счета-фактуры, оформленные в соответствии с законодательством государства-члена Евразийского экономического союза при отгрузке товаров, в случае, если их выставление (выписка) предусмотрено (предусмотрена) законодательством государства-члена Евразийского экономического союза.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Если выставление (выписка) счета-фактуры не предусмотрено (не предусмотрена) законодательством государства-члена Евразийского экономического союза либо товары приобретаются у налогоплательщика государства, не являющегося государством-членом Евразийского экономического союза, то вместо счета-фактуры представляется иной документ, выставленный (выписанный) продавцом, подтверждающий стоимость импортированных товаров;</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4</w:t>
      </w:r>
      <w:r w:rsidR="00C3528C" w:rsidRPr="003E2704">
        <w:rPr>
          <w:spacing w:val="2"/>
          <w:sz w:val="28"/>
          <w:szCs w:val="28"/>
        </w:rPr>
        <w:t>) договоры (контракты), на основании которых приобретены товары, импортированные на территорию Республики Казахстан с территории государства-члена Евразийского экономического союза, в случае лизинга товаров (предметов лизинга) – договоры (контракты) лизинга, в случае предоставления займа в виде вещей – договоры займа, договоры (контракты) об изготовлении товаров, договоры (контракты) на переработку давальческого сырья;</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5</w:t>
      </w:r>
      <w:r w:rsidR="00C3528C" w:rsidRPr="003E2704">
        <w:rPr>
          <w:spacing w:val="2"/>
          <w:sz w:val="28"/>
          <w:szCs w:val="28"/>
        </w:rPr>
        <w:t>) информационное сообщение (в случаях, предусмотренных </w:t>
      </w:r>
      <w:hyperlink r:id="rId83" w:anchor="z8391" w:history="1">
        <w:r w:rsidR="00C3528C" w:rsidRPr="003E2704">
          <w:rPr>
            <w:rStyle w:val="ab"/>
            <w:color w:val="auto"/>
            <w:spacing w:val="2"/>
            <w:sz w:val="28"/>
            <w:szCs w:val="28"/>
            <w:u w:val="none"/>
          </w:rPr>
          <w:t>пунктами 2</w:t>
        </w:r>
      </w:hyperlink>
      <w:r w:rsidR="00C3528C" w:rsidRPr="003E2704">
        <w:rPr>
          <w:spacing w:val="2"/>
          <w:sz w:val="28"/>
          <w:szCs w:val="28"/>
        </w:rPr>
        <w:t>, </w:t>
      </w:r>
      <w:hyperlink r:id="rId84" w:anchor="z8392" w:history="1">
        <w:r w:rsidR="00C3528C" w:rsidRPr="003E2704">
          <w:rPr>
            <w:rStyle w:val="ab"/>
            <w:color w:val="auto"/>
            <w:spacing w:val="2"/>
            <w:sz w:val="28"/>
            <w:szCs w:val="28"/>
            <w:u w:val="none"/>
          </w:rPr>
          <w:t>3</w:t>
        </w:r>
      </w:hyperlink>
      <w:r w:rsidR="00C3528C" w:rsidRPr="003E2704">
        <w:rPr>
          <w:spacing w:val="2"/>
          <w:sz w:val="28"/>
          <w:szCs w:val="28"/>
        </w:rPr>
        <w:t>, </w:t>
      </w:r>
      <w:hyperlink r:id="rId85" w:anchor="z8393" w:history="1">
        <w:r w:rsidR="00C3528C" w:rsidRPr="003E2704">
          <w:rPr>
            <w:rStyle w:val="ab"/>
            <w:color w:val="auto"/>
            <w:spacing w:val="2"/>
            <w:sz w:val="28"/>
            <w:szCs w:val="28"/>
            <w:u w:val="none"/>
          </w:rPr>
          <w:t>4</w:t>
        </w:r>
      </w:hyperlink>
      <w:r w:rsidR="00C3528C" w:rsidRPr="003E2704">
        <w:rPr>
          <w:spacing w:val="2"/>
          <w:sz w:val="28"/>
          <w:szCs w:val="28"/>
        </w:rPr>
        <w:t> и </w:t>
      </w:r>
      <w:hyperlink r:id="rId86" w:anchor="z8398" w:history="1">
        <w:r w:rsidR="00C3528C" w:rsidRPr="003E2704">
          <w:rPr>
            <w:rStyle w:val="ab"/>
            <w:color w:val="auto"/>
            <w:spacing w:val="2"/>
            <w:sz w:val="28"/>
            <w:szCs w:val="28"/>
            <w:u w:val="none"/>
          </w:rPr>
          <w:t>5</w:t>
        </w:r>
      </w:hyperlink>
      <w:r w:rsidR="00C3528C" w:rsidRPr="003E2704">
        <w:rPr>
          <w:spacing w:val="2"/>
          <w:sz w:val="28"/>
          <w:szCs w:val="28"/>
        </w:rPr>
        <w:t xml:space="preserve"> статьи 454 настоящего Кодекса), представленное налогоплательщику Республики Казахстан налогоплательщиком другого государства-члена Евразийского экономического союза либо налогоплательщиком государства, не </w:t>
      </w:r>
      <w:r w:rsidR="00C3528C" w:rsidRPr="003E2704">
        <w:rPr>
          <w:spacing w:val="2"/>
          <w:sz w:val="28"/>
          <w:szCs w:val="28"/>
        </w:rPr>
        <w:lastRenderedPageBreak/>
        <w:t>являющегося членом Евразийского экономического союза, подписанное руководителем (индивидуальным предпринимателем) и заверенное печатью организации, реализующими товары, импортированные с территории третьего государства-члена Евразийского экономического союза, содержащее сведения о налогоплательщике третьего государства-члена Евразийского экономического союза и договоре (контракте), заключенном с налогоплательщиком этого третьего государства-члена Евразийского экономического союза, о приобретении импортированного товара: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номер, идентифицирующий лицо в качестве налогоплательщика государства-члена Евразийского экономического союза;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наименование налогоплательщика (организации, индивидуального предпринимателя) государства-члена Евразийского экономического союза;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место нахождения (жительства) налогоплательщика государства-члена Евразийского экономического союза;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номер и дата контракта (договора);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номер и дата спецификации.</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В случае, если налогоплательщик государства-члена Евразийского экономического союза, у которого приобретается товар, не является собственником реализуемого товара (является комиссионером, поверенным), то сведения, указанные в абзацах втором – шестом части первой настоящего подпункта, представляются также в отношении собственника реализуемого товара.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В случае представления информационного сообщения на иностранном языке обязательно наличие перевода на казахский и русский языки.</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Информационное сообщение не представляется в случае, если сведения, предусмотренные настоящим подпунктом, содержатся в договоре (контракте), указанном в подпункте 5) части второй настоящего пункта;</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6</w:t>
      </w:r>
      <w:r w:rsidR="00C3528C" w:rsidRPr="003E2704">
        <w:rPr>
          <w:spacing w:val="2"/>
          <w:sz w:val="28"/>
          <w:szCs w:val="28"/>
        </w:rPr>
        <w:t>) договоры (контракты) комиссии или поручения (в случаях их заключения);</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7</w:t>
      </w:r>
      <w:r w:rsidR="00C3528C" w:rsidRPr="003E2704">
        <w:rPr>
          <w:spacing w:val="2"/>
          <w:sz w:val="28"/>
          <w:szCs w:val="28"/>
        </w:rPr>
        <w:t>) договоры (контракты), на основании которых приобретены товары, импортированные на территорию Республики Казахстан с территории другого государства-члена Евразийского экономического союза, по договорам комиссии или поручения (в случаях, предусмотренных </w:t>
      </w:r>
      <w:hyperlink r:id="rId87" w:anchor="z8391" w:history="1">
        <w:r w:rsidR="00C3528C" w:rsidRPr="003E2704">
          <w:rPr>
            <w:rStyle w:val="ab"/>
            <w:color w:val="auto"/>
            <w:spacing w:val="2"/>
            <w:sz w:val="28"/>
            <w:szCs w:val="28"/>
            <w:u w:val="none"/>
          </w:rPr>
          <w:t>пунктами 2</w:t>
        </w:r>
      </w:hyperlink>
      <w:r w:rsidR="00C3528C" w:rsidRPr="003E2704">
        <w:rPr>
          <w:spacing w:val="2"/>
          <w:sz w:val="28"/>
          <w:szCs w:val="28"/>
        </w:rPr>
        <w:t> и </w:t>
      </w:r>
      <w:hyperlink r:id="rId88" w:anchor="z8392" w:history="1">
        <w:r w:rsidR="00C3528C" w:rsidRPr="003E2704">
          <w:rPr>
            <w:rStyle w:val="ab"/>
            <w:color w:val="auto"/>
            <w:spacing w:val="2"/>
            <w:sz w:val="28"/>
            <w:szCs w:val="28"/>
            <w:u w:val="none"/>
          </w:rPr>
          <w:t>3</w:t>
        </w:r>
      </w:hyperlink>
      <w:r w:rsidR="00C3528C" w:rsidRPr="003E2704">
        <w:rPr>
          <w:spacing w:val="2"/>
          <w:sz w:val="28"/>
          <w:szCs w:val="28"/>
        </w:rPr>
        <w:t> статьи 454 настоящего Кодекса, за исключением случаев, когда налог на добавленную стоимость уплачивается комиссионером, поверенным).</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В случае розничной купли-продажи при отсутствии документов, указанных в подпунктах 3), 4) и 5) части второй настоящего пункта, представляются документы, подтверждающие получение (либо приобретение) импортированных на территорию Республики Казахстан товаров (в том числе чеки контрольно-кассовой машины, товарные чеки, закупочные акты).</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 xml:space="preserve">Документы, указанные в подпунктах 2) – 8) части второй настоящего пункта, могут быть представлены в копиях, заверенных подписями руководителя и главного бухгалтера (при его наличии) либо иных лиц, </w:t>
      </w:r>
      <w:r w:rsidRPr="003E2704">
        <w:rPr>
          <w:spacing w:val="2"/>
          <w:sz w:val="28"/>
          <w:szCs w:val="28"/>
        </w:rPr>
        <w:lastRenderedPageBreak/>
        <w:t>уполномоченных на то по решению налогоплательщика, а также печатью налогоплательщика, за исключением случаев, когда у налогоплательщика печать отсутствует по основаниям, предусмотренным законодательством Республики Казахстан.</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При этом указанные копии документов могут быть представлены в виде книги (книг), прошнурованной (прошнурованных), пронумерованной (пронумерованных) с указанием на последнем листе общего количества листов и заверенной (заверенных) на последнем листе подписями руководителя и главного бухгалтера (при его наличии) либо иных лиц, уполномоченных на то по решению налогоплательщика, а также печатью налогоплательщика, за исключением случаев, когда у налогоплательщика печать отсутствует по основаниям, предусмотренным законодательством Республики Казахстан.</w:t>
      </w:r>
    </w:p>
    <w:p w:rsidR="00E330D2" w:rsidRPr="003E2704" w:rsidRDefault="00E330D2"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По договорам (контрактам) лизинга налогоплательщик представляет в налоговый орган не позднее 20 числа месяца, следующего за налоговым периодом – месяцем принятия на учет импортированных товаров (предметов лизинга), одновременно с заявлением о ввозе товаров и уплате косвенных налогов документы, предусмотренные подпунктами 2) – 8) части второй настоящего пункта. В последующем налогоплательщик представляет в налоговый орган не позднее 20 числа месяца, следующего за налоговым периодом – месяцем срока платежа, предусмотренного договором (контрактом) лизинга, одновременно с заявлением о ввозе товаров и уплате косвенных налогов документы (их копии), предусмотренные подпунктом 2) части второй настоящего пункта.</w:t>
      </w:r>
    </w:p>
    <w:p w:rsidR="00E330D2" w:rsidRPr="003E2704" w:rsidRDefault="00E330D2"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В случае, если дата наступления срока оплаты части стоимости товаров (предметов лизинга), предусмотренная в договоре (контракте) лизинга, наступает после ввоза товаров (предметов лизинга) на территорию Республики Казахстан, налогоплательщик представляет в налоговый орган не позднее 20 числа месяца, следующего за налоговым периодом – месяцем принятия на учет импортированных товаров (предметов лизинга), одновременно с заявлением о ввозе товаров и уплате косвенных налогов документы, предусмотренные подпунктами 3), 4) и 5) части второй настоящего пункта. При этом налогоплательщик в заявлении о ввозе товаров и уплате косвенных налогов не отражает налоговую базу по налогу на добавленную стоимость.</w:t>
      </w:r>
    </w:p>
    <w:p w:rsidR="00E330D2" w:rsidRPr="003E2704" w:rsidRDefault="00E330D2"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В случае, если по договору (контракту) лизинга дата наступления срока оплаты части стоимости товаров (предметов лизинга) установлена до даты ввоза товаров (предметов лизинга) на территорию Республики Казахстан, налогоплательщик представляет в налоговый орган не позднее 20 числа месяца, следующего за налоговым периодом – месяцем принятия на учет импортированных товаров (предметов лизинга), одновременно с заявлением о ввозе товаров и уплате косвенных налогов документы, предусмотренные подпунктами 2) – 5) части второй настоящего пункта.</w:t>
      </w:r>
    </w:p>
    <w:p w:rsidR="00E330D2" w:rsidRPr="003E2704" w:rsidRDefault="00E330D2"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 xml:space="preserve">В последующем налогоплательщик представляет в налоговый орган не позднее 20 числа месяца, следующего за налоговым периодом – месяцем срока </w:t>
      </w:r>
      <w:r w:rsidRPr="003E2704">
        <w:rPr>
          <w:rFonts w:ascii="Times New Roman" w:hAnsi="Times New Roman"/>
          <w:noProof/>
          <w:sz w:val="28"/>
          <w:szCs w:val="28"/>
        </w:rPr>
        <w:lastRenderedPageBreak/>
        <w:t>платежа, предусмотренного договором (контрактом) лизинга, одновременно с заявлением о ввозе товаров и уплате косвенных налогов документы (их копии), предусмотренные подпунктом 2) части второй настоящего пункта.</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Форма заявления о ввозе товаров и уплате косвенных налогов, правила ее заполнения и представления утверждаются уполномоченным органом.</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Заявление о ввозе товаров и уплате косвенных налогов на бумажном носителе (в четырех экземплярах) и в электронной форме представляются:</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лицами, импортирующими на территорию Республики Казахстан с территории государств-членов </w:t>
      </w:r>
      <w:r w:rsidRPr="003E2704">
        <w:rPr>
          <w:rFonts w:ascii="Times New Roman" w:hAnsi="Times New Roman"/>
          <w:sz w:val="28"/>
          <w:szCs w:val="28"/>
          <w:shd w:val="clear" w:color="auto" w:fill="FFFFFF"/>
        </w:rPr>
        <w:t>Евразийского экономического союза</w:t>
      </w:r>
      <w:r w:rsidRPr="003E2704">
        <w:rPr>
          <w:rFonts w:ascii="Times New Roman" w:hAnsi="Times New Roman"/>
          <w:sz w:val="28"/>
          <w:szCs w:val="28"/>
        </w:rPr>
        <w:t xml:space="preserve"> товары с освобождением от уплаты налога на добавленную стоимость в соответствии с пунктом 2 статьи 451 настоящего Кодекса и (или) уплатой налога на добавленную стоимость методом зачета в соответствии со статьей 428 настоящего Кодекса;</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налогоплательщиком в случае внесения изменений и дополнений в заявление о ввозе товаров и уплате косвенных налогов, предусмотренном </w:t>
      </w:r>
      <w:hyperlink r:id="rId89" w:tooltip="Кодекс Республики Казахстан от 25 декабря 2017 года № 120-VI " w:history="1">
        <w:r w:rsidRPr="003E2704">
          <w:rPr>
            <w:rFonts w:ascii="Times New Roman" w:hAnsi="Times New Roman"/>
            <w:sz w:val="28"/>
            <w:szCs w:val="28"/>
          </w:rPr>
          <w:t>пунктом 2 статьи 459</w:t>
        </w:r>
      </w:hyperlink>
      <w:r w:rsidRPr="003E2704">
        <w:rPr>
          <w:rFonts w:ascii="Times New Roman" w:hAnsi="Times New Roman"/>
          <w:sz w:val="28"/>
          <w:szCs w:val="28"/>
        </w:rPr>
        <w:t xml:space="preserve"> настоящего Кодекса.</w:t>
      </w:r>
    </w:p>
    <w:p w:rsidR="00E330D2" w:rsidRPr="003E2704" w:rsidRDefault="00E330D2"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4. При представлении заявления о ввозе товаров и уплате косвенных налогов только в электронной форме документы, указанные в подпунктах 2) – 8) части второй пункта 2 настоящей статьи, не представляются.</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Положение настоящего пункта не применяется в случаях, установленных пунктом 3 настоящей статьи.</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noProof/>
          <w:sz w:val="28"/>
          <w:szCs w:val="28"/>
        </w:rPr>
        <w:t xml:space="preserve">5. </w:t>
      </w:r>
      <w:r w:rsidRPr="003E2704">
        <w:rPr>
          <w:rFonts w:ascii="Times New Roman" w:hAnsi="Times New Roman"/>
          <w:sz w:val="28"/>
          <w:szCs w:val="28"/>
        </w:rPr>
        <w:t>Налог на добавленную стоимость по импортированным товарам уплачивается по месту нахождения (жительства) налогоплательщиков не позднее 20 числа месяца, следующего за налоговым периодом.</w:t>
      </w:r>
    </w:p>
    <w:p w:rsidR="00E330D2" w:rsidRPr="003E2704" w:rsidRDefault="00E330D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случае изменения в сторону увеличения цены импортированных товаров в соответствии с </w:t>
      </w:r>
      <w:hyperlink r:id="rId90" w:history="1">
        <w:r w:rsidRPr="003E2704">
          <w:rPr>
            <w:rStyle w:val="ab"/>
            <w:rFonts w:ascii="Times New Roman" w:hAnsi="Times New Roman"/>
            <w:color w:val="auto"/>
            <w:sz w:val="28"/>
            <w:szCs w:val="28"/>
            <w:u w:val="none"/>
          </w:rPr>
          <w:t>пунктом 8 статьи 444</w:t>
        </w:r>
      </w:hyperlink>
      <w:r w:rsidRPr="003E2704">
        <w:rPr>
          <w:rFonts w:ascii="Times New Roman" w:hAnsi="Times New Roman"/>
          <w:sz w:val="28"/>
          <w:szCs w:val="28"/>
        </w:rPr>
        <w:t xml:space="preserve"> настоящего Кодекса налог на добавленную стоимость по импортированным товарам уплачивается не позднее 20 числа месяца, следующего за месяцем, в котором участники договора (контракта) изменили цену импортированных товаров.</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6. Налоговым периодом для исчисления и уплаты косвенных налогов при импорте товаров, в том числе товаров, являющихся продуктами переработки давальческого сырья, товаров (предметов лизинга) по договорам (контрактам) лизинга, на территорию Республики Казахстан с территории государств-членов Евразийского экономического союза является календарный месяц, в котором приняты на учет такие импортированные товары или наступает срок платежа, предусмотренного договором (контрактом) лизинга.</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При этом допускается исполнение налогового обязательства в течение налогового периода.</w:t>
      </w:r>
    </w:p>
    <w:p w:rsidR="00C3528C" w:rsidRPr="003E2704" w:rsidRDefault="00E330D2"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7</w:t>
      </w:r>
      <w:r w:rsidR="00C3528C" w:rsidRPr="003E2704">
        <w:rPr>
          <w:spacing w:val="2"/>
          <w:sz w:val="28"/>
          <w:szCs w:val="28"/>
        </w:rPr>
        <w:t>. Подтверждение налоговыми органами факта уплаты налога на добавленную стоимость по импортированным товарам в заявлении о ввозе товаров и уплате косвенных налогов путем проставления соответствующей отметки либо мотивированный отказ в подтверждении осуществляется в случаях и порядке, которые предусмотрены уполномоченным органом.</w:t>
      </w:r>
    </w:p>
    <w:p w:rsidR="00C3528C"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lastRenderedPageBreak/>
        <w:t>По заявлениям, представленным на бумажном носителе и в электронной форме, подтверждение факта уплаты налога на добавленную стоимость производится налоговым органом в течение десяти рабочих дней со дня поступления заявления на бумажном носителе путем проставления соответствующей отметки на таком заявлении.</w:t>
      </w:r>
    </w:p>
    <w:p w:rsidR="00B13F6F" w:rsidRPr="003E2704" w:rsidRDefault="00B13F6F" w:rsidP="003E2704">
      <w:pPr>
        <w:widowControl w:val="0"/>
        <w:shd w:val="clear" w:color="auto" w:fill="FFFFFF" w:themeFill="background1"/>
        <w:spacing w:after="0" w:line="240" w:lineRule="auto"/>
        <w:ind w:firstLine="709"/>
        <w:contextualSpacing/>
        <w:jc w:val="both"/>
        <w:rPr>
          <w:rFonts w:ascii="Times New Roman" w:eastAsia="Calibri" w:hAnsi="Times New Roman"/>
          <w:noProof/>
          <w:sz w:val="28"/>
          <w:szCs w:val="28"/>
          <w:shd w:val="clear" w:color="auto" w:fill="FFFFFF"/>
        </w:rPr>
      </w:pPr>
      <w:r w:rsidRPr="003E2704">
        <w:rPr>
          <w:rFonts w:ascii="Times New Roman" w:eastAsia="Calibri" w:hAnsi="Times New Roman"/>
          <w:noProof/>
          <w:sz w:val="28"/>
          <w:szCs w:val="28"/>
          <w:shd w:val="clear" w:color="auto" w:fill="FFFFFF"/>
        </w:rPr>
        <w:t xml:space="preserve">По заявлениям, представленным в соответствии с пунктом 4 настоящей статьи, подтверждение факта уплаты налога на добавленную стоимость производится налоговым органом в течение </w:t>
      </w:r>
      <w:r w:rsidRPr="003E2704">
        <w:rPr>
          <w:rFonts w:ascii="Times New Roman" w:hAnsi="Times New Roman"/>
          <w:noProof/>
          <w:sz w:val="28"/>
          <w:szCs w:val="28"/>
        </w:rPr>
        <w:t>трех</w:t>
      </w:r>
      <w:r w:rsidRPr="003E2704">
        <w:rPr>
          <w:rFonts w:ascii="Times New Roman" w:eastAsia="Calibri" w:hAnsi="Times New Roman"/>
          <w:noProof/>
          <w:sz w:val="28"/>
          <w:szCs w:val="28"/>
          <w:shd w:val="clear" w:color="auto" w:fill="FFFFFF"/>
        </w:rPr>
        <w:t xml:space="preserve"> рабочих дней со дня поступления заявления в электронной форме путем направления налогоплательщику уведомления о подтверждении факта уплаты косвенных налогов в электронной форме.</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8</w:t>
      </w:r>
      <w:r w:rsidR="00C3528C" w:rsidRPr="003E2704">
        <w:rPr>
          <w:spacing w:val="2"/>
          <w:sz w:val="28"/>
          <w:szCs w:val="28"/>
        </w:rPr>
        <w:t>. По заявлениям, представленным на бумажном носителе и в электронной форме, отказ в подтверждении факта уплаты налога на добавленную стоимость производится налоговым органом в течение десяти рабочих дней со дня поступления заявления на бумажном носителе путем направления налогоплательщику мотивированного отказа на бумажном носителе.</w:t>
      </w:r>
    </w:p>
    <w:p w:rsidR="00B13F6F" w:rsidRPr="003E2704" w:rsidRDefault="00B13F6F"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По заявлениям, представленным в соответствии с пунктом 4 настоящей статьи, отказ в подтверждении факта уплаты налога на добавленную стоимость производится налоговым органом в течение трех рабочих дней со дня поступления заявления в электронной форме путем направления налогоплательщику мотивированного отказа в электронной форме.</w:t>
      </w:r>
    </w:p>
    <w:p w:rsidR="00C3528C" w:rsidRPr="003E2704" w:rsidRDefault="00AA1DB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9</w:t>
      </w:r>
      <w:r w:rsidR="00C3528C" w:rsidRPr="003E2704">
        <w:rPr>
          <w:spacing w:val="2"/>
          <w:sz w:val="28"/>
          <w:szCs w:val="28"/>
        </w:rPr>
        <w:t>. В случаях, указанных в пункте 9 настоящей статьи, налогоплательщик обязан представить в налоговый орган заявление о ввозе товаров и уплате косвенных налогов с устранением нарушений в течение пятнадцати календарных дней с даты получения мотивированного отказа.</w:t>
      </w:r>
    </w:p>
    <w:p w:rsidR="00B13F6F" w:rsidRPr="003E2704" w:rsidRDefault="00B13F6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w:t>
      </w:r>
      <w:r w:rsidR="00AA1DB0" w:rsidRPr="003E2704">
        <w:rPr>
          <w:rFonts w:ascii="Times New Roman" w:hAnsi="Times New Roman"/>
          <w:sz w:val="28"/>
          <w:szCs w:val="28"/>
        </w:rPr>
        <w:t>0</w:t>
      </w:r>
      <w:r w:rsidRPr="003E2704">
        <w:rPr>
          <w:rFonts w:ascii="Times New Roman" w:hAnsi="Times New Roman"/>
          <w:sz w:val="28"/>
          <w:szCs w:val="28"/>
        </w:rPr>
        <w:t>. В случае изменения в сторону увеличения цены импортированных товаров в соответствии с пунктом 8 статьи 444 настоящего Кодекса заявление о ввозе товаров и уплате косвенных налогов в электронной форме представляются не позднее 20 числа месяца, следующего за месяцем, в котором участники договора (контракта) изменили цену импортированных товаров.</w:t>
      </w:r>
    </w:p>
    <w:p w:rsidR="00B13F6F" w:rsidRPr="003E2704" w:rsidRDefault="00B13F6F" w:rsidP="003E2704">
      <w:pPr>
        <w:widowControl w:val="0"/>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При этом в заявлении о ввозе товаров и уплате косвенных налогов отражается измененная стоимость приобретенных импортированных товаров.</w:t>
      </w:r>
    </w:p>
    <w:p w:rsidR="00A84733" w:rsidRPr="003E2704" w:rsidRDefault="00C3528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Документами, подтверждающими увеличение цены импортированных товаров, являются: договор (контракт) об изменении цены, дополнительный счет-фактура, в котором содержится измененное значение по облагаемому импорту и налогу на добавленную стоимость (в случае если выставление (выписка) счета-фактуры предусмотрено (предусмотрена) законодательством государства-члена Евразийского экономического союза), и (или) иной документ, подтверждающий изменение цены импортированных товаров.</w:t>
      </w:r>
      <w:r w:rsidR="00A84733" w:rsidRPr="003E2704">
        <w:rPr>
          <w:sz w:val="28"/>
          <w:szCs w:val="28"/>
        </w:rPr>
        <w:t>»;</w:t>
      </w:r>
    </w:p>
    <w:p w:rsidR="005B2F31" w:rsidRPr="003E2704" w:rsidRDefault="005B2F3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457:</w:t>
      </w:r>
    </w:p>
    <w:p w:rsidR="005B2F31" w:rsidRPr="003E2704" w:rsidRDefault="005B2F3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1 исключить;</w:t>
      </w:r>
    </w:p>
    <w:p w:rsidR="001770DE" w:rsidRPr="003E2704" w:rsidRDefault="00CE372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 xml:space="preserve">в части первой пункта 3 после слов </w:t>
      </w:r>
      <w:r w:rsidR="0044442B" w:rsidRPr="003E2704">
        <w:rPr>
          <w:rFonts w:ascii="Times New Roman" w:hAnsi="Times New Roman"/>
          <w:sz w:val="28"/>
          <w:szCs w:val="28"/>
        </w:rPr>
        <w:t>«по переработке давальческого сырья плательщик налога на добавленную стоимость» дополнить словами «, указанный в подпункте 1) пункта 1 статьи 367 настоящего Кодекса,»;</w:t>
      </w:r>
    </w:p>
    <w:p w:rsidR="00307D80" w:rsidRPr="003E2704" w:rsidRDefault="00307D8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458 изложить в следующей редакции:</w:t>
      </w:r>
    </w:p>
    <w:p w:rsidR="00307D80" w:rsidRPr="003E2704" w:rsidRDefault="00307D8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z w:val="28"/>
          <w:szCs w:val="28"/>
        </w:rPr>
        <w:t>«</w:t>
      </w:r>
      <w:r w:rsidRPr="003E2704">
        <w:rPr>
          <w:bCs/>
          <w:spacing w:val="2"/>
          <w:sz w:val="28"/>
          <w:szCs w:val="28"/>
          <w:bdr w:val="none" w:sz="0" w:space="0" w:color="auto" w:frame="1"/>
        </w:rPr>
        <w:t>Статья 458. Отзыв заявления о ввозе товаров и уплате косвенных налогов при импорте товаров в Евразийском экономическом союзе</w:t>
      </w:r>
    </w:p>
    <w:p w:rsidR="00307D80" w:rsidRPr="003E2704" w:rsidRDefault="00307D80"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1. Заявление о ввозе товаров и уплате косвенных налогов подлежит отзыву из налоговых органов на основании налогового заявления налогоплательщика об отзыве налоговой отчетности, представленного в налоговый орган по месту нахождения (жительства) налогоплательщика, за исключением случаев, указанных в подпунктах 2), 4) и 5)  пункта 2 настоящей статьи.</w:t>
      </w:r>
    </w:p>
    <w:p w:rsidR="00307D80" w:rsidRPr="003E2704" w:rsidRDefault="00307D80"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pacing w:val="2"/>
          <w:sz w:val="28"/>
          <w:szCs w:val="28"/>
          <w:shd w:val="clear" w:color="auto" w:fill="FFFFFF"/>
        </w:rPr>
        <w:t xml:space="preserve">2. </w:t>
      </w:r>
      <w:r w:rsidRPr="003E2704">
        <w:rPr>
          <w:rFonts w:ascii="Times New Roman" w:hAnsi="Times New Roman"/>
          <w:noProof/>
          <w:sz w:val="28"/>
          <w:szCs w:val="28"/>
        </w:rPr>
        <w:t>Отзыв заявления о ввозе товаров и уплате косвенных налогов производится в случаях:</w:t>
      </w:r>
    </w:p>
    <w:p w:rsidR="00307D80" w:rsidRPr="003E2704" w:rsidRDefault="00307D8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ошибочного представления заявления о ввозе товаров и уплате косвенных налогов;</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внесения изменений и дополнений в заявление о ввозе товаров и уплате косвенных налогов, в случае, предусмотренном </w:t>
      </w:r>
      <w:hyperlink r:id="rId91" w:history="1">
        <w:r w:rsidRPr="003E2704">
          <w:rPr>
            <w:rStyle w:val="ab"/>
            <w:rFonts w:ascii="Times New Roman" w:hAnsi="Times New Roman"/>
            <w:color w:val="auto"/>
            <w:sz w:val="28"/>
            <w:szCs w:val="28"/>
            <w:u w:val="none"/>
          </w:rPr>
          <w:t>пунктом 2 статьи 459</w:t>
        </w:r>
      </w:hyperlink>
      <w:r w:rsidRPr="003E2704">
        <w:rPr>
          <w:rFonts w:ascii="Times New Roman" w:hAnsi="Times New Roman"/>
          <w:sz w:val="28"/>
          <w:szCs w:val="28"/>
        </w:rPr>
        <w:t xml:space="preserve"> настоящего Кодекса;</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 xml:space="preserve">3) предусмотренном пунктом 3 статьи 459 настоящего Кодекса; </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4) установления налоговым органом факта отсутствия импорта товара;</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 xml:space="preserve">5) внесения изменений и дополнений в заявление о ввозе товаров и уплате косвенных налогов за исключением случаев, предусмотренных </w:t>
      </w:r>
      <w:hyperlink r:id="rId92" w:history="1">
        <w:r w:rsidRPr="003E2704">
          <w:rPr>
            <w:rStyle w:val="ab"/>
            <w:rFonts w:ascii="Times New Roman" w:hAnsi="Times New Roman"/>
            <w:color w:val="auto"/>
            <w:sz w:val="28"/>
            <w:szCs w:val="28"/>
            <w:u w:val="none"/>
          </w:rPr>
          <w:t>пунктом 2 статьи 459</w:t>
        </w:r>
      </w:hyperlink>
      <w:r w:rsidRPr="003E2704">
        <w:rPr>
          <w:rFonts w:ascii="Times New Roman" w:hAnsi="Times New Roman"/>
          <w:sz w:val="28"/>
          <w:szCs w:val="28"/>
        </w:rPr>
        <w:t xml:space="preserve"> настоящего Кодекса.</w:t>
      </w:r>
    </w:p>
    <w:p w:rsidR="00307D80" w:rsidRPr="003E2704" w:rsidRDefault="00307D8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3. Отзыв заявления о ввозе товаров и уплате косвенных налогов производится одним из следующих методов:</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1) удаления из центрального узла системы приема и обработки налоговой отчетности, который применяется по заявлениям о ввозе товаров и уплате косвенных налогов, представленным ошибочно или представленным по импортированным товарам, которые в полном объеме были возвращены по причине ненадлежащих качества и (или) комплектации, а также при установления налоговым органом факта отсутствия импорта товара.</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В целях настоящего подпункта заявление о ввозе товаров и уплате косвенных налогов считается ошибочно представленным в случае, если обязанность по представлению такого заявления настоящим Кодексом не предусмотрена;</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замены, при котором внесение изменений и дополнений в заявление о ввозе товаров и уплате косвенных налогов производится налогоплательщиком путем отзыва ранее представленного заявления с одновременным представлением нового заявления.</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noProof/>
          <w:sz w:val="28"/>
          <w:szCs w:val="28"/>
        </w:rPr>
        <w:t xml:space="preserve">В целях подпунктов 2) и 3) настоящего пункта при отзыве заявления о ввозе товаров и уплате косвенных налогов методом замены или изменения в лицевых счетах налогоплательщика налоговым органом по месту регистрационного учета осуществляется сторнирование сумм, отраженных в </w:t>
      </w:r>
      <w:r w:rsidRPr="003E2704">
        <w:rPr>
          <w:rFonts w:ascii="Times New Roman" w:hAnsi="Times New Roman"/>
          <w:noProof/>
          <w:sz w:val="28"/>
          <w:szCs w:val="28"/>
        </w:rPr>
        <w:lastRenderedPageBreak/>
        <w:t>отзываемом заявлении о ввозе товаров и уплате косвенных налогов, с последующим отражением в лицевом счете данных по заявлению о ввозе товаров и уплате косвенных налогов с учетом заявленных изменений и (или) дополнений.</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3) изменения в случае направления заявления о ввозе товаров и уплате косвенных налогов в налоговый орган не по месту нахождения (жительства).</w:t>
      </w:r>
    </w:p>
    <w:p w:rsidR="00826A55" w:rsidRPr="003E2704" w:rsidRDefault="00826A5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Отзыв заявления о ввозе товаров и уплате косвенных налогов производится методом изменения в соответствии с подпунктом 1) пункта 1 статьи 210 настоящего Кодекса.</w:t>
      </w:r>
    </w:p>
    <w:p w:rsidR="00307D80" w:rsidRPr="003E2704" w:rsidRDefault="00826A55"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4</w:t>
      </w:r>
      <w:r w:rsidR="00307D80" w:rsidRPr="003E2704">
        <w:rPr>
          <w:spacing w:val="2"/>
          <w:sz w:val="28"/>
          <w:szCs w:val="28"/>
        </w:rPr>
        <w:t>. Не допускается внесение налогоплательщиком изменений и дополнений в заявление о ввозе товаров и уплате косвенных налогов:</w:t>
      </w:r>
    </w:p>
    <w:p w:rsidR="00307D80" w:rsidRPr="003E2704" w:rsidRDefault="00307D8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проверяемого налогового периода – в период проведения комплексных проверок и тематических проверок по налогу на добавленную стоимость и акцизам, указанным в предписании на проведение налоговой проверки;</w:t>
      </w:r>
    </w:p>
    <w:p w:rsidR="00307D80" w:rsidRPr="003E2704" w:rsidRDefault="00307D80"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2) обжалуемого налогового периода – в период срока подачи и рассмотрения жалобы на уведомление о результатах проверки с учетом восстановленного срока подачи жалобы по налогу на добавленную стоимость и акцизам, указанным в жалобе налогоплательщика.</w:t>
      </w:r>
    </w:p>
    <w:p w:rsidR="00107F7D" w:rsidRPr="003E2704" w:rsidRDefault="00826A55"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lang w:val="ru-RU"/>
        </w:rPr>
        <w:t>5</w:t>
      </w:r>
      <w:r w:rsidR="00307D80" w:rsidRPr="003E2704">
        <w:rPr>
          <w:spacing w:val="2"/>
          <w:sz w:val="28"/>
          <w:szCs w:val="28"/>
        </w:rPr>
        <w:t>. Порядок отзыва заявления о ввозе товаров и уплате косвенных налогов определяется уполномоченным органом.</w:t>
      </w:r>
      <w:r w:rsidR="00307D80" w:rsidRPr="003E2704">
        <w:rPr>
          <w:sz w:val="28"/>
          <w:szCs w:val="28"/>
        </w:rPr>
        <w:t>»;</w:t>
      </w:r>
    </w:p>
    <w:p w:rsidR="009A6BF2" w:rsidRPr="003E2704" w:rsidRDefault="00BA285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пункты 1, 2 и 3 статьи 459 </w:t>
      </w:r>
      <w:r w:rsidR="009A6BF2" w:rsidRPr="003E2704">
        <w:rPr>
          <w:rFonts w:ascii="Times New Roman" w:hAnsi="Times New Roman"/>
          <w:sz w:val="28"/>
          <w:szCs w:val="28"/>
        </w:rPr>
        <w:t xml:space="preserve">изложить </w:t>
      </w:r>
      <w:r w:rsidR="001F3A87" w:rsidRPr="003E2704">
        <w:rPr>
          <w:rFonts w:ascii="Times New Roman" w:hAnsi="Times New Roman"/>
          <w:sz w:val="28"/>
          <w:szCs w:val="28"/>
        </w:rPr>
        <w:t>в</w:t>
      </w:r>
      <w:r w:rsidR="009A6BF2" w:rsidRPr="003E2704">
        <w:rPr>
          <w:rFonts w:ascii="Times New Roman" w:hAnsi="Times New Roman"/>
          <w:sz w:val="28"/>
          <w:szCs w:val="28"/>
        </w:rPr>
        <w:t xml:space="preserve"> следующей редакции:</w:t>
      </w:r>
    </w:p>
    <w:p w:rsidR="009A6BF2" w:rsidRPr="003E2704" w:rsidRDefault="009A6BF2" w:rsidP="003E2704">
      <w:pPr>
        <w:shd w:val="clear" w:color="auto" w:fill="FFFFFF" w:themeFill="background1"/>
        <w:tabs>
          <w:tab w:val="left" w:pos="142"/>
        </w:tabs>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1. В случае осуществления частичного и (или) полного возврата товаров, импортированных на территорию Республики Казахстан с территории государств-членов Евразийского экономического союза, по причине ненадлежащих качества и (или) комплектации до истечения месяца, в котором такие товары ввезены, отражение сведений по таким товарам в заявлении о ввозе товаров и уплате косвенных налогов не производится.</w:t>
      </w:r>
    </w:p>
    <w:p w:rsidR="009A6BF2" w:rsidRPr="003E2704" w:rsidRDefault="009A6BF2" w:rsidP="003E2704">
      <w:pPr>
        <w:shd w:val="clear" w:color="auto" w:fill="FFFFFF" w:themeFill="background1"/>
        <w:tabs>
          <w:tab w:val="left" w:pos="142"/>
        </w:tabs>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2. При частичном возврате товаров по причине ненадлежащих качества и (или) комплектации после истечения месяца, в котором такие товары ввезены, сведения по таким товарам подлежат отражению в заявлении о ввозе товаров и уплате косвенных налогов, представленном взамен отозванного заявления.</w:t>
      </w:r>
    </w:p>
    <w:p w:rsidR="00BA285A" w:rsidRPr="003E2704" w:rsidRDefault="009A6BF2" w:rsidP="003E2704">
      <w:pPr>
        <w:shd w:val="clear" w:color="auto" w:fill="FFFFFF" w:themeFill="background1"/>
        <w:tabs>
          <w:tab w:val="left" w:pos="142"/>
        </w:tabs>
        <w:spacing w:after="0" w:line="240" w:lineRule="auto"/>
        <w:ind w:firstLine="709"/>
        <w:contextualSpacing/>
        <w:jc w:val="both"/>
        <w:rPr>
          <w:rFonts w:ascii="Times New Roman" w:hAnsi="Times New Roman"/>
          <w:noProof/>
          <w:sz w:val="28"/>
          <w:szCs w:val="28"/>
        </w:rPr>
      </w:pPr>
      <w:r w:rsidRPr="003E2704">
        <w:rPr>
          <w:rFonts w:ascii="Times New Roman" w:hAnsi="Times New Roman"/>
          <w:noProof/>
          <w:sz w:val="28"/>
          <w:szCs w:val="28"/>
        </w:rPr>
        <w:t>3. При полном возврате товаров по причине ненадлежащих качества и (или) комплектации после истечения месяца, в котором такие товары ввезены, заявление о ввозе товаров и уплате косвенных налогов, представленное по таким товарам, отзывается методом удаления в соответствии с подпунктом 1) пункта 3 статьи 458 настоящего Кодекса.</w:t>
      </w:r>
      <w:r w:rsidRPr="003E2704">
        <w:rPr>
          <w:rFonts w:ascii="Times New Roman" w:hAnsi="Times New Roman"/>
          <w:sz w:val="28"/>
          <w:szCs w:val="28"/>
        </w:rPr>
        <w:t>»;</w:t>
      </w:r>
    </w:p>
    <w:p w:rsidR="00B77172" w:rsidRPr="003E2704" w:rsidRDefault="00B7717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462:</w:t>
      </w:r>
    </w:p>
    <w:p w:rsidR="005A5167" w:rsidRPr="003E2704" w:rsidRDefault="00B77172"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подпункт 5) изложить в следующей редакции:</w:t>
      </w:r>
    </w:p>
    <w:p w:rsidR="005A5167" w:rsidRPr="003E2704" w:rsidRDefault="00B7717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5) бензин (за исключением авиационного), дизельное топливо, газохол, бензанол, нефрас, смесь легких углеводов, топливо экологическое;</w:t>
      </w:r>
      <w:r w:rsidRPr="003E2704">
        <w:rPr>
          <w:rFonts w:ascii="Times New Roman" w:hAnsi="Times New Roman"/>
          <w:sz w:val="28"/>
          <w:szCs w:val="28"/>
        </w:rPr>
        <w:t>»;</w:t>
      </w:r>
    </w:p>
    <w:p w:rsidR="00B77172" w:rsidRPr="003E2704" w:rsidRDefault="00B7717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подпунктом 9) следующего содержания:</w:t>
      </w:r>
    </w:p>
    <w:p w:rsidR="00B77172" w:rsidRPr="003E2704" w:rsidRDefault="00B77172"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w:t>
      </w:r>
      <w:r w:rsidRPr="003E2704">
        <w:rPr>
          <w:rFonts w:ascii="Times New Roman" w:hAnsi="Times New Roman"/>
          <w:sz w:val="28"/>
          <w:szCs w:val="28"/>
        </w:rPr>
        <w:t>9) никотиносодержащее изделие (никотиновый бестабачный снюс).</w:t>
      </w:r>
      <w:r w:rsidRPr="003E2704">
        <w:rPr>
          <w:rFonts w:ascii="Times New Roman" w:hAnsi="Times New Roman"/>
          <w:spacing w:val="2"/>
          <w:sz w:val="28"/>
          <w:szCs w:val="28"/>
        </w:rPr>
        <w:t>»;</w:t>
      </w:r>
    </w:p>
    <w:p w:rsidR="001770DE" w:rsidRPr="003E2704" w:rsidRDefault="003A235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 xml:space="preserve">в </w:t>
      </w:r>
      <w:r w:rsidR="00495EF3" w:rsidRPr="003E2704">
        <w:rPr>
          <w:rFonts w:ascii="Times New Roman" w:hAnsi="Times New Roman"/>
          <w:sz w:val="28"/>
          <w:szCs w:val="28"/>
          <w:lang w:val="kk-KZ"/>
        </w:rPr>
        <w:t>стать</w:t>
      </w:r>
      <w:r w:rsidRPr="003E2704">
        <w:rPr>
          <w:rFonts w:ascii="Times New Roman" w:hAnsi="Times New Roman"/>
          <w:sz w:val="28"/>
          <w:szCs w:val="28"/>
          <w:lang w:val="kk-KZ"/>
        </w:rPr>
        <w:t>е</w:t>
      </w:r>
      <w:r w:rsidR="00495EF3" w:rsidRPr="003E2704">
        <w:rPr>
          <w:rFonts w:ascii="Times New Roman" w:hAnsi="Times New Roman"/>
          <w:sz w:val="28"/>
          <w:szCs w:val="28"/>
          <w:lang w:val="kk-KZ"/>
        </w:rPr>
        <w:t xml:space="preserve"> 463:</w:t>
      </w:r>
    </w:p>
    <w:p w:rsidR="00435981" w:rsidRPr="003E2704" w:rsidRDefault="00435981"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дополнить пунктом 1-2 следующего содержания:</w:t>
      </w:r>
    </w:p>
    <w:p w:rsidR="00435981" w:rsidRPr="003E2704" w:rsidRDefault="0043598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val="kk-KZ"/>
        </w:rPr>
        <w:lastRenderedPageBreak/>
        <w:t>«</w:t>
      </w:r>
      <w:r w:rsidRPr="003E2704">
        <w:rPr>
          <w:rFonts w:ascii="Times New Roman" w:hAnsi="Times New Roman"/>
          <w:sz w:val="28"/>
          <w:szCs w:val="28"/>
        </w:rPr>
        <w:t>1-2. Сумма акциза по подакцизным товарам, в отношении которых установлены комбинированные налоговые ставки (состоящие из твердой (специфической) и адвалорной (в процентах) налоговых ставок), исчисляется как сумма, полученная в результате сложения сумм акциза, исчисленных как произведение твердой (специфической) налоговой ставки и объема реализованных (переданных, ввозимых) подакцизных товаров в натуральном выражении и как соответствующая адвалорной (в процентах) налоговой ставке процентная доля максимальной розничной цены таких товаров.</w:t>
      </w:r>
      <w:r w:rsidRPr="003E2704">
        <w:rPr>
          <w:rFonts w:ascii="Times New Roman" w:hAnsi="Times New Roman"/>
          <w:sz w:val="28"/>
          <w:szCs w:val="28"/>
          <w:lang w:val="kk-KZ"/>
        </w:rPr>
        <w:t>»;</w:t>
      </w:r>
    </w:p>
    <w:p w:rsidR="00495EF3" w:rsidRPr="003E2704" w:rsidRDefault="00495EF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 xml:space="preserve">в подпункте </w:t>
      </w:r>
      <w:r w:rsidR="00AD572D" w:rsidRPr="003E2704">
        <w:rPr>
          <w:rFonts w:ascii="Times New Roman" w:hAnsi="Times New Roman"/>
          <w:sz w:val="28"/>
          <w:szCs w:val="28"/>
        </w:rPr>
        <w:t xml:space="preserve">1) </w:t>
      </w:r>
      <w:r w:rsidR="00435981" w:rsidRPr="003E2704">
        <w:rPr>
          <w:rFonts w:ascii="Times New Roman" w:hAnsi="Times New Roman"/>
          <w:sz w:val="28"/>
          <w:szCs w:val="28"/>
          <w:lang w:val="kk-KZ"/>
        </w:rPr>
        <w:t xml:space="preserve">пункта 4 </w:t>
      </w:r>
      <w:r w:rsidR="00AD572D" w:rsidRPr="003E2704">
        <w:rPr>
          <w:rFonts w:ascii="Times New Roman" w:hAnsi="Times New Roman"/>
          <w:sz w:val="28"/>
          <w:szCs w:val="28"/>
        </w:rPr>
        <w:t xml:space="preserve">строки </w:t>
      </w:r>
      <w:r w:rsidR="001F3A87" w:rsidRPr="003E2704">
        <w:rPr>
          <w:rFonts w:ascii="Times New Roman" w:hAnsi="Times New Roman"/>
          <w:sz w:val="28"/>
          <w:szCs w:val="28"/>
        </w:rPr>
        <w:t xml:space="preserve">3, </w:t>
      </w:r>
      <w:r w:rsidR="00AD572D" w:rsidRPr="003E2704">
        <w:rPr>
          <w:rFonts w:ascii="Times New Roman" w:hAnsi="Times New Roman"/>
          <w:sz w:val="28"/>
          <w:szCs w:val="28"/>
        </w:rPr>
        <w:t xml:space="preserve">12, 18, </w:t>
      </w:r>
      <w:r w:rsidRPr="003E2704">
        <w:rPr>
          <w:rFonts w:ascii="Times New Roman" w:hAnsi="Times New Roman"/>
          <w:sz w:val="28"/>
          <w:szCs w:val="28"/>
        </w:rPr>
        <w:t xml:space="preserve">21 и 22 </w:t>
      </w:r>
      <w:r w:rsidR="00934E3F" w:rsidRPr="003E2704">
        <w:rPr>
          <w:rFonts w:ascii="Times New Roman" w:hAnsi="Times New Roman"/>
          <w:sz w:val="28"/>
          <w:szCs w:val="28"/>
        </w:rPr>
        <w:t xml:space="preserve">таблицы </w:t>
      </w:r>
      <w:r w:rsidRPr="003E2704">
        <w:rPr>
          <w:rFonts w:ascii="Times New Roman" w:hAnsi="Times New Roman"/>
          <w:sz w:val="28"/>
          <w:szCs w:val="28"/>
        </w:rPr>
        <w:t>изложить в следующей редакции:</w:t>
      </w:r>
    </w:p>
    <w:p w:rsidR="00495EF3" w:rsidRPr="003E2704" w:rsidRDefault="00495EF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A6794E" w:rsidRPr="003E2704" w:rsidTr="00A2005F">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3E2704" w:rsidRDefault="0060071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3E2704" w:rsidRDefault="0060071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Из 2208</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3E2704" w:rsidRDefault="0060071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Спирт этиловый неденатурированный, спиртовые настойки и прочие спиртные напитки с концентрацией спирта менее 80 объемных процентов (кроме спирта этилового неденатурированного, реализуемого или используемого для производства алкогольной продукции, лечебных и фармацевтических препаратов, отпускаемого государственным медицинским учреждениям</w:t>
            </w:r>
            <w:r w:rsidR="00FB7FBA" w:rsidRPr="003E2704">
              <w:rPr>
                <w:rFonts w:ascii="Times New Roman" w:hAnsi="Times New Roman"/>
                <w:sz w:val="28"/>
                <w:szCs w:val="28"/>
              </w:rPr>
              <w:t xml:space="preserve"> в пределах установленных квот)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3E2704" w:rsidRDefault="0060071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2550 тенге/литр 100% спирта</w:t>
            </w:r>
          </w:p>
        </w:tc>
      </w:tr>
    </w:tbl>
    <w:p w:rsidR="00FB7FBA" w:rsidRPr="003E2704" w:rsidRDefault="002B27A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                                                                                                                            </w:t>
      </w:r>
      <w:r w:rsidR="00C35C10" w:rsidRPr="003E2704">
        <w:rPr>
          <w:rFonts w:ascii="Times New Roman" w:hAnsi="Times New Roman"/>
          <w:sz w:val="28"/>
          <w:szCs w:val="28"/>
        </w:rPr>
        <w:t>»;</w:t>
      </w:r>
    </w:p>
    <w:p w:rsidR="00C35C10" w:rsidRPr="003E2704" w:rsidRDefault="00C35C1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A6794E" w:rsidRPr="003E2704"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3E2704" w:rsidRDefault="00FB7FB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3E2704" w:rsidRDefault="00FB7FB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3E2704" w:rsidRDefault="00FB7FB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3E2704" w:rsidRDefault="00FB7FB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90 тенге/литр</w:t>
            </w:r>
          </w:p>
        </w:tc>
      </w:tr>
    </w:tbl>
    <w:p w:rsidR="00FB7FBA" w:rsidRPr="003E2704" w:rsidRDefault="002B27A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                                                                                                                            </w:t>
      </w:r>
      <w:r w:rsidR="00C35C10" w:rsidRPr="003E2704">
        <w:rPr>
          <w:rFonts w:ascii="Times New Roman" w:hAnsi="Times New Roman"/>
          <w:sz w:val="28"/>
          <w:szCs w:val="28"/>
        </w:rPr>
        <w:t>»;</w:t>
      </w:r>
    </w:p>
    <w:p w:rsidR="00C35C10" w:rsidRPr="003E2704" w:rsidRDefault="001765C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A6794E" w:rsidRPr="003E2704"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10 560 тенге/</w:t>
            </w:r>
            <w:r w:rsidRPr="003E2704">
              <w:rPr>
                <w:rFonts w:ascii="Times New Roman" w:hAnsi="Times New Roman"/>
                <w:spacing w:val="2"/>
                <w:sz w:val="28"/>
                <w:szCs w:val="28"/>
              </w:rPr>
              <w:br/>
              <w:t>килограмм</w:t>
            </w:r>
          </w:p>
        </w:tc>
      </w:tr>
    </w:tbl>
    <w:p w:rsidR="00C35C10" w:rsidRPr="003E2704" w:rsidRDefault="002B27A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                                                                                                                            </w:t>
      </w:r>
      <w:r w:rsidR="00C35C10" w:rsidRPr="003E2704">
        <w:rPr>
          <w:rFonts w:ascii="Times New Roman" w:hAnsi="Times New Roman"/>
          <w:sz w:val="28"/>
          <w:szCs w:val="28"/>
        </w:rPr>
        <w:t>»;</w:t>
      </w:r>
    </w:p>
    <w:p w:rsidR="00C35C10" w:rsidRPr="003E2704" w:rsidRDefault="00C35C1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A6794E" w:rsidRPr="003E2704"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6C2F3B"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11</w:t>
            </w:r>
            <w:r w:rsidR="00B86BDD" w:rsidRPr="003E2704">
              <w:rPr>
                <w:rFonts w:ascii="Times New Roman" w:hAnsi="Times New Roman"/>
                <w:spacing w:val="2"/>
                <w:sz w:val="28"/>
                <w:szCs w:val="28"/>
              </w:rPr>
              <w:t xml:space="preserve"> </w:t>
            </w:r>
            <w:r w:rsidRPr="003E2704">
              <w:rPr>
                <w:rFonts w:ascii="Times New Roman" w:hAnsi="Times New Roman"/>
                <w:spacing w:val="2"/>
                <w:sz w:val="28"/>
                <w:szCs w:val="28"/>
              </w:rPr>
              <w:t>750</w:t>
            </w:r>
            <w:r w:rsidR="00C35C10" w:rsidRPr="003E2704">
              <w:rPr>
                <w:rFonts w:ascii="Times New Roman" w:hAnsi="Times New Roman"/>
                <w:spacing w:val="2"/>
                <w:sz w:val="28"/>
                <w:szCs w:val="28"/>
              </w:rPr>
              <w:t xml:space="preserve"> тенге/1 кг табачной смеси</w:t>
            </w:r>
          </w:p>
        </w:tc>
      </w:tr>
      <w:tr w:rsidR="00A6794E" w:rsidRPr="003E2704"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C35C10"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Никотиносодержащая жидкость в картриджах, резервуарах и других контейнерах для использования в электронных сигаретах</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3E2704" w:rsidRDefault="006C2F3B"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8</w:t>
            </w:r>
            <w:r w:rsidR="00B86BDD" w:rsidRPr="003E2704">
              <w:rPr>
                <w:rFonts w:ascii="Times New Roman" w:hAnsi="Times New Roman"/>
                <w:spacing w:val="2"/>
                <w:sz w:val="28"/>
                <w:szCs w:val="28"/>
                <w:lang w:val="kk-KZ"/>
              </w:rPr>
              <w:t xml:space="preserve"> </w:t>
            </w:r>
            <w:r w:rsidR="00C35C10" w:rsidRPr="003E2704">
              <w:rPr>
                <w:rFonts w:ascii="Times New Roman" w:hAnsi="Times New Roman"/>
                <w:spacing w:val="2"/>
                <w:sz w:val="28"/>
                <w:szCs w:val="28"/>
              </w:rPr>
              <w:t>тенге/миллилитр жидкости</w:t>
            </w:r>
          </w:p>
        </w:tc>
      </w:tr>
      <w:tr w:rsidR="000975DA" w:rsidRPr="003E2704"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975DA" w:rsidRPr="003E2704" w:rsidRDefault="000975D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975DA" w:rsidRPr="003E2704" w:rsidRDefault="000975D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975DA" w:rsidRPr="003E2704" w:rsidRDefault="000975DA"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z w:val="28"/>
                <w:szCs w:val="28"/>
              </w:rPr>
              <w:t>Никотиносодержащее изделие (никотиновый бестабачный снюс)</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975DA" w:rsidRPr="003E2704" w:rsidRDefault="000975DA" w:rsidP="003E2704">
            <w:pPr>
              <w:shd w:val="clear" w:color="auto" w:fill="FFFFFF" w:themeFill="background1"/>
              <w:spacing w:after="0" w:line="240" w:lineRule="auto"/>
              <w:contextualSpacing/>
              <w:jc w:val="both"/>
              <w:textAlignment w:val="baseline"/>
              <w:rPr>
                <w:rFonts w:ascii="Times New Roman" w:hAnsi="Times New Roman"/>
                <w:spacing w:val="2"/>
                <w:sz w:val="28"/>
                <w:szCs w:val="28"/>
                <w:lang w:val="kk-KZ"/>
              </w:rPr>
            </w:pPr>
            <w:r w:rsidRPr="003E2704">
              <w:rPr>
                <w:rFonts w:ascii="Times New Roman" w:hAnsi="Times New Roman"/>
                <w:spacing w:val="2"/>
                <w:sz w:val="28"/>
                <w:szCs w:val="28"/>
              </w:rPr>
              <w:t>10 560 тенге/кг смеси</w:t>
            </w:r>
          </w:p>
        </w:tc>
      </w:tr>
    </w:tbl>
    <w:p w:rsidR="00495EF3" w:rsidRPr="003E2704" w:rsidRDefault="002B27A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                                                                                                                            </w:t>
      </w:r>
      <w:r w:rsidR="00495EF3" w:rsidRPr="003E2704">
        <w:rPr>
          <w:rFonts w:ascii="Times New Roman" w:hAnsi="Times New Roman"/>
          <w:sz w:val="28"/>
          <w:szCs w:val="28"/>
        </w:rPr>
        <w:t>»;</w:t>
      </w:r>
    </w:p>
    <w:p w:rsidR="00495EF3" w:rsidRPr="003E2704" w:rsidRDefault="00495EF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подпунктами 3) и 4) следующего содержания:</w:t>
      </w:r>
    </w:p>
    <w:p w:rsidR="000006E4" w:rsidRPr="003E2704" w:rsidRDefault="00495EF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0006E4" w:rsidRPr="003E2704">
        <w:rPr>
          <w:rFonts w:ascii="Times New Roman" w:hAnsi="Times New Roman"/>
          <w:sz w:val="28"/>
          <w:szCs w:val="28"/>
        </w:rPr>
        <w:t>3) По подакцизным товаром, указанным в подпунктах 7), 8) и 9) настоящего пункта, если их стоимость превышает 20 МРП за 1 литр исчисляется дополнительный акциз в размере 10 % от стоимости.</w:t>
      </w:r>
    </w:p>
    <w:p w:rsidR="00495EF3" w:rsidRPr="003E2704" w:rsidRDefault="000006E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По подакцизным товаром, указанным в подпунктах 14), 15), 16) и 17) настоящего пункта, если их стоимость превышает 0,5 МРП за 1 штуку исчисляется дополнительный акциз в размере 10 % от стоимости.</w:t>
      </w:r>
      <w:r w:rsidR="00495EF3" w:rsidRPr="003E2704">
        <w:rPr>
          <w:rFonts w:ascii="Times New Roman" w:hAnsi="Times New Roman"/>
          <w:sz w:val="28"/>
          <w:szCs w:val="28"/>
        </w:rPr>
        <w:t>»;</w:t>
      </w:r>
    </w:p>
    <w:p w:rsidR="000975DA" w:rsidRPr="003E2704" w:rsidRDefault="000975D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подпункты 2) </w:t>
      </w:r>
      <w:r w:rsidR="009C3715" w:rsidRPr="003E2704">
        <w:rPr>
          <w:rFonts w:ascii="Times New Roman" w:hAnsi="Times New Roman"/>
          <w:sz w:val="28"/>
          <w:szCs w:val="28"/>
        </w:rPr>
        <w:t>и 3) пункта 1 статьи 464 изложить в следующей редакции:</w:t>
      </w:r>
    </w:p>
    <w:p w:rsidR="009C3715" w:rsidRPr="003E2704" w:rsidRDefault="009C371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оптовая реализация бензина (за исключением авиационного), дизельного топлива,</w:t>
      </w:r>
      <w:r w:rsidRPr="003E2704">
        <w:rPr>
          <w:rFonts w:ascii="Times New Roman" w:hAnsi="Times New Roman"/>
          <w:spacing w:val="2"/>
          <w:sz w:val="28"/>
          <w:szCs w:val="28"/>
        </w:rPr>
        <w:t xml:space="preserve"> газохола, бензанола, нефраса, смеси легких углеводов и топлива экологического</w:t>
      </w:r>
      <w:r w:rsidRPr="003E2704">
        <w:rPr>
          <w:rFonts w:ascii="Times New Roman" w:hAnsi="Times New Roman"/>
          <w:sz w:val="28"/>
          <w:szCs w:val="28"/>
        </w:rPr>
        <w:t xml:space="preserve">; </w:t>
      </w:r>
    </w:p>
    <w:p w:rsidR="009C3715" w:rsidRPr="003E2704" w:rsidRDefault="009C371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розничная реализация бензина (за исключением авиационного), дизельного топлива,</w:t>
      </w:r>
      <w:r w:rsidRPr="003E2704">
        <w:rPr>
          <w:rFonts w:ascii="Times New Roman" w:hAnsi="Times New Roman"/>
          <w:spacing w:val="2"/>
          <w:sz w:val="28"/>
          <w:szCs w:val="28"/>
        </w:rPr>
        <w:t xml:space="preserve"> газохола, бензанола, нефраса, смеси легких углеводов и топлива экологического</w:t>
      </w:r>
      <w:r w:rsidRPr="003E2704">
        <w:rPr>
          <w:rFonts w:ascii="Times New Roman" w:hAnsi="Times New Roman"/>
          <w:sz w:val="28"/>
          <w:szCs w:val="28"/>
        </w:rPr>
        <w:t>;»;</w:t>
      </w:r>
    </w:p>
    <w:p w:rsidR="00C02458" w:rsidRPr="003E2704" w:rsidRDefault="00C0245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7 статьи 465 после слов «в соответствии с международными стандартами финансовой отчетности и» дополнить словом «(или)»;</w:t>
      </w:r>
    </w:p>
    <w:p w:rsidR="00193C7E" w:rsidRPr="003E2704" w:rsidRDefault="00193C7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732787" w:rsidRPr="003E2704">
        <w:rPr>
          <w:rFonts w:ascii="Times New Roman" w:hAnsi="Times New Roman"/>
          <w:sz w:val="28"/>
          <w:szCs w:val="28"/>
        </w:rPr>
        <w:t>стать</w:t>
      </w:r>
      <w:r w:rsidRPr="003E2704">
        <w:rPr>
          <w:rFonts w:ascii="Times New Roman" w:hAnsi="Times New Roman"/>
          <w:sz w:val="28"/>
          <w:szCs w:val="28"/>
        </w:rPr>
        <w:t>е</w:t>
      </w:r>
      <w:r w:rsidR="00732787" w:rsidRPr="003E2704">
        <w:rPr>
          <w:rFonts w:ascii="Times New Roman" w:hAnsi="Times New Roman"/>
          <w:sz w:val="28"/>
          <w:szCs w:val="28"/>
        </w:rPr>
        <w:t xml:space="preserve"> 466</w:t>
      </w:r>
      <w:r w:rsidRPr="003E2704">
        <w:rPr>
          <w:rFonts w:ascii="Times New Roman" w:hAnsi="Times New Roman"/>
          <w:sz w:val="28"/>
          <w:szCs w:val="28"/>
        </w:rPr>
        <w:t>:</w:t>
      </w:r>
    </w:p>
    <w:p w:rsidR="00193C7E" w:rsidRPr="003E2704" w:rsidRDefault="00193C7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изложить в следующей редакции:</w:t>
      </w:r>
    </w:p>
    <w:p w:rsidR="00193C7E" w:rsidRPr="003E2704" w:rsidRDefault="00193C7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бензину (за исключением авиационного)</w:t>
      </w:r>
      <w:r w:rsidRPr="003E2704">
        <w:rPr>
          <w:rFonts w:ascii="Times New Roman" w:hAnsi="Times New Roman"/>
          <w:spacing w:val="2"/>
          <w:sz w:val="28"/>
          <w:szCs w:val="28"/>
        </w:rPr>
        <w:t>,</w:t>
      </w:r>
      <w:r w:rsidRPr="003E2704">
        <w:rPr>
          <w:rFonts w:ascii="Times New Roman" w:hAnsi="Times New Roman"/>
          <w:sz w:val="28"/>
          <w:szCs w:val="28"/>
        </w:rPr>
        <w:t xml:space="preserve"> дизельному топливу, </w:t>
      </w:r>
      <w:r w:rsidRPr="003E2704">
        <w:rPr>
          <w:rFonts w:ascii="Times New Roman" w:hAnsi="Times New Roman"/>
          <w:spacing w:val="2"/>
          <w:sz w:val="28"/>
          <w:szCs w:val="28"/>
        </w:rPr>
        <w:t>газохолу, бензанолу, нефрасу, смеси легких углеводов и топливу экологическому,</w:t>
      </w:r>
      <w:r w:rsidRPr="003E2704">
        <w:rPr>
          <w:rFonts w:ascii="Times New Roman" w:hAnsi="Times New Roman"/>
          <w:sz w:val="28"/>
          <w:szCs w:val="28"/>
        </w:rPr>
        <w:t xml:space="preserve"> являющимися продуктом переработки давальческого сырья, налоговая база определяется как объем (количество) переданных подакцизных товаров в натуральном выражении.»;</w:t>
      </w:r>
    </w:p>
    <w:p w:rsidR="00732787" w:rsidRPr="003E2704" w:rsidRDefault="00732787"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частью следующего содержания:</w:t>
      </w:r>
    </w:p>
    <w:p w:rsidR="00732787" w:rsidRPr="003E2704" w:rsidRDefault="0073278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отношении подакцизных товаров, для которых установлены различные налоговые ставки, налоговая база определяется применительно к каждой налоговой ставке.»;</w:t>
      </w:r>
    </w:p>
    <w:p w:rsidR="004B1951" w:rsidRPr="003E2704" w:rsidRDefault="004B195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470 изложить в следующей редакции:</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w:t>
      </w:r>
      <w:r w:rsidRPr="003E2704">
        <w:rPr>
          <w:bCs/>
          <w:sz w:val="28"/>
          <w:szCs w:val="28"/>
        </w:rPr>
        <w:t>Статья 470. Критерии отнесения к</w:t>
      </w:r>
      <w:r w:rsidRPr="003E2704">
        <w:rPr>
          <w:sz w:val="28"/>
          <w:szCs w:val="28"/>
          <w:lang w:val="ru-RU"/>
        </w:rPr>
        <w:t xml:space="preserve"> </w:t>
      </w:r>
      <w:r w:rsidRPr="003E2704">
        <w:rPr>
          <w:bCs/>
          <w:sz w:val="28"/>
          <w:szCs w:val="28"/>
        </w:rPr>
        <w:t xml:space="preserve">оптовой и розничной реализации бензина (за исключением авиационного), дизельного топлива, </w:t>
      </w:r>
      <w:r w:rsidRPr="003E2704">
        <w:rPr>
          <w:sz w:val="28"/>
          <w:szCs w:val="28"/>
        </w:rPr>
        <w:t>газохола, бензанола, нефраса, смеси легких углеводов и топлива экологического</w:t>
      </w:r>
      <w:r w:rsidRPr="003E2704">
        <w:rPr>
          <w:bCs/>
          <w:sz w:val="28"/>
          <w:szCs w:val="28"/>
        </w:rPr>
        <w:t xml:space="preserve">, осуществляемых на территории Республики Казахстан </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lastRenderedPageBreak/>
        <w:t xml:space="preserve">1. Реализация бензина (за исключением авиационного), </w:t>
      </w:r>
      <w:r w:rsidRPr="003E2704">
        <w:rPr>
          <w:bCs/>
          <w:sz w:val="28"/>
          <w:szCs w:val="28"/>
        </w:rPr>
        <w:t xml:space="preserve">дизельного топлива, </w:t>
      </w:r>
      <w:r w:rsidRPr="003E2704">
        <w:rPr>
          <w:sz w:val="28"/>
          <w:szCs w:val="28"/>
        </w:rPr>
        <w:t>газохола, бензанола, нефраса, смеси легких углеводов и топлива экологического</w:t>
      </w:r>
      <w:r w:rsidRPr="003E2704">
        <w:rPr>
          <w:bCs/>
          <w:sz w:val="28"/>
          <w:szCs w:val="28"/>
        </w:rPr>
        <w:t>,</w:t>
      </w:r>
      <w:r w:rsidRPr="003E2704">
        <w:rPr>
          <w:sz w:val="28"/>
          <w:szCs w:val="28"/>
        </w:rPr>
        <w:t xml:space="preserve"> относится к сфере оптовой реализации, если по договору купли-продажи (мены) покупатель обязуется принять указанные подакцизные товары и использовать их для дальнейшей реализации при условии, что поставщиками по данному договору купли-продажи (мены) являются:</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1) производитель бензина (за исключением авиационного), </w:t>
      </w:r>
      <w:r w:rsidRPr="003E2704">
        <w:rPr>
          <w:bCs/>
          <w:sz w:val="28"/>
          <w:szCs w:val="28"/>
        </w:rPr>
        <w:t xml:space="preserve">дизельного топлива, </w:t>
      </w:r>
      <w:r w:rsidRPr="003E2704">
        <w:rPr>
          <w:sz w:val="28"/>
          <w:szCs w:val="28"/>
        </w:rPr>
        <w:t xml:space="preserve">газохола, бензанола, нефраса, смеси легких углеводов и топлива экологического; </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2) поставщик нефти, получивший бензин (за исключением авиационного), </w:t>
      </w:r>
      <w:r w:rsidRPr="003E2704">
        <w:rPr>
          <w:bCs/>
          <w:sz w:val="28"/>
          <w:szCs w:val="28"/>
        </w:rPr>
        <w:t xml:space="preserve">дизельное топливо, </w:t>
      </w:r>
      <w:r w:rsidRPr="003E2704">
        <w:rPr>
          <w:sz w:val="28"/>
          <w:szCs w:val="28"/>
        </w:rPr>
        <w:t>газохол, бензанол, нефрас, смесь легких углеводов и (или) топливо экологическое  в результате переработки принадлежащего ему на праве собственности давальческого сырья с целью их дальнейшей реализации; и (или)</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3) налогоплательщик, состоящий на регистрационном учете по отдельным видам деятельности в соответствии со </w:t>
      </w:r>
      <w:hyperlink r:id="rId93" w:anchor="z88" w:history="1">
        <w:r w:rsidRPr="003E2704">
          <w:rPr>
            <w:rStyle w:val="ab"/>
            <w:color w:val="auto"/>
            <w:sz w:val="28"/>
            <w:szCs w:val="28"/>
            <w:u w:val="none"/>
          </w:rPr>
          <w:t>статьей 88</w:t>
        </w:r>
      </w:hyperlink>
      <w:r w:rsidRPr="003E2704">
        <w:rPr>
          <w:sz w:val="28"/>
          <w:szCs w:val="28"/>
        </w:rPr>
        <w:t xml:space="preserve"> настоящего Кодекса и осуществивший ввоз (в том числе импорт) на территорию Республики Казахстан собственных бензина (за исключением авиационного), дизельного топлива,</w:t>
      </w:r>
      <w:r w:rsidRPr="003E2704">
        <w:rPr>
          <w:bCs/>
          <w:sz w:val="28"/>
          <w:szCs w:val="28"/>
        </w:rPr>
        <w:t xml:space="preserve"> </w:t>
      </w:r>
      <w:r w:rsidRPr="003E2704">
        <w:rPr>
          <w:sz w:val="28"/>
          <w:szCs w:val="28"/>
        </w:rPr>
        <w:t>газохола, бензанола, нефраса, смеси легких углеводов и (или) топлива экологического с целью их дальнейшей реализации.</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К сфере оптовой реализации относится также отгрузка бензина (за исключением авиационного), дизельного топлива, газохола, бензанола, нефраса, смеси легких углеводов и топлива экологического структурным подразделениям юридического лица для дальнейшей реализации.</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2. К сфере розничной реализации бензина (за исключением авиационного), дизельного топлива,</w:t>
      </w:r>
      <w:r w:rsidRPr="003E2704">
        <w:rPr>
          <w:bCs/>
          <w:sz w:val="28"/>
          <w:szCs w:val="28"/>
        </w:rPr>
        <w:t xml:space="preserve"> </w:t>
      </w:r>
      <w:r w:rsidRPr="003E2704">
        <w:rPr>
          <w:sz w:val="28"/>
          <w:szCs w:val="28"/>
        </w:rPr>
        <w:t xml:space="preserve">газохола, бензанола, нефраса, смеси легких углеводов и топлива экологического относятся следующие операции, осуществляемые поставщиками, указанными в пункте 1 настоящей статьи: </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1) реализация, а также передача производителем нефтепродуктов, изготовленных из давальческого сырья и материалов, бензина (за исключением авиационного), дизельного топлива, газохола, бензанола, нефраса, смеси легких углеводов и топлива экологического лицам для их производственных нужд;</w:t>
      </w:r>
    </w:p>
    <w:p w:rsidR="004B1951" w:rsidRPr="003E2704" w:rsidRDefault="004B1951"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rPr>
        <w:t xml:space="preserve">2) реализация бензина (за исключением авиационного), дизельного топлива, газохола, бензанола, нефраса, смеси легких углеводов и топлива экологического физическим лицам; </w:t>
      </w:r>
    </w:p>
    <w:p w:rsidR="004B1951" w:rsidRPr="003E2704" w:rsidRDefault="004B195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3) использование на собственные производственные нужды произведенного или приобретенного для дальнейшей реализации бензина (за исключением авиационного), дизельного топлива, </w:t>
      </w:r>
      <w:r w:rsidRPr="003E2704">
        <w:rPr>
          <w:rFonts w:ascii="Times New Roman" w:hAnsi="Times New Roman"/>
          <w:spacing w:val="2"/>
          <w:sz w:val="28"/>
          <w:szCs w:val="28"/>
        </w:rPr>
        <w:t>газохола, бензанола, нефраса, смеси легких углеводов и топлива экологического</w:t>
      </w:r>
      <w:r w:rsidRPr="003E2704">
        <w:rPr>
          <w:rFonts w:ascii="Times New Roman" w:hAnsi="Times New Roman"/>
          <w:sz w:val="28"/>
          <w:szCs w:val="28"/>
        </w:rPr>
        <w:t>.»;</w:t>
      </w:r>
    </w:p>
    <w:p w:rsidR="001770DE" w:rsidRPr="003E2704" w:rsidRDefault="00C0245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2 статьи 473 изложить в следующей редакции:</w:t>
      </w:r>
    </w:p>
    <w:p w:rsidR="00C02458" w:rsidRPr="003E2704" w:rsidRDefault="007B48CA" w:rsidP="003E2704">
      <w:pPr>
        <w:shd w:val="clear" w:color="auto" w:fill="FFFFFF" w:themeFill="background1"/>
        <w:tabs>
          <w:tab w:val="left" w:pos="142"/>
        </w:tabs>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Style w:val="s0"/>
          <w:rFonts w:ascii="Times New Roman" w:hAnsi="Times New Roman" w:cs="Times New Roman"/>
          <w:color w:val="auto"/>
          <w:sz w:val="28"/>
          <w:szCs w:val="28"/>
        </w:rPr>
        <w:t xml:space="preserve">2. Налоговая база по подакцизным товарам, указанным в </w:t>
      </w:r>
      <w:r w:rsidRPr="003E2704">
        <w:rPr>
          <w:rStyle w:val="af2"/>
          <w:rFonts w:ascii="Times New Roman" w:hAnsi="Times New Roman"/>
          <w:bCs/>
          <w:color w:val="auto"/>
          <w:sz w:val="28"/>
          <w:szCs w:val="28"/>
          <w:u w:val="none"/>
        </w:rPr>
        <w:t xml:space="preserve">подпунктах 2) и 3) статьи 462 </w:t>
      </w:r>
      <w:r w:rsidRPr="003E2704">
        <w:rPr>
          <w:rStyle w:val="s0"/>
          <w:rFonts w:ascii="Times New Roman" w:hAnsi="Times New Roman" w:cs="Times New Roman"/>
          <w:color w:val="auto"/>
          <w:sz w:val="28"/>
          <w:szCs w:val="28"/>
        </w:rPr>
        <w:t xml:space="preserve">настоящего Кодекса, </w:t>
      </w:r>
      <w:r w:rsidRPr="003E2704">
        <w:rPr>
          <w:rStyle w:val="af2"/>
          <w:rFonts w:ascii="Times New Roman" w:hAnsi="Times New Roman"/>
          <w:bCs/>
          <w:color w:val="auto"/>
          <w:sz w:val="28"/>
          <w:szCs w:val="28"/>
          <w:u w:val="none"/>
        </w:rPr>
        <w:t>за исключением водки, водки особой и другой алкогольной продукции с объ</w:t>
      </w:r>
      <w:r w:rsidR="003323D9" w:rsidRPr="003E2704">
        <w:rPr>
          <w:rStyle w:val="af2"/>
          <w:rFonts w:ascii="Times New Roman" w:hAnsi="Times New Roman"/>
          <w:bCs/>
          <w:color w:val="auto"/>
          <w:sz w:val="28"/>
          <w:szCs w:val="28"/>
          <w:u w:val="none"/>
        </w:rPr>
        <w:t>е</w:t>
      </w:r>
      <w:r w:rsidRPr="003E2704">
        <w:rPr>
          <w:rStyle w:val="af2"/>
          <w:rFonts w:ascii="Times New Roman" w:hAnsi="Times New Roman"/>
          <w:bCs/>
          <w:color w:val="auto"/>
          <w:sz w:val="28"/>
          <w:szCs w:val="28"/>
          <w:u w:val="none"/>
        </w:rPr>
        <w:t xml:space="preserve">мной долей этилового спирта более пятнадцати процентов, </w:t>
      </w:r>
      <w:r w:rsidRPr="003E2704">
        <w:rPr>
          <w:rFonts w:ascii="Times New Roman" w:hAnsi="Times New Roman"/>
          <w:sz w:val="28"/>
          <w:szCs w:val="28"/>
        </w:rPr>
        <w:t xml:space="preserve">корректируется производителем подакцизного товара на объем </w:t>
      </w:r>
      <w:r w:rsidRPr="003E2704">
        <w:rPr>
          <w:rFonts w:ascii="Times New Roman" w:hAnsi="Times New Roman"/>
          <w:sz w:val="28"/>
          <w:szCs w:val="28"/>
        </w:rPr>
        <w:lastRenderedPageBreak/>
        <w:t>подакцизного товара, реализованного на экспорт, в случае, если по такому подакцизному товару ранее уплачен акциз в связи с его перемещением, осуществленным производителем с указанного в лицензии адреса производства.»;</w:t>
      </w:r>
    </w:p>
    <w:p w:rsidR="009451A8" w:rsidRPr="003E2704" w:rsidRDefault="009451A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475:</w:t>
      </w:r>
    </w:p>
    <w:p w:rsidR="009451A8" w:rsidRPr="003E2704" w:rsidRDefault="009451A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 после слов</w:t>
      </w:r>
      <w:r w:rsidR="00C0204F" w:rsidRPr="003E2704">
        <w:rPr>
          <w:rFonts w:ascii="Times New Roman" w:hAnsi="Times New Roman"/>
          <w:sz w:val="28"/>
          <w:szCs w:val="28"/>
        </w:rPr>
        <w:t>а</w:t>
      </w:r>
      <w:r w:rsidRPr="003E2704">
        <w:rPr>
          <w:rFonts w:ascii="Times New Roman" w:hAnsi="Times New Roman"/>
          <w:sz w:val="28"/>
          <w:szCs w:val="28"/>
        </w:rPr>
        <w:t xml:space="preserve"> «акциз» </w:t>
      </w:r>
      <w:r w:rsidR="00C0204F" w:rsidRPr="003E2704">
        <w:rPr>
          <w:rFonts w:ascii="Times New Roman" w:hAnsi="Times New Roman"/>
          <w:sz w:val="28"/>
          <w:szCs w:val="28"/>
        </w:rPr>
        <w:t>дополнить словами «(за исключением дополнительного)»;</w:t>
      </w:r>
    </w:p>
    <w:p w:rsidR="00C0204F" w:rsidRPr="003E2704" w:rsidRDefault="00C0204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4-1 следующего содержания:</w:t>
      </w:r>
    </w:p>
    <w:p w:rsidR="00C0204F" w:rsidRPr="003E2704" w:rsidRDefault="00C0204F"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rPr>
        <w:t>«4-1. Дополнительный акциз подлежит перечислению в бюджет не позднее 20 числа месяца, следующего за отчетным налоговым периодом.»;</w:t>
      </w:r>
    </w:p>
    <w:p w:rsidR="00C35FB5" w:rsidRPr="003E2704" w:rsidRDefault="00C35FB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478 изложить в следующей редакции:</w:t>
      </w:r>
    </w:p>
    <w:p w:rsidR="00C35FB5" w:rsidRPr="003E2704" w:rsidRDefault="00C35FB5" w:rsidP="003E2704">
      <w:pPr>
        <w:shd w:val="clear" w:color="auto" w:fill="FFFFFF" w:themeFill="background1"/>
        <w:spacing w:after="0" w:line="240" w:lineRule="auto"/>
        <w:ind w:firstLine="709"/>
        <w:contextualSpacing/>
        <w:jc w:val="both"/>
        <w:rPr>
          <w:rFonts w:ascii="Times New Roman" w:hAnsi="Times New Roman"/>
          <w:noProof/>
          <w:sz w:val="28"/>
          <w:szCs w:val="28"/>
        </w:rPr>
      </w:pPr>
      <w:r w:rsidRPr="003E2704">
        <w:rPr>
          <w:rFonts w:ascii="Times New Roman" w:hAnsi="Times New Roman"/>
          <w:sz w:val="28"/>
          <w:szCs w:val="28"/>
        </w:rPr>
        <w:t>«</w:t>
      </w:r>
      <w:r w:rsidRPr="003E2704">
        <w:rPr>
          <w:rFonts w:ascii="Times New Roman" w:hAnsi="Times New Roman"/>
          <w:noProof/>
          <w:sz w:val="28"/>
          <w:szCs w:val="28"/>
        </w:rPr>
        <w:t>4. Налогоплательщики, импортирующие подакцизные товары на территорию Республики Казахстан с территории государств-членов Евразийского экономического союза, обязаны представить в налоговый орган по месту нахождения (жительства) заявление о ввозе товаров и уплате косвенных налогов по форме и в порядке, которые установлены пунктом 2 статьи 456 настоящего Кодекса, в срок не позднее 20 числа месяца, следующего за месяцем принятия на учет импортированных подакцизных товаров. Одновременно с заявлением о ввозе товаров и уплате косвенных налогов представляются документы, предусмотренные пунктом 2 статьи 456 настоящего Кодекса.</w:t>
      </w:r>
      <w:r w:rsidRPr="003E2704">
        <w:rPr>
          <w:rFonts w:ascii="Times New Roman" w:hAnsi="Times New Roman"/>
          <w:sz w:val="28"/>
          <w:szCs w:val="28"/>
        </w:rPr>
        <w:t>»;</w:t>
      </w:r>
    </w:p>
    <w:p w:rsidR="001F0B35" w:rsidRPr="003E2704" w:rsidRDefault="001F0B3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479 дополнить частью следующего содержания:</w:t>
      </w:r>
    </w:p>
    <w:p w:rsidR="001F0B35" w:rsidRPr="003E2704" w:rsidRDefault="001F0B3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отношении подакцизных товаров, для которых установлены различные налоговые ставки, налоговая база определяется применительно к каждой налоговой ставке.»;</w:t>
      </w:r>
    </w:p>
    <w:p w:rsidR="005523B3" w:rsidRPr="003E2704" w:rsidRDefault="005523B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480:</w:t>
      </w:r>
    </w:p>
    <w:p w:rsidR="005523B3" w:rsidRPr="003E2704" w:rsidRDefault="005523B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дополнить частью следующего содержания:</w:t>
      </w:r>
    </w:p>
    <w:p w:rsidR="005523B3" w:rsidRPr="003E2704" w:rsidRDefault="005523B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«Дополнительный акциз на импортируемые с территории государств, не являющихся членами Евразийского экономического союза, маркируемые подакцизные товары, подлежит перечислению в бюджет в день уплаты таможенных платежей.»;</w:t>
      </w:r>
    </w:p>
    <w:p w:rsidR="005523B3" w:rsidRPr="003E2704" w:rsidRDefault="005523B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дополнить частью следующего содержания:</w:t>
      </w:r>
    </w:p>
    <w:p w:rsidR="005523B3" w:rsidRPr="003E2704" w:rsidRDefault="005523B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w:t>
      </w:r>
      <w:r w:rsidR="00916E38" w:rsidRPr="003E2704">
        <w:rPr>
          <w:rFonts w:ascii="Times New Roman" w:hAnsi="Times New Roman"/>
          <w:sz w:val="28"/>
          <w:szCs w:val="28"/>
        </w:rPr>
        <w:t xml:space="preserve">ительные акцизы по маркируемым </w:t>
      </w:r>
      <w:r w:rsidRPr="003E2704">
        <w:rPr>
          <w:rFonts w:ascii="Times New Roman" w:hAnsi="Times New Roman"/>
          <w:sz w:val="28"/>
          <w:szCs w:val="28"/>
        </w:rPr>
        <w:t>подакцизным товарам, импортированным с территории государств-членов Евразийского экономического союза, уплачиваются в срок не позднее 20 числа месяца, следующего за месяцем принятия на учет импортированных подакцизных товаров.»;</w:t>
      </w:r>
    </w:p>
    <w:p w:rsidR="005523B3" w:rsidRPr="003E2704" w:rsidRDefault="005523B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 слова «данные подакцизные товары подлежат обложению акцизами» дополнить словами «(в том числе дополнительными акцизами)»;</w:t>
      </w:r>
    </w:p>
    <w:p w:rsidR="007B48CA" w:rsidRPr="003E2704" w:rsidRDefault="00891AA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484:</w:t>
      </w:r>
    </w:p>
    <w:p w:rsidR="00891AAD" w:rsidRPr="003E2704" w:rsidRDefault="00891AA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изложить в следующей редакции:</w:t>
      </w:r>
    </w:p>
    <w:p w:rsidR="00891AAD" w:rsidRPr="003E2704" w:rsidRDefault="00891AAD" w:rsidP="003E2704">
      <w:pPr>
        <w:shd w:val="clear" w:color="auto" w:fill="FFFFFF" w:themeFill="background1"/>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w:t>
      </w:r>
      <w:r w:rsidR="005D69F6" w:rsidRPr="003E2704">
        <w:rPr>
          <w:rFonts w:ascii="Times New Roman" w:hAnsi="Times New Roman"/>
          <w:sz w:val="28"/>
          <w:szCs w:val="28"/>
          <w:lang w:val="kk-KZ"/>
        </w:rPr>
        <w:t xml:space="preserve">1. Объектом налогообложения для лиц, занимающихся частной практикой, и индивидуальных предпринимателей, за исключением индивидуальных предпринимателей, применяющих специальный налоговый </w:t>
      </w:r>
      <w:r w:rsidR="005D69F6" w:rsidRPr="003E2704">
        <w:rPr>
          <w:rFonts w:ascii="Times New Roman" w:hAnsi="Times New Roman"/>
          <w:sz w:val="28"/>
          <w:szCs w:val="28"/>
          <w:lang w:val="kk-KZ"/>
        </w:rPr>
        <w:lastRenderedPageBreak/>
        <w:t>режим на основе упрощенной декларации, является численность работников, включая самих плательщиков.</w:t>
      </w:r>
      <w:r w:rsidRPr="003E2704">
        <w:rPr>
          <w:rFonts w:ascii="Times New Roman" w:hAnsi="Times New Roman"/>
          <w:sz w:val="28"/>
          <w:szCs w:val="28"/>
        </w:rPr>
        <w:t>»;</w:t>
      </w:r>
    </w:p>
    <w:p w:rsidR="00095759" w:rsidRPr="003E2704" w:rsidRDefault="0012405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F23903" w:rsidRPr="003E2704">
        <w:rPr>
          <w:rFonts w:ascii="Times New Roman" w:hAnsi="Times New Roman"/>
          <w:sz w:val="28"/>
          <w:szCs w:val="28"/>
        </w:rPr>
        <w:t xml:space="preserve"> </w:t>
      </w:r>
      <w:r w:rsidR="00922666" w:rsidRPr="003E2704">
        <w:rPr>
          <w:rFonts w:ascii="Times New Roman" w:hAnsi="Times New Roman"/>
          <w:sz w:val="28"/>
          <w:szCs w:val="28"/>
        </w:rPr>
        <w:t xml:space="preserve">подпункте </w:t>
      </w:r>
      <w:r w:rsidR="00E33EEB" w:rsidRPr="003E2704">
        <w:rPr>
          <w:rFonts w:ascii="Times New Roman" w:hAnsi="Times New Roman"/>
          <w:sz w:val="28"/>
          <w:szCs w:val="28"/>
        </w:rPr>
        <w:t>1</w:t>
      </w:r>
      <w:r w:rsidR="00922666" w:rsidRPr="003E2704">
        <w:rPr>
          <w:rFonts w:ascii="Times New Roman" w:hAnsi="Times New Roman"/>
          <w:sz w:val="28"/>
          <w:szCs w:val="28"/>
        </w:rPr>
        <w:t xml:space="preserve">) </w:t>
      </w:r>
      <w:r w:rsidR="00F23903" w:rsidRPr="003E2704">
        <w:rPr>
          <w:rFonts w:ascii="Times New Roman" w:hAnsi="Times New Roman"/>
          <w:sz w:val="28"/>
          <w:szCs w:val="28"/>
        </w:rPr>
        <w:t>пункт</w:t>
      </w:r>
      <w:r w:rsidR="00922666" w:rsidRPr="003E2704">
        <w:rPr>
          <w:rFonts w:ascii="Times New Roman" w:hAnsi="Times New Roman"/>
          <w:sz w:val="28"/>
          <w:szCs w:val="28"/>
        </w:rPr>
        <w:t>а</w:t>
      </w:r>
      <w:r w:rsidR="00F23903" w:rsidRPr="003E2704">
        <w:rPr>
          <w:rFonts w:ascii="Times New Roman" w:hAnsi="Times New Roman"/>
          <w:sz w:val="28"/>
          <w:szCs w:val="28"/>
        </w:rPr>
        <w:t xml:space="preserve"> 2 </w:t>
      </w:r>
      <w:r w:rsidR="00922666" w:rsidRPr="003E2704">
        <w:rPr>
          <w:rFonts w:ascii="Times New Roman" w:hAnsi="Times New Roman"/>
          <w:sz w:val="28"/>
          <w:szCs w:val="28"/>
        </w:rPr>
        <w:t xml:space="preserve">после цифры </w:t>
      </w:r>
      <w:r w:rsidR="00095759" w:rsidRPr="003E2704">
        <w:rPr>
          <w:rFonts w:ascii="Times New Roman" w:hAnsi="Times New Roman"/>
          <w:sz w:val="28"/>
          <w:szCs w:val="28"/>
        </w:rPr>
        <w:t>«</w:t>
      </w:r>
      <w:r w:rsidR="00922666" w:rsidRPr="003E2704">
        <w:rPr>
          <w:rFonts w:ascii="Times New Roman" w:hAnsi="Times New Roman"/>
          <w:sz w:val="28"/>
          <w:szCs w:val="28"/>
        </w:rPr>
        <w:t>20</w:t>
      </w:r>
      <w:r w:rsidR="00095759" w:rsidRPr="003E2704">
        <w:rPr>
          <w:rFonts w:ascii="Times New Roman" w:hAnsi="Times New Roman"/>
          <w:sz w:val="28"/>
          <w:szCs w:val="28"/>
        </w:rPr>
        <w:t>),» дополнить цифрой «22),»;</w:t>
      </w:r>
    </w:p>
    <w:p w:rsidR="00F23903" w:rsidRPr="003E2704" w:rsidRDefault="0009575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подпункте 4) </w:t>
      </w:r>
      <w:r w:rsidR="005D69F6" w:rsidRPr="003E2704">
        <w:rPr>
          <w:rFonts w:ascii="Times New Roman" w:hAnsi="Times New Roman"/>
          <w:sz w:val="28"/>
          <w:szCs w:val="28"/>
        </w:rPr>
        <w:t xml:space="preserve">пункта 3 </w:t>
      </w:r>
      <w:r w:rsidRPr="003E2704">
        <w:rPr>
          <w:rFonts w:ascii="Times New Roman" w:hAnsi="Times New Roman"/>
          <w:sz w:val="28"/>
          <w:szCs w:val="28"/>
        </w:rPr>
        <w:t>слова «</w:t>
      </w:r>
      <w:r w:rsidR="005D69F6" w:rsidRPr="003E2704">
        <w:rPr>
          <w:rFonts w:ascii="Times New Roman" w:hAnsi="Times New Roman"/>
          <w:sz w:val="28"/>
          <w:szCs w:val="28"/>
        </w:rPr>
        <w:t>пункта 1</w:t>
      </w:r>
      <w:r w:rsidRPr="003E2704">
        <w:rPr>
          <w:rFonts w:ascii="Times New Roman" w:hAnsi="Times New Roman"/>
          <w:sz w:val="28"/>
          <w:szCs w:val="28"/>
        </w:rPr>
        <w:t>»</w:t>
      </w:r>
      <w:r w:rsidR="005D69F6" w:rsidRPr="003E2704">
        <w:rPr>
          <w:rFonts w:ascii="Times New Roman" w:hAnsi="Times New Roman"/>
          <w:sz w:val="28"/>
          <w:szCs w:val="28"/>
        </w:rPr>
        <w:t xml:space="preserve"> исключить</w:t>
      </w:r>
      <w:r w:rsidRPr="003E2704">
        <w:rPr>
          <w:rFonts w:ascii="Times New Roman" w:hAnsi="Times New Roman"/>
          <w:sz w:val="28"/>
          <w:szCs w:val="28"/>
        </w:rPr>
        <w:t>;</w:t>
      </w:r>
    </w:p>
    <w:p w:rsidR="007B48CA" w:rsidRPr="003E2704" w:rsidRDefault="00F133B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485 цифру «61» заменить цифрой «77»;</w:t>
      </w:r>
    </w:p>
    <w:p w:rsidR="00AD23E9" w:rsidRPr="003E2704" w:rsidRDefault="00F623F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AD23E9" w:rsidRPr="003E2704">
        <w:rPr>
          <w:rFonts w:ascii="Times New Roman" w:hAnsi="Times New Roman"/>
          <w:sz w:val="28"/>
          <w:szCs w:val="28"/>
        </w:rPr>
        <w:t>статье 486:</w:t>
      </w:r>
    </w:p>
    <w:p w:rsidR="007B48CA" w:rsidRPr="003E2704" w:rsidRDefault="00AD23E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F623F0" w:rsidRPr="003E2704">
        <w:rPr>
          <w:rFonts w:ascii="Times New Roman" w:hAnsi="Times New Roman"/>
          <w:sz w:val="28"/>
          <w:szCs w:val="28"/>
        </w:rPr>
        <w:t>пункте 1 слова «</w:t>
      </w:r>
      <w:r w:rsidR="00F623F0" w:rsidRPr="003E2704">
        <w:rPr>
          <w:rFonts w:ascii="Times New Roman" w:hAnsi="Times New Roman"/>
          <w:sz w:val="28"/>
          <w:szCs w:val="28"/>
          <w:lang w:val="kk-KZ"/>
        </w:rPr>
        <w:t>, подлежащая уплате в бюджет,</w:t>
      </w:r>
      <w:r w:rsidR="00F623F0" w:rsidRPr="003E2704">
        <w:rPr>
          <w:rFonts w:ascii="Times New Roman" w:hAnsi="Times New Roman"/>
          <w:sz w:val="28"/>
          <w:szCs w:val="28"/>
        </w:rPr>
        <w:t>» исключить;</w:t>
      </w:r>
    </w:p>
    <w:p w:rsidR="00AD23E9" w:rsidRPr="003E2704" w:rsidRDefault="00AD23E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p>
    <w:p w:rsidR="00AD23E9" w:rsidRPr="003E2704" w:rsidRDefault="00AD23E9"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w:t>
      </w:r>
      <w:r w:rsidRPr="003E2704">
        <w:rPr>
          <w:rFonts w:ascii="Times New Roman" w:hAnsi="Times New Roman"/>
          <w:sz w:val="28"/>
          <w:szCs w:val="28"/>
          <w:shd w:val="clear" w:color="auto" w:fill="FFFFFF"/>
        </w:rPr>
        <w:t>5. Государственный орган или местный исполнительный орган своим решением вправе признать одновременное исполнение обязанности своими структурными подразделениями и (или) территориальными органами по:</w:t>
      </w:r>
    </w:p>
    <w:p w:rsidR="00AD23E9" w:rsidRPr="003E2704" w:rsidRDefault="00AD23E9"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исчислению и уплате социального налога по объектам налогообложения, являющимся расходами структурных подразделений и (или) территориальных органов, подведомственных такому государственному органу или местному исполнительному органу;</w:t>
      </w:r>
    </w:p>
    <w:p w:rsidR="007B48CA" w:rsidRPr="003E2704" w:rsidRDefault="00AD23E9"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исчислению, удержанию и перечислению индивидуального подоходного налога по доходам, подлежащим налогообложению у источника выплаты, которые начислены, выплачены работникам структурных подразделений и (или) территориальных органов, подведомственных такому государственному органу или местному исполнительному органу.</w:t>
      </w:r>
      <w:r w:rsidRPr="003E2704">
        <w:rPr>
          <w:rFonts w:ascii="Times New Roman" w:hAnsi="Times New Roman"/>
          <w:sz w:val="28"/>
          <w:szCs w:val="28"/>
        </w:rPr>
        <w:t>»;</w:t>
      </w:r>
    </w:p>
    <w:p w:rsidR="003A3D51" w:rsidRPr="003E2704" w:rsidRDefault="003A3D5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493:</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4-1 следующего содержания:</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«4-1. Сумма налога не исчисляется (начисляется) по транспортному средству:</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числящемуся угнанным и (или) похищенным у владельца - с даты, подтверждающий факт возбуждения уголовного дела об угоне (похищении) транспортного средства;</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уничтоженному (утилизированному) – с даты снятия с регистрационного учета в качестве транспортного средства, подлежащего утилизации (выбраковке); </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изъятому органами исполнительного производства – с даты изъятия органами исполнительного производства. </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Исчисление (начисление) налога по транспортному средству, указанному в части первой настоящего пункта, возобновляется с даты прекращения уголовного дела об угоне (похищении) транспортного средства и его возврате. </w:t>
      </w:r>
    </w:p>
    <w:p w:rsidR="00C627B0" w:rsidRPr="003E2704" w:rsidRDefault="00C627B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Положения настоящего пункта применяется на основании сведений, представленных в налоговые органы уполномоченным государственным органом в сфере регистрации транспортных средств.»;</w:t>
      </w:r>
    </w:p>
    <w:p w:rsidR="003A3D51" w:rsidRPr="003E2704" w:rsidRDefault="003A3D5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6-1 следующего содержания:</w:t>
      </w:r>
    </w:p>
    <w:p w:rsidR="003A3D51" w:rsidRPr="003E2704" w:rsidRDefault="003A3D5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«6-1. Основанием для освобождения от уплаты налога по транспортным средствам, изъятым органами исполнительного производства, за исключением случая, указанного в пункте 6 настоящей статьи, а также по физически уничтоженным транспортным средствам, являются документы, </w:t>
      </w:r>
      <w:r w:rsidRPr="003E2704">
        <w:rPr>
          <w:rFonts w:ascii="Times New Roman" w:hAnsi="Times New Roman"/>
          <w:sz w:val="28"/>
          <w:szCs w:val="28"/>
        </w:rPr>
        <w:lastRenderedPageBreak/>
        <w:t>подтверждающие факт (дату) изъятия либо уничтожения транспортного средства, выданные в установленном порядке.</w:t>
      </w:r>
    </w:p>
    <w:p w:rsidR="003A3D51" w:rsidRPr="003E2704" w:rsidRDefault="003A3D5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этом исчисление (начисление) такого налога прекращается с даты изъятия или уничтожения транспортного средства в соответствии с подтверждающими документами, предоставляемыми налогоплательщиком, или</w:t>
      </w:r>
      <w:r w:rsidR="00911A43" w:rsidRPr="003E2704">
        <w:rPr>
          <w:rFonts w:ascii="Times New Roman" w:hAnsi="Times New Roman"/>
          <w:sz w:val="28"/>
          <w:szCs w:val="28"/>
        </w:rPr>
        <w:t xml:space="preserve"> </w:t>
      </w:r>
    </w:p>
    <w:p w:rsidR="003A3D51" w:rsidRPr="003E2704" w:rsidRDefault="003A3D5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на основании сведений, представленных в налоговые органы уполномоченным государственным органом.»;</w:t>
      </w:r>
    </w:p>
    <w:p w:rsidR="00C35950" w:rsidRPr="003E2704" w:rsidRDefault="00C35950"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9 слова «1 марта» заменить словами «1 мая»;</w:t>
      </w:r>
    </w:p>
    <w:p w:rsidR="00D14CA4" w:rsidRPr="003E2704" w:rsidRDefault="00D14CA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3 статьи 494 изложить в следующей редакции:</w:t>
      </w:r>
    </w:p>
    <w:p w:rsidR="00D14CA4" w:rsidRPr="003E2704" w:rsidRDefault="00D14CA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Если иное не установлено настоящей статьей, сроком уплаты налога в бюджет для физических лиц является дата не позднее </w:t>
      </w:r>
      <w:r w:rsidRPr="003E2704">
        <w:rPr>
          <w:rFonts w:ascii="Times New Roman" w:hAnsi="Times New Roman"/>
          <w:sz w:val="28"/>
          <w:szCs w:val="28"/>
        </w:rPr>
        <w:br/>
        <w:t>1 апреля года, следующего за отчетным налоговым периодом.»;</w:t>
      </w:r>
    </w:p>
    <w:p w:rsidR="00B460CD" w:rsidRPr="003E2704" w:rsidRDefault="00B460C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статье 498: </w:t>
      </w:r>
    </w:p>
    <w:p w:rsidR="00DA4868" w:rsidRPr="003E2704" w:rsidRDefault="00DA4868"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3 подпункты 4), 5)</w:t>
      </w:r>
      <w:r w:rsidR="002E71F9" w:rsidRPr="003E2704">
        <w:rPr>
          <w:rFonts w:ascii="Times New Roman" w:hAnsi="Times New Roman"/>
          <w:sz w:val="28"/>
          <w:szCs w:val="28"/>
          <w:lang w:val="kk-KZ"/>
        </w:rPr>
        <w:t>,</w:t>
      </w:r>
      <w:r w:rsidRPr="003E2704">
        <w:rPr>
          <w:rFonts w:ascii="Times New Roman" w:hAnsi="Times New Roman"/>
          <w:sz w:val="28"/>
          <w:szCs w:val="28"/>
        </w:rPr>
        <w:t xml:space="preserve"> 6)</w:t>
      </w:r>
      <w:r w:rsidR="002E71F9" w:rsidRPr="003E2704">
        <w:rPr>
          <w:rFonts w:ascii="Times New Roman" w:hAnsi="Times New Roman"/>
          <w:sz w:val="28"/>
          <w:szCs w:val="28"/>
          <w:lang w:val="kk-KZ"/>
        </w:rPr>
        <w:t xml:space="preserve"> и </w:t>
      </w:r>
      <w:r w:rsidR="002E71F9" w:rsidRPr="003E2704">
        <w:rPr>
          <w:rFonts w:ascii="Times New Roman" w:hAnsi="Times New Roman"/>
          <w:sz w:val="28"/>
          <w:szCs w:val="28"/>
        </w:rPr>
        <w:t xml:space="preserve">часть вторую </w:t>
      </w:r>
      <w:r w:rsidRPr="003E2704">
        <w:rPr>
          <w:rFonts w:ascii="Times New Roman" w:hAnsi="Times New Roman"/>
          <w:sz w:val="28"/>
          <w:szCs w:val="28"/>
        </w:rPr>
        <w:t>исключить;</w:t>
      </w:r>
    </w:p>
    <w:p w:rsidR="00B460CD" w:rsidRPr="003E2704" w:rsidRDefault="00B460CD"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4 цифры «3) - 7)» заменить цифрами «</w:t>
      </w:r>
      <w:r w:rsidRPr="003E2704">
        <w:rPr>
          <w:rFonts w:ascii="Times New Roman" w:hAnsi="Times New Roman"/>
          <w:bCs/>
          <w:spacing w:val="2"/>
          <w:sz w:val="28"/>
          <w:szCs w:val="28"/>
          <w:bdr w:val="none" w:sz="0" w:space="0" w:color="auto" w:frame="1"/>
          <w:shd w:val="clear" w:color="auto" w:fill="FFFFFF"/>
        </w:rPr>
        <w:t>3)</w:t>
      </w:r>
      <w:r w:rsidRPr="003E2704">
        <w:rPr>
          <w:rFonts w:ascii="Times New Roman" w:hAnsi="Times New Roman"/>
          <w:bCs/>
          <w:spacing w:val="2"/>
          <w:sz w:val="28"/>
          <w:szCs w:val="28"/>
          <w:bdr w:val="none" w:sz="0" w:space="0" w:color="auto" w:frame="1"/>
          <w:shd w:val="clear" w:color="auto" w:fill="FFFFFF"/>
          <w:lang w:val="kk-KZ"/>
        </w:rPr>
        <w:t>,</w:t>
      </w:r>
      <w:r w:rsidRPr="003E2704">
        <w:rPr>
          <w:rFonts w:ascii="Times New Roman" w:hAnsi="Times New Roman"/>
          <w:bCs/>
          <w:spacing w:val="2"/>
          <w:sz w:val="28"/>
          <w:szCs w:val="28"/>
          <w:bdr w:val="none" w:sz="0" w:space="0" w:color="auto" w:frame="1"/>
          <w:shd w:val="clear" w:color="auto" w:fill="FFFFFF"/>
        </w:rPr>
        <w:t xml:space="preserve"> 7)</w:t>
      </w:r>
      <w:r w:rsidRPr="003E2704">
        <w:rPr>
          <w:rFonts w:ascii="Times New Roman" w:hAnsi="Times New Roman"/>
          <w:sz w:val="28"/>
          <w:szCs w:val="28"/>
        </w:rPr>
        <w:t>»;</w:t>
      </w:r>
    </w:p>
    <w:p w:rsidR="007240D2" w:rsidRPr="003E2704" w:rsidRDefault="007240D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499 исключить;</w:t>
      </w:r>
    </w:p>
    <w:p w:rsidR="00DA4868" w:rsidRPr="003E2704" w:rsidRDefault="00DA486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504 исключить;</w:t>
      </w:r>
    </w:p>
    <w:p w:rsidR="009404BC" w:rsidRPr="003E2704" w:rsidRDefault="009404B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505 изложить в следующей редакции:</w:t>
      </w:r>
    </w:p>
    <w:p w:rsidR="009404BC" w:rsidRPr="003E2704" w:rsidRDefault="00FC0242" w:rsidP="003E2704">
      <w:pPr>
        <w:pStyle w:val="a5"/>
        <w:shd w:val="clear" w:color="auto" w:fill="FFFFFF" w:themeFill="background1"/>
        <w:spacing w:after="0" w:line="240" w:lineRule="auto"/>
        <w:ind w:left="0" w:firstLine="709"/>
        <w:jc w:val="both"/>
        <w:textAlignment w:val="baseline"/>
        <w:rPr>
          <w:rFonts w:ascii="Times New Roman" w:hAnsi="Times New Roman"/>
          <w:spacing w:val="2"/>
          <w:sz w:val="28"/>
          <w:szCs w:val="28"/>
        </w:rPr>
      </w:pPr>
      <w:r w:rsidRPr="003E2704">
        <w:rPr>
          <w:rFonts w:ascii="Times New Roman" w:hAnsi="Times New Roman"/>
          <w:spacing w:val="2"/>
          <w:sz w:val="28"/>
          <w:szCs w:val="28"/>
        </w:rPr>
        <w:t>«</w:t>
      </w:r>
      <w:r w:rsidR="009404BC" w:rsidRPr="003E2704">
        <w:rPr>
          <w:rFonts w:ascii="Times New Roman" w:hAnsi="Times New Roman"/>
          <w:spacing w:val="2"/>
          <w:sz w:val="28"/>
          <w:szCs w:val="28"/>
        </w:rPr>
        <w:t xml:space="preserve">Статья 505. Базовые налоговые ставки на земли населенных пунктов </w:t>
      </w:r>
    </w:p>
    <w:p w:rsidR="009404BC" w:rsidRPr="003E2704" w:rsidRDefault="009404BC" w:rsidP="003E2704">
      <w:pPr>
        <w:pStyle w:val="a5"/>
        <w:shd w:val="clear" w:color="auto" w:fill="FFFFFF" w:themeFill="background1"/>
        <w:spacing w:after="0" w:line="240" w:lineRule="auto"/>
        <w:ind w:left="0" w:firstLine="709"/>
        <w:jc w:val="both"/>
        <w:textAlignment w:val="baseline"/>
        <w:rPr>
          <w:rFonts w:ascii="Times New Roman" w:hAnsi="Times New Roman"/>
          <w:spacing w:val="2"/>
          <w:sz w:val="28"/>
          <w:szCs w:val="28"/>
          <w:lang w:val="kk-KZ"/>
        </w:rPr>
      </w:pPr>
      <w:r w:rsidRPr="003E2704">
        <w:rPr>
          <w:rFonts w:ascii="Times New Roman" w:hAnsi="Times New Roman"/>
          <w:spacing w:val="2"/>
          <w:sz w:val="28"/>
          <w:szCs w:val="28"/>
        </w:rPr>
        <w:t>1. Базовые налоговые ста</w:t>
      </w:r>
      <w:r w:rsidR="00B12F46" w:rsidRPr="003E2704">
        <w:rPr>
          <w:rFonts w:ascii="Times New Roman" w:hAnsi="Times New Roman"/>
          <w:spacing w:val="2"/>
          <w:sz w:val="28"/>
          <w:szCs w:val="28"/>
        </w:rPr>
        <w:t>вки на земли населенных пунктов</w:t>
      </w:r>
      <w:r w:rsidRPr="003E2704">
        <w:rPr>
          <w:rFonts w:ascii="Times New Roman" w:hAnsi="Times New Roman"/>
          <w:spacing w:val="2"/>
          <w:sz w:val="28"/>
          <w:szCs w:val="28"/>
        </w:rPr>
        <w:t xml:space="preserve"> устанавливаются в расчете на один квадратный метр площади в следующих размерах:</w:t>
      </w:r>
    </w:p>
    <w:tbl>
      <w:tblPr>
        <w:tblW w:w="4532" w:type="pct"/>
        <w:jc w:val="center"/>
        <w:tblLayout w:type="fixed"/>
        <w:tblCellMar>
          <w:left w:w="0" w:type="dxa"/>
          <w:right w:w="0" w:type="dxa"/>
        </w:tblCellMar>
        <w:tblLook w:val="04A0" w:firstRow="1" w:lastRow="0" w:firstColumn="1" w:lastColumn="0" w:noHBand="0" w:noVBand="1"/>
      </w:tblPr>
      <w:tblGrid>
        <w:gridCol w:w="1103"/>
        <w:gridCol w:w="3315"/>
        <w:gridCol w:w="4299"/>
      </w:tblGrid>
      <w:tr w:rsidR="00A6794E" w:rsidRPr="003E2704" w:rsidTr="00BF38F7">
        <w:trPr>
          <w:jc w:val="center"/>
        </w:trPr>
        <w:tc>
          <w:tcPr>
            <w:tcW w:w="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 п/п</w:t>
            </w:r>
          </w:p>
        </w:tc>
        <w:tc>
          <w:tcPr>
            <w:tcW w:w="19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Категория населенного пункта</w:t>
            </w:r>
          </w:p>
        </w:tc>
        <w:tc>
          <w:tcPr>
            <w:tcW w:w="24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Базовые налоговые ставки на земли населенных пунктов, за исключением земель, занятых жилищным фондом, в том числе строениями и сооружениями при нем (тенге)</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2</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3</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 </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Города:</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Алматы</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28,95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Шымкент</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9,17</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3.</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Астана</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19,30</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4.</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Актау</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9,65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5.</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Актобе</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6,75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6.</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Атырау</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8,20</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7.</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Кокшетау</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8.</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Караганда</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9,65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9.</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Костанай</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6,27</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10.</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Кызылорда</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8,68</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11.</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Уральск</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12.</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Усть-Каменогорск</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9,65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lastRenderedPageBreak/>
              <w:t>13.</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Павлодар</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9,65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14.</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Петропавловск</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15.</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Талдыкорган</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9,17</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16.</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Тараз</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9,17</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17.</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Туркестан</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7,79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18.</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Алматинская область:</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19.</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города областного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6,75</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20.</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города районного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21.</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Акмолинская область:</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22.</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города областного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5,79</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23.</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города районного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5,02</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24.</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Остальные города областного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85 процентов от ставки, установленной для областного центра</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25.</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Остальные города районного значения</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75 процентов от ставки, установленной для областного центра</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26.</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Поселки</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0,96</w:t>
            </w:r>
          </w:p>
        </w:tc>
      </w:tr>
      <w:tr w:rsidR="00A6794E" w:rsidRPr="003E2704" w:rsidTr="00BF38F7">
        <w:trPr>
          <w:jc w:val="center"/>
        </w:trPr>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left="-12" w:firstLine="106"/>
              <w:contextualSpacing/>
              <w:jc w:val="both"/>
              <w:rPr>
                <w:rFonts w:ascii="Times New Roman" w:hAnsi="Times New Roman"/>
                <w:sz w:val="28"/>
                <w:szCs w:val="28"/>
              </w:rPr>
            </w:pPr>
            <w:r w:rsidRPr="003E2704">
              <w:rPr>
                <w:rFonts w:ascii="Times New Roman" w:hAnsi="Times New Roman"/>
                <w:sz w:val="28"/>
                <w:szCs w:val="28"/>
              </w:rPr>
              <w:t>27.</w:t>
            </w:r>
          </w:p>
        </w:tc>
        <w:tc>
          <w:tcPr>
            <w:tcW w:w="1901"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0"/>
              <w:contextualSpacing/>
              <w:jc w:val="center"/>
              <w:rPr>
                <w:rFonts w:ascii="Times New Roman" w:hAnsi="Times New Roman"/>
                <w:sz w:val="28"/>
                <w:szCs w:val="28"/>
              </w:rPr>
            </w:pPr>
            <w:r w:rsidRPr="003E2704">
              <w:rPr>
                <w:rFonts w:ascii="Times New Roman" w:hAnsi="Times New Roman"/>
                <w:sz w:val="28"/>
                <w:szCs w:val="28"/>
              </w:rPr>
              <w:t>Села</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9404BC" w:rsidRPr="003E2704" w:rsidRDefault="009404BC" w:rsidP="003E2704">
            <w:pPr>
              <w:shd w:val="clear" w:color="auto" w:fill="FFFFFF" w:themeFill="background1"/>
              <w:spacing w:after="0" w:line="240" w:lineRule="auto"/>
              <w:ind w:firstLine="116"/>
              <w:contextualSpacing/>
              <w:jc w:val="center"/>
              <w:rPr>
                <w:rFonts w:ascii="Times New Roman" w:hAnsi="Times New Roman"/>
                <w:sz w:val="28"/>
                <w:szCs w:val="28"/>
              </w:rPr>
            </w:pPr>
            <w:r w:rsidRPr="003E2704">
              <w:rPr>
                <w:rFonts w:ascii="Times New Roman" w:hAnsi="Times New Roman"/>
                <w:sz w:val="28"/>
                <w:szCs w:val="28"/>
              </w:rPr>
              <w:t>0,48</w:t>
            </w:r>
          </w:p>
        </w:tc>
      </w:tr>
    </w:tbl>
    <w:p w:rsidR="009404BC" w:rsidRPr="003E2704" w:rsidRDefault="009404BC" w:rsidP="003E2704">
      <w:pPr>
        <w:pStyle w:val="a5"/>
        <w:shd w:val="clear" w:color="auto" w:fill="FFFFFF" w:themeFill="background1"/>
        <w:spacing w:after="0" w:line="240" w:lineRule="auto"/>
        <w:ind w:left="0" w:firstLine="709"/>
        <w:jc w:val="both"/>
        <w:rPr>
          <w:rFonts w:ascii="Times New Roman" w:hAnsi="Times New Roman"/>
          <w:bCs/>
          <w:sz w:val="28"/>
          <w:szCs w:val="28"/>
          <w:lang w:val="kk-KZ"/>
        </w:rPr>
      </w:pPr>
      <w:r w:rsidRPr="003E2704">
        <w:rPr>
          <w:rFonts w:ascii="Times New Roman" w:hAnsi="Times New Roman"/>
          <w:bCs/>
          <w:sz w:val="28"/>
          <w:szCs w:val="28"/>
          <w:lang w:val="kk-KZ"/>
        </w:rPr>
        <w:t>При этом категории населенных пунктов устанавливаются в соответствии с классификатором административно-территориальных объектов, утвержденным уполномоченным государственным органом, осуществляющим государственное регулирование в области технического регулирования.</w:t>
      </w:r>
      <w:r w:rsidR="00FC0242" w:rsidRPr="003E2704">
        <w:rPr>
          <w:rFonts w:ascii="Times New Roman" w:hAnsi="Times New Roman"/>
          <w:bCs/>
          <w:sz w:val="28"/>
          <w:szCs w:val="28"/>
          <w:lang w:val="kk-KZ"/>
        </w:rPr>
        <w:t>»;</w:t>
      </w:r>
    </w:p>
    <w:p w:rsidR="001F4006" w:rsidRPr="003E2704" w:rsidRDefault="001F400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509:</w:t>
      </w:r>
    </w:p>
    <w:p w:rsidR="001F4006" w:rsidRPr="003E2704" w:rsidRDefault="001F400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4:</w:t>
      </w:r>
    </w:p>
    <w:p w:rsidR="00630A0B" w:rsidRPr="003E2704" w:rsidRDefault="00E7263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части первой цифр</w:t>
      </w:r>
      <w:r w:rsidR="000E21B1" w:rsidRPr="003E2704">
        <w:rPr>
          <w:rFonts w:ascii="Times New Roman" w:hAnsi="Times New Roman"/>
          <w:sz w:val="28"/>
          <w:szCs w:val="28"/>
        </w:rPr>
        <w:t>ы</w:t>
      </w:r>
      <w:r w:rsidRPr="003E2704">
        <w:rPr>
          <w:rFonts w:ascii="Times New Roman" w:hAnsi="Times New Roman"/>
          <w:sz w:val="28"/>
          <w:szCs w:val="28"/>
        </w:rPr>
        <w:t xml:space="preserve"> «</w:t>
      </w:r>
      <w:r w:rsidR="000E21B1" w:rsidRPr="003E2704">
        <w:rPr>
          <w:rFonts w:ascii="Times New Roman" w:hAnsi="Times New Roman"/>
          <w:sz w:val="28"/>
          <w:szCs w:val="28"/>
        </w:rPr>
        <w:t xml:space="preserve">23 - </w:t>
      </w:r>
      <w:r w:rsidRPr="003E2704">
        <w:rPr>
          <w:rFonts w:ascii="Times New Roman" w:hAnsi="Times New Roman"/>
          <w:sz w:val="28"/>
          <w:szCs w:val="28"/>
        </w:rPr>
        <w:t>26» заменить цифр</w:t>
      </w:r>
      <w:r w:rsidR="000E21B1" w:rsidRPr="003E2704">
        <w:rPr>
          <w:rFonts w:ascii="Times New Roman" w:hAnsi="Times New Roman"/>
          <w:sz w:val="28"/>
          <w:szCs w:val="28"/>
        </w:rPr>
        <w:t>ами</w:t>
      </w:r>
      <w:r w:rsidRPr="003E2704">
        <w:rPr>
          <w:rFonts w:ascii="Times New Roman" w:hAnsi="Times New Roman"/>
          <w:sz w:val="28"/>
          <w:szCs w:val="28"/>
        </w:rPr>
        <w:t xml:space="preserve"> «</w:t>
      </w:r>
      <w:r w:rsidR="000E21B1" w:rsidRPr="003E2704">
        <w:rPr>
          <w:rFonts w:ascii="Times New Roman" w:hAnsi="Times New Roman"/>
          <w:sz w:val="28"/>
          <w:szCs w:val="28"/>
        </w:rPr>
        <w:t xml:space="preserve">24 - </w:t>
      </w:r>
      <w:r w:rsidRPr="003E2704">
        <w:rPr>
          <w:rFonts w:ascii="Times New Roman" w:hAnsi="Times New Roman"/>
          <w:sz w:val="28"/>
          <w:szCs w:val="28"/>
        </w:rPr>
        <w:t xml:space="preserve">27»; </w:t>
      </w:r>
    </w:p>
    <w:p w:rsidR="001F4006" w:rsidRPr="003E2704" w:rsidRDefault="001F400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частью третьей следующего содержания:</w:t>
      </w:r>
    </w:p>
    <w:p w:rsidR="001F4006" w:rsidRPr="003E2704" w:rsidRDefault="001F4006" w:rsidP="003E2704">
      <w:pPr>
        <w:pStyle w:val="a7"/>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«Положения настоящего пункта не распространяются на о</w:t>
      </w:r>
      <w:hyperlink r:id="rId94" w:history="1">
        <w:r w:rsidRPr="003E2704">
          <w:rPr>
            <w:sz w:val="28"/>
            <w:szCs w:val="28"/>
          </w:rPr>
          <w:t>рганизацию, специализирующуюся на улучшении качества кредитных портфелей</w:t>
        </w:r>
      </w:hyperlink>
      <w:r w:rsidRPr="003E2704">
        <w:rPr>
          <w:sz w:val="28"/>
          <w:szCs w:val="28"/>
        </w:rPr>
        <w:t xml:space="preserve"> банков второго уровня, единственным акционером которой является Правительство Республики Казахстан и на ее дочерние компании</w:t>
      </w:r>
      <w:r w:rsidRPr="003E2704">
        <w:rPr>
          <w:sz w:val="28"/>
          <w:szCs w:val="28"/>
          <w:lang w:val="ru-RU"/>
        </w:rPr>
        <w:t>.</w:t>
      </w:r>
      <w:r w:rsidRPr="003E2704">
        <w:rPr>
          <w:sz w:val="28"/>
          <w:szCs w:val="28"/>
        </w:rPr>
        <w:t>»;</w:t>
      </w:r>
    </w:p>
    <w:p w:rsidR="00881BBC" w:rsidRPr="003E2704" w:rsidRDefault="00881BBC"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 xml:space="preserve">в </w:t>
      </w:r>
      <w:r w:rsidR="001F4006" w:rsidRPr="003E2704">
        <w:rPr>
          <w:sz w:val="28"/>
          <w:szCs w:val="28"/>
          <w:lang w:val="ru-RU"/>
        </w:rPr>
        <w:t>пункт</w:t>
      </w:r>
      <w:r w:rsidRPr="003E2704">
        <w:rPr>
          <w:sz w:val="28"/>
          <w:szCs w:val="28"/>
          <w:lang w:val="ru-RU"/>
        </w:rPr>
        <w:t>е</w:t>
      </w:r>
      <w:r w:rsidR="001F4006" w:rsidRPr="003E2704">
        <w:rPr>
          <w:sz w:val="28"/>
          <w:szCs w:val="28"/>
          <w:lang w:val="ru-RU"/>
        </w:rPr>
        <w:t xml:space="preserve"> 5</w:t>
      </w:r>
      <w:r w:rsidRPr="003E2704">
        <w:rPr>
          <w:sz w:val="28"/>
          <w:szCs w:val="28"/>
          <w:lang w:val="ru-RU"/>
        </w:rPr>
        <w:t>:</w:t>
      </w:r>
    </w:p>
    <w:p w:rsidR="00881BBC" w:rsidRPr="003E2704" w:rsidRDefault="00881BBC"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часть первую изложить в следующей редакции:</w:t>
      </w:r>
    </w:p>
    <w:p w:rsidR="00881BBC" w:rsidRPr="003E2704" w:rsidRDefault="00881BB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По земельным участкам сельскохозяйственного назначения, не используемым в соответствии с земельным законодательством Республики Казахстан, базовые ставки налога, установленные статьей 503 настоящего Кодекса, увеличиваются в десять раз с даты вручения уполномоченным органом по контролю за использованием и охраной земель письменного предписания </w:t>
      </w:r>
      <w:r w:rsidRPr="003E2704">
        <w:rPr>
          <w:rFonts w:ascii="Times New Roman" w:hAnsi="Times New Roman"/>
          <w:sz w:val="28"/>
          <w:szCs w:val="28"/>
        </w:rPr>
        <w:lastRenderedPageBreak/>
        <w:t>собственнику или землепользователю о необходимости использования земельного участка по назначению и (или) устранения нарушения законодательства Республики Казахстан.»;</w:t>
      </w:r>
    </w:p>
    <w:p w:rsidR="001F4006" w:rsidRPr="003E2704" w:rsidRDefault="001F4006"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 xml:space="preserve">дополнить частью </w:t>
      </w:r>
      <w:r w:rsidR="0050632B" w:rsidRPr="003E2704">
        <w:rPr>
          <w:sz w:val="28"/>
          <w:szCs w:val="28"/>
          <w:lang w:val="ru-RU"/>
        </w:rPr>
        <w:t xml:space="preserve">третьей </w:t>
      </w:r>
      <w:r w:rsidRPr="003E2704">
        <w:rPr>
          <w:sz w:val="28"/>
          <w:szCs w:val="28"/>
          <w:lang w:val="ru-RU"/>
        </w:rPr>
        <w:t>следующего содержания:</w:t>
      </w:r>
    </w:p>
    <w:p w:rsidR="001F4006" w:rsidRPr="003E2704" w:rsidRDefault="001F4006"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w:t>
      </w:r>
      <w:r w:rsidRPr="003E2704">
        <w:rPr>
          <w:sz w:val="28"/>
          <w:szCs w:val="28"/>
        </w:rPr>
        <w:t>Положения настоящего пункта не распространяются на о</w:t>
      </w:r>
      <w:hyperlink r:id="rId95" w:history="1">
        <w:r w:rsidRPr="003E2704">
          <w:rPr>
            <w:sz w:val="28"/>
            <w:szCs w:val="28"/>
          </w:rPr>
          <w:t>рганизацию, специализирующуюся на улучшении качества кредитных портфелей</w:t>
        </w:r>
      </w:hyperlink>
      <w:r w:rsidRPr="003E2704">
        <w:rPr>
          <w:sz w:val="28"/>
          <w:szCs w:val="28"/>
        </w:rPr>
        <w:t xml:space="preserve"> банков второго уровня, единственным акционером которой является Правительство Республики Казахстан и на ее дочерние компании</w:t>
      </w:r>
      <w:r w:rsidRPr="003E2704">
        <w:rPr>
          <w:sz w:val="28"/>
          <w:szCs w:val="28"/>
          <w:lang w:val="ru-RU"/>
        </w:rPr>
        <w:t>.»;</w:t>
      </w:r>
    </w:p>
    <w:p w:rsidR="002F5EF8" w:rsidRPr="003E2704" w:rsidRDefault="00BF73EA"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дополнить пунктом 7 следующего содержания:</w:t>
      </w:r>
    </w:p>
    <w:p w:rsidR="00BF73EA" w:rsidRPr="003E2704" w:rsidRDefault="00BF73EA"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w:t>
      </w:r>
      <w:r w:rsidRPr="003E2704">
        <w:rPr>
          <w:sz w:val="28"/>
          <w:szCs w:val="28"/>
        </w:rPr>
        <w:t>7. По земельным участкам, указанным в пунктах 4 и 5 статьи 509 настоящего Кодекса земельный налог исчисляется налоговыми органами исходя из установленных ставок земельного налога и площади земельных участков, указанной в сведениях уполномоченного органа, с направлением налогоплательщику уведомления о начисленной сумме земельного налога.</w:t>
      </w:r>
      <w:r w:rsidRPr="003E2704">
        <w:rPr>
          <w:sz w:val="28"/>
          <w:szCs w:val="28"/>
          <w:lang w:val="ru-RU"/>
        </w:rPr>
        <w:t>»;</w:t>
      </w:r>
    </w:p>
    <w:p w:rsidR="00372C1B" w:rsidRPr="003E2704" w:rsidRDefault="00372C1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510:</w:t>
      </w:r>
    </w:p>
    <w:p w:rsidR="00372C1B" w:rsidRPr="003E2704" w:rsidRDefault="00372C1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первом пункта 1 цифры «</w:t>
      </w:r>
      <w:r w:rsidRPr="003E2704">
        <w:rPr>
          <w:rFonts w:ascii="Times New Roman" w:hAnsi="Times New Roman"/>
          <w:bCs/>
          <w:spacing w:val="2"/>
          <w:sz w:val="28"/>
          <w:szCs w:val="28"/>
          <w:bdr w:val="none" w:sz="0" w:space="0" w:color="auto" w:frame="1"/>
          <w:shd w:val="clear" w:color="auto" w:fill="FFFFFF"/>
        </w:rPr>
        <w:t>504, 505 и 506</w:t>
      </w:r>
      <w:r w:rsidRPr="003E2704">
        <w:rPr>
          <w:rFonts w:ascii="Times New Roman" w:hAnsi="Times New Roman"/>
          <w:sz w:val="28"/>
          <w:szCs w:val="28"/>
        </w:rPr>
        <w:t>» заменить цифрами «</w:t>
      </w:r>
      <w:r w:rsidRPr="003E2704">
        <w:rPr>
          <w:rFonts w:ascii="Times New Roman" w:hAnsi="Times New Roman"/>
          <w:bCs/>
          <w:spacing w:val="2"/>
          <w:sz w:val="28"/>
          <w:szCs w:val="28"/>
          <w:bdr w:val="none" w:sz="0" w:space="0" w:color="auto" w:frame="1"/>
          <w:shd w:val="clear" w:color="auto" w:fill="FFFFFF"/>
        </w:rPr>
        <w:t>505, 506</w:t>
      </w:r>
      <w:r w:rsidRPr="003E2704">
        <w:rPr>
          <w:rFonts w:ascii="Times New Roman" w:hAnsi="Times New Roman"/>
          <w:sz w:val="28"/>
          <w:szCs w:val="28"/>
        </w:rPr>
        <w:t>»;</w:t>
      </w:r>
    </w:p>
    <w:p w:rsidR="00435E80" w:rsidRPr="003E2704" w:rsidRDefault="008645A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 слова «</w:t>
      </w:r>
      <w:r w:rsidRPr="003E2704">
        <w:rPr>
          <w:rFonts w:ascii="Times New Roman" w:hAnsi="Times New Roman"/>
          <w:bCs/>
          <w:spacing w:val="2"/>
          <w:sz w:val="28"/>
          <w:szCs w:val="28"/>
          <w:bdr w:val="none" w:sz="0" w:space="0" w:color="auto" w:frame="1"/>
          <w:shd w:val="clear" w:color="auto" w:fill="FFFFFF"/>
        </w:rPr>
        <w:t>подпунктов 4) и 6) пункта 3</w:t>
      </w:r>
      <w:r w:rsidRPr="003E2704">
        <w:rPr>
          <w:rFonts w:ascii="Times New Roman" w:hAnsi="Times New Roman"/>
          <w:sz w:val="28"/>
          <w:szCs w:val="28"/>
        </w:rPr>
        <w:t>» заменить словами «</w:t>
      </w:r>
      <w:r w:rsidRPr="003E2704">
        <w:rPr>
          <w:rFonts w:ascii="Times New Roman" w:hAnsi="Times New Roman"/>
          <w:bCs/>
          <w:spacing w:val="2"/>
          <w:sz w:val="28"/>
          <w:szCs w:val="28"/>
          <w:bdr w:val="none" w:sz="0" w:space="0" w:color="auto" w:frame="1"/>
          <w:shd w:val="clear" w:color="auto" w:fill="FFFFFF"/>
        </w:rPr>
        <w:t>подпунктов 4), 6) и 7) пункта 3</w:t>
      </w:r>
      <w:r w:rsidRPr="003E2704">
        <w:rPr>
          <w:rFonts w:ascii="Times New Roman" w:hAnsi="Times New Roman"/>
          <w:sz w:val="28"/>
          <w:szCs w:val="28"/>
        </w:rPr>
        <w:t>»;</w:t>
      </w:r>
    </w:p>
    <w:p w:rsidR="002429D8" w:rsidRPr="003E2704" w:rsidRDefault="002429D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514 исключить;</w:t>
      </w:r>
    </w:p>
    <w:p w:rsidR="00BA013C" w:rsidRPr="003E2704" w:rsidRDefault="00BA013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подпунктах 1), 2) и 5) пункта 1 статьи 519 после слов «в соответствии с международными стандартами финансовой отчетности и» дополнить словом «(или)»;</w:t>
      </w:r>
    </w:p>
    <w:p w:rsidR="00EE1E47" w:rsidRPr="003E2704" w:rsidRDefault="007B7AD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EE1E47" w:rsidRPr="003E2704">
        <w:rPr>
          <w:rFonts w:ascii="Times New Roman" w:hAnsi="Times New Roman"/>
          <w:sz w:val="28"/>
          <w:szCs w:val="28"/>
        </w:rPr>
        <w:t>статье 520:</w:t>
      </w:r>
    </w:p>
    <w:p w:rsidR="00EE1E47" w:rsidRPr="003E2704" w:rsidRDefault="00EE1E4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слова «</w:t>
      </w:r>
      <w:r w:rsidRPr="003E2704">
        <w:rPr>
          <w:rFonts w:ascii="Times New Roman" w:hAnsi="Times New Roman"/>
          <w:sz w:val="28"/>
          <w:szCs w:val="28"/>
          <w:lang w:val="kk-KZ"/>
        </w:rPr>
        <w:t>указанным в подпунктах 1), 3) и 4) пункта 1 статьи 519 настоящего Кодекса</w:t>
      </w:r>
      <w:r w:rsidRPr="003E2704">
        <w:rPr>
          <w:rFonts w:ascii="Times New Roman" w:hAnsi="Times New Roman"/>
          <w:sz w:val="28"/>
          <w:szCs w:val="28"/>
        </w:rPr>
        <w:t>» заменить словами «</w:t>
      </w:r>
      <w:r w:rsidRPr="003E2704">
        <w:rPr>
          <w:rFonts w:ascii="Times New Roman" w:hAnsi="Times New Roman"/>
          <w:sz w:val="28"/>
          <w:szCs w:val="28"/>
          <w:lang w:val="kk-KZ"/>
        </w:rPr>
        <w:t>указанным в подпунктах 1), 3), 4) и 5) пункта 1 статьи 519 настоящего Кодекса</w:t>
      </w:r>
      <w:r w:rsidRPr="003E2704">
        <w:rPr>
          <w:rFonts w:ascii="Times New Roman" w:hAnsi="Times New Roman"/>
          <w:sz w:val="28"/>
          <w:szCs w:val="28"/>
        </w:rPr>
        <w:t>»;</w:t>
      </w:r>
    </w:p>
    <w:p w:rsidR="007B7ADE" w:rsidRPr="003E2704" w:rsidRDefault="00EE1E47" w:rsidP="003E2704">
      <w:pPr>
        <w:pStyle w:val="a5"/>
        <w:shd w:val="clear" w:color="auto" w:fill="FFFFFF" w:themeFill="background1"/>
        <w:tabs>
          <w:tab w:val="left" w:pos="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7B7ADE" w:rsidRPr="003E2704">
        <w:rPr>
          <w:rFonts w:ascii="Times New Roman" w:hAnsi="Times New Roman"/>
          <w:sz w:val="28"/>
          <w:szCs w:val="28"/>
        </w:rPr>
        <w:t>пунктах 2, 3 и 4 после слов «в соответствии с международными стандартами финансовой отчетности и» дополнить словом «(или)»;</w:t>
      </w:r>
    </w:p>
    <w:p w:rsidR="00435E80" w:rsidRPr="003E2704" w:rsidRDefault="001A264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521 дополнить подпунктом 3) следующего содержания:</w:t>
      </w:r>
    </w:p>
    <w:p w:rsidR="001A264E" w:rsidRPr="003E2704" w:rsidRDefault="001A26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B5C6C" w:rsidRPr="003E2704">
        <w:rPr>
          <w:rFonts w:ascii="Times New Roman" w:hAnsi="Times New Roman"/>
          <w:sz w:val="28"/>
          <w:szCs w:val="28"/>
        </w:rPr>
        <w:t>3) под</w:t>
      </w:r>
      <w:hyperlink w:anchor="sub2900200" w:history="1">
        <w:r w:rsidR="00CB5C6C" w:rsidRPr="003E2704">
          <w:rPr>
            <w:rStyle w:val="af2"/>
            <w:rFonts w:ascii="Times New Roman" w:hAnsi="Times New Roman"/>
            <w:color w:val="auto"/>
            <w:sz w:val="28"/>
            <w:szCs w:val="28"/>
            <w:u w:val="none"/>
          </w:rPr>
          <w:t>пунктом 3) пункта 1 статьи 29</w:t>
        </w:r>
      </w:hyperlink>
      <w:r w:rsidR="00CB5C6C" w:rsidRPr="003E2704">
        <w:rPr>
          <w:rFonts w:ascii="Times New Roman" w:hAnsi="Times New Roman"/>
          <w:sz w:val="28"/>
          <w:szCs w:val="28"/>
        </w:rPr>
        <w:t>3 настоящего Кодекса.</w:t>
      </w:r>
      <w:r w:rsidRPr="003E2704">
        <w:rPr>
          <w:rFonts w:ascii="Times New Roman" w:hAnsi="Times New Roman"/>
          <w:sz w:val="28"/>
          <w:szCs w:val="28"/>
        </w:rPr>
        <w:t>»;</w:t>
      </w:r>
    </w:p>
    <w:p w:rsidR="0017735E" w:rsidRPr="003E2704" w:rsidRDefault="0017735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6 статьи 522 изложить в следующей редакции:</w:t>
      </w:r>
    </w:p>
    <w:p w:rsidR="00435E80" w:rsidRPr="003E2704" w:rsidRDefault="0017735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8E7F3E" w:rsidRPr="003E2704">
        <w:rPr>
          <w:rFonts w:ascii="Times New Roman" w:hAnsi="Times New Roman"/>
          <w:sz w:val="28"/>
          <w:szCs w:val="28"/>
        </w:rPr>
        <w:t>6. Размер текущих платежей определяется путем применения соответствующих налоговых ставок к балансовой стоимости объектов налогообложения, определенной по данным бухгалтерского учета на начало налогового периода.</w:t>
      </w:r>
      <w:r w:rsidRPr="003E2704">
        <w:rPr>
          <w:rFonts w:ascii="Times New Roman" w:hAnsi="Times New Roman"/>
          <w:sz w:val="28"/>
          <w:szCs w:val="28"/>
        </w:rPr>
        <w:t>»;</w:t>
      </w:r>
    </w:p>
    <w:p w:rsidR="00435E80" w:rsidRPr="003E2704" w:rsidRDefault="00F414F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526:</w:t>
      </w:r>
    </w:p>
    <w:p w:rsidR="008F2B91" w:rsidRPr="003E2704" w:rsidRDefault="008F2B9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2 изложить в следующей редакции:</w:t>
      </w:r>
    </w:p>
    <w:p w:rsidR="004E0895" w:rsidRPr="003E2704" w:rsidRDefault="008F2B91" w:rsidP="003E2704">
      <w:pPr>
        <w:shd w:val="clear" w:color="auto" w:fill="FFFFFF" w:themeFill="background1"/>
        <w:tabs>
          <w:tab w:val="left" w:pos="4408"/>
        </w:tabs>
        <w:spacing w:after="0" w:line="240" w:lineRule="auto"/>
        <w:ind w:firstLine="709"/>
        <w:contextualSpacing/>
        <w:jc w:val="both"/>
        <w:textAlignment w:val="baseline"/>
        <w:rPr>
          <w:rFonts w:ascii="Times New Roman" w:hAnsi="Times New Roman"/>
          <w:bCs/>
          <w:spacing w:val="2"/>
          <w:sz w:val="28"/>
          <w:szCs w:val="28"/>
          <w:bdr w:val="none" w:sz="0" w:space="0" w:color="auto" w:frame="1"/>
          <w:shd w:val="clear" w:color="auto" w:fill="FFFFFF"/>
        </w:rPr>
      </w:pPr>
      <w:r w:rsidRPr="003E2704">
        <w:rPr>
          <w:rFonts w:ascii="Times New Roman" w:hAnsi="Times New Roman"/>
          <w:spacing w:val="2"/>
          <w:sz w:val="28"/>
          <w:szCs w:val="28"/>
        </w:rPr>
        <w:t>«</w:t>
      </w:r>
      <w:r w:rsidR="004E0895" w:rsidRPr="003E2704">
        <w:rPr>
          <w:rFonts w:ascii="Times New Roman" w:hAnsi="Times New Roman"/>
          <w:bCs/>
          <w:spacing w:val="2"/>
          <w:sz w:val="28"/>
          <w:szCs w:val="28"/>
          <w:bdr w:val="none" w:sz="0" w:space="0" w:color="auto" w:frame="1"/>
          <w:shd w:val="clear" w:color="auto" w:fill="FFFFFF"/>
        </w:rPr>
        <w:t>2. Плательщиками налога на имущество физических лиц не являются:</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bCs/>
          <w:spacing w:val="2"/>
          <w:sz w:val="28"/>
          <w:szCs w:val="28"/>
          <w:bdr w:val="none" w:sz="0" w:space="0" w:color="auto" w:frame="1"/>
          <w:shd w:val="clear" w:color="auto" w:fill="FFFFFF"/>
          <w:lang w:val="kk-KZ"/>
        </w:rPr>
      </w:pPr>
      <w:r w:rsidRPr="003E2704">
        <w:rPr>
          <w:rFonts w:ascii="Times New Roman" w:hAnsi="Times New Roman"/>
          <w:bCs/>
          <w:spacing w:val="2"/>
          <w:sz w:val="28"/>
          <w:szCs w:val="28"/>
          <w:bdr w:val="none" w:sz="0" w:space="0" w:color="auto" w:frame="1"/>
          <w:shd w:val="clear" w:color="auto" w:fill="FFFFFF"/>
        </w:rPr>
        <w:t xml:space="preserve">1) герои Советского Союза, герои Социалистического Труда, лица, удостоенные званий "Халық қаһарманы", "Қазақстанның Еңбек Epi", награжденные орденом Славы трех степеней и орденом "Отан", – в пределах </w:t>
      </w:r>
      <w:r w:rsidRPr="003E2704">
        <w:rPr>
          <w:rFonts w:ascii="Times New Roman" w:hAnsi="Times New Roman"/>
          <w:bCs/>
          <w:spacing w:val="2"/>
          <w:sz w:val="28"/>
          <w:szCs w:val="28"/>
          <w:bdr w:val="none" w:sz="0" w:space="0" w:color="auto" w:frame="1"/>
          <w:shd w:val="clear" w:color="auto" w:fill="FFFFFF"/>
        </w:rPr>
        <w:lastRenderedPageBreak/>
        <w:t>1000-кратного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от общей стоимости всех объектов налогообложения, указанных в подпункте 1) статьи 528 настоящего Кодекса;</w:t>
      </w:r>
    </w:p>
    <w:p w:rsidR="004E0895" w:rsidRPr="003E2704" w:rsidRDefault="004E0895"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инвалиды:</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жилищным фондом, в том числе строениями и сооружениями при нем;</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придомовым земельным участкам;</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под гаражи;</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пределах 1500-кратного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от общей стоимости всех объектов налогообложения, указанных в </w:t>
      </w:r>
      <w:r w:rsidRPr="003E2704">
        <w:rPr>
          <w:rFonts w:ascii="Times New Roman" w:hAnsi="Times New Roman"/>
          <w:sz w:val="28"/>
          <w:szCs w:val="28"/>
          <w:lang w:val="kk-KZ"/>
        </w:rPr>
        <w:t>под</w:t>
      </w:r>
      <w:r w:rsidRPr="003E2704">
        <w:rPr>
          <w:rFonts w:ascii="Times New Roman" w:hAnsi="Times New Roman"/>
          <w:sz w:val="28"/>
          <w:szCs w:val="28"/>
        </w:rPr>
        <w:t>пункте 1</w:t>
      </w:r>
      <w:r w:rsidRPr="003E2704">
        <w:rPr>
          <w:rFonts w:ascii="Times New Roman" w:hAnsi="Times New Roman"/>
          <w:sz w:val="28"/>
          <w:szCs w:val="28"/>
          <w:lang w:val="kk-KZ"/>
        </w:rPr>
        <w:t>)</w:t>
      </w:r>
      <w:r w:rsidRPr="003E2704">
        <w:rPr>
          <w:rFonts w:ascii="Times New Roman" w:hAnsi="Times New Roman"/>
          <w:sz w:val="28"/>
          <w:szCs w:val="28"/>
        </w:rPr>
        <w:t xml:space="preserve"> статьи 528 настоящего Кодекса;</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дети-сироты и дети, оставшиеся без попечения родителей, на период до достижения ими 18-летнего возраста:</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жилищным фондом, в том числе строениями и сооружениями при нем;</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придомовым земельным участкам;</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под гаражи;</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 объектам налогообложения, указанных в </w:t>
      </w:r>
      <w:r w:rsidRPr="003E2704">
        <w:rPr>
          <w:rFonts w:ascii="Times New Roman" w:hAnsi="Times New Roman"/>
          <w:sz w:val="28"/>
          <w:szCs w:val="28"/>
          <w:lang w:val="kk-KZ"/>
        </w:rPr>
        <w:t>под</w:t>
      </w:r>
      <w:r w:rsidRPr="003E2704">
        <w:rPr>
          <w:rFonts w:ascii="Times New Roman" w:hAnsi="Times New Roman"/>
          <w:sz w:val="28"/>
          <w:szCs w:val="28"/>
        </w:rPr>
        <w:t>пункте 1</w:t>
      </w:r>
      <w:r w:rsidRPr="003E2704">
        <w:rPr>
          <w:rFonts w:ascii="Times New Roman" w:hAnsi="Times New Roman"/>
          <w:sz w:val="28"/>
          <w:szCs w:val="28"/>
          <w:lang w:val="kk-KZ"/>
        </w:rPr>
        <w:t>)</w:t>
      </w:r>
      <w:r w:rsidRPr="003E2704">
        <w:rPr>
          <w:rFonts w:ascii="Times New Roman" w:hAnsi="Times New Roman"/>
          <w:sz w:val="28"/>
          <w:szCs w:val="28"/>
        </w:rPr>
        <w:t xml:space="preserve"> статьи 528 настоящего Кодекса;  </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один из родителей инвалида с детства, ребенка-инвалида по:</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жилищным фондом, в том числе строениями и сооружениями при нем;</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придомовым земельным участкам;</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под гаражи;</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5) многодетные матери, удостоенные звания "Мать-героиня", награжденные подвеской "Алтын алқа", отдельно проживающие пенсионеры:   </w:t>
      </w:r>
    </w:p>
    <w:p w:rsidR="006543A4" w:rsidRPr="003E2704" w:rsidRDefault="006543A4" w:rsidP="003E2704">
      <w:pPr>
        <w:framePr w:hSpace="180" w:wrap="around" w:vAnchor="text" w:hAnchor="text" w:x="-318" w:y="1"/>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земельным участкам, занятым жилищным фондом, в том числе строениями и сооружениями при нем;</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придомовым земельным участкам;</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пределах 1000-кратного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от общей стоимости всех объектов налогообложения, указанных в </w:t>
      </w:r>
      <w:r w:rsidRPr="003E2704">
        <w:rPr>
          <w:rFonts w:ascii="Times New Roman" w:hAnsi="Times New Roman"/>
          <w:sz w:val="28"/>
          <w:szCs w:val="28"/>
          <w:lang w:val="kk-KZ"/>
        </w:rPr>
        <w:t>под</w:t>
      </w:r>
      <w:r w:rsidRPr="003E2704">
        <w:rPr>
          <w:rFonts w:ascii="Times New Roman" w:hAnsi="Times New Roman"/>
          <w:sz w:val="28"/>
          <w:szCs w:val="28"/>
        </w:rPr>
        <w:t>пункте 1</w:t>
      </w:r>
      <w:r w:rsidRPr="003E2704">
        <w:rPr>
          <w:rFonts w:ascii="Times New Roman" w:hAnsi="Times New Roman"/>
          <w:sz w:val="28"/>
          <w:szCs w:val="28"/>
          <w:lang w:val="kk-KZ"/>
        </w:rPr>
        <w:t>)</w:t>
      </w:r>
      <w:r w:rsidRPr="003E2704">
        <w:rPr>
          <w:rFonts w:ascii="Times New Roman" w:hAnsi="Times New Roman"/>
          <w:sz w:val="28"/>
          <w:szCs w:val="28"/>
        </w:rPr>
        <w:t xml:space="preserve"> статьи 528 настоящего Кодекса;</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Для целей настоящего Кодекса под отдельно проживающими пенсионерами понимаются пенсионеры, по юридическому адресу (адресу места их жительства) которых зарегистрированы исключительно пенсионеры;</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6) индивидуальные предприниматели по объектам налогообложения, используемым в предпринимательской деятельности, за исключением жилищ и других объектов, по которым налоговая база определяется в соответствии со </w:t>
      </w:r>
      <w:hyperlink r:id="rId96" w:anchor="z529" w:history="1">
        <w:r w:rsidRPr="003E2704">
          <w:rPr>
            <w:rStyle w:val="ab"/>
            <w:rFonts w:ascii="Times New Roman" w:hAnsi="Times New Roman"/>
            <w:color w:val="auto"/>
            <w:sz w:val="28"/>
            <w:szCs w:val="28"/>
            <w:u w:val="none"/>
          </w:rPr>
          <w:t>статьей 529</w:t>
        </w:r>
      </w:hyperlink>
      <w:r w:rsidRPr="003E2704">
        <w:rPr>
          <w:rFonts w:ascii="Times New Roman" w:hAnsi="Times New Roman"/>
          <w:sz w:val="28"/>
          <w:szCs w:val="28"/>
        </w:rPr>
        <w:t xml:space="preserve"> настоящего Кодекса и налог исчисляется налоговыми органами в соответствии со </w:t>
      </w:r>
      <w:hyperlink r:id="rId97" w:anchor="z532" w:history="1">
        <w:r w:rsidRPr="003E2704">
          <w:rPr>
            <w:rStyle w:val="ab"/>
            <w:rFonts w:ascii="Times New Roman" w:hAnsi="Times New Roman"/>
            <w:color w:val="auto"/>
            <w:sz w:val="28"/>
            <w:szCs w:val="28"/>
            <w:u w:val="none"/>
          </w:rPr>
          <w:t>статьей 532</w:t>
        </w:r>
      </w:hyperlink>
      <w:r w:rsidRPr="003E2704">
        <w:rPr>
          <w:rFonts w:ascii="Times New Roman" w:hAnsi="Times New Roman"/>
          <w:sz w:val="28"/>
          <w:szCs w:val="28"/>
        </w:rPr>
        <w:t xml:space="preserve"> настоящего Кодекса;</w:t>
      </w:r>
    </w:p>
    <w:p w:rsidR="006543A4" w:rsidRPr="003E2704" w:rsidRDefault="006543A4" w:rsidP="003E2704">
      <w:pPr>
        <w:shd w:val="clear" w:color="auto" w:fill="FFFFFF" w:themeFill="background1"/>
        <w:tabs>
          <w:tab w:val="left" w:pos="4408"/>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физические лица - собственники квартиры (комнаты), по доле собственника квартиры (комнаты), в земельном участке, занятом многоквартирным жилым домом.»;</w:t>
      </w:r>
    </w:p>
    <w:p w:rsidR="008F2B91" w:rsidRPr="003E2704" w:rsidRDefault="007B7EC8"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rPr>
      </w:pPr>
      <w:r w:rsidRPr="003E2704">
        <w:rPr>
          <w:spacing w:val="2"/>
          <w:sz w:val="28"/>
          <w:szCs w:val="28"/>
          <w:lang w:val="ru-RU"/>
        </w:rPr>
        <w:t xml:space="preserve">в пункте 3 </w:t>
      </w:r>
      <w:r w:rsidR="006543A4" w:rsidRPr="003E2704">
        <w:rPr>
          <w:spacing w:val="2"/>
          <w:sz w:val="28"/>
          <w:szCs w:val="28"/>
          <w:lang w:val="ru-RU"/>
        </w:rPr>
        <w:t xml:space="preserve">цифры </w:t>
      </w:r>
      <w:r w:rsidRPr="003E2704">
        <w:rPr>
          <w:spacing w:val="2"/>
          <w:sz w:val="28"/>
          <w:szCs w:val="28"/>
          <w:lang w:val="ru-RU"/>
        </w:rPr>
        <w:t>«</w:t>
      </w:r>
      <w:r w:rsidR="00DE43B2" w:rsidRPr="003E2704">
        <w:rPr>
          <w:bCs/>
          <w:spacing w:val="2"/>
          <w:sz w:val="28"/>
          <w:szCs w:val="28"/>
          <w:bdr w:val="none" w:sz="0" w:space="0" w:color="auto" w:frame="1"/>
          <w:shd w:val="clear" w:color="auto" w:fill="FFFFFF"/>
        </w:rPr>
        <w:t>2) и 3)</w:t>
      </w:r>
      <w:r w:rsidRPr="003E2704">
        <w:rPr>
          <w:spacing w:val="2"/>
          <w:sz w:val="28"/>
          <w:szCs w:val="28"/>
          <w:lang w:val="ru-RU"/>
        </w:rPr>
        <w:t xml:space="preserve">» </w:t>
      </w:r>
      <w:r w:rsidR="00DE43B2" w:rsidRPr="003E2704">
        <w:rPr>
          <w:spacing w:val="2"/>
          <w:sz w:val="28"/>
          <w:szCs w:val="28"/>
          <w:lang w:val="ru-RU"/>
        </w:rPr>
        <w:t xml:space="preserve">заменить </w:t>
      </w:r>
      <w:r w:rsidR="006543A4" w:rsidRPr="003E2704">
        <w:rPr>
          <w:spacing w:val="2"/>
          <w:sz w:val="28"/>
          <w:szCs w:val="28"/>
          <w:lang w:val="ru-RU"/>
        </w:rPr>
        <w:t>цифрами</w:t>
      </w:r>
      <w:r w:rsidR="00DE43B2" w:rsidRPr="003E2704">
        <w:rPr>
          <w:spacing w:val="2"/>
          <w:sz w:val="28"/>
          <w:szCs w:val="28"/>
          <w:lang w:val="ru-RU"/>
        </w:rPr>
        <w:t xml:space="preserve"> «</w:t>
      </w:r>
      <w:r w:rsidR="006543A4" w:rsidRPr="003E2704">
        <w:rPr>
          <w:bCs/>
          <w:spacing w:val="2"/>
          <w:sz w:val="28"/>
          <w:szCs w:val="28"/>
          <w:bdr w:val="none" w:sz="0" w:space="0" w:color="auto" w:frame="1"/>
          <w:shd w:val="clear" w:color="auto" w:fill="FFFFFF"/>
        </w:rPr>
        <w:t xml:space="preserve">1) - </w:t>
      </w:r>
      <w:r w:rsidR="006543A4" w:rsidRPr="003E2704">
        <w:rPr>
          <w:bCs/>
          <w:spacing w:val="2"/>
          <w:sz w:val="28"/>
          <w:szCs w:val="28"/>
          <w:bdr w:val="none" w:sz="0" w:space="0" w:color="auto" w:frame="1"/>
          <w:shd w:val="clear" w:color="auto" w:fill="FFFFFF"/>
          <w:lang w:val="kk-KZ"/>
        </w:rPr>
        <w:t>5)</w:t>
      </w:r>
      <w:r w:rsidR="00DE43B2" w:rsidRPr="003E2704">
        <w:rPr>
          <w:spacing w:val="2"/>
          <w:sz w:val="28"/>
          <w:szCs w:val="28"/>
          <w:lang w:val="ru-RU"/>
        </w:rPr>
        <w:t>»;</w:t>
      </w:r>
    </w:p>
    <w:p w:rsidR="00350BE7" w:rsidRPr="003E2704" w:rsidRDefault="00350BE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w:t>
      </w:r>
      <w:r w:rsidR="003F20D2" w:rsidRPr="003E2704">
        <w:rPr>
          <w:rFonts w:ascii="Times New Roman" w:hAnsi="Times New Roman"/>
          <w:sz w:val="28"/>
          <w:szCs w:val="28"/>
        </w:rPr>
        <w:t>ю</w:t>
      </w:r>
      <w:r w:rsidRPr="003E2704">
        <w:rPr>
          <w:rFonts w:ascii="Times New Roman" w:hAnsi="Times New Roman"/>
          <w:sz w:val="28"/>
          <w:szCs w:val="28"/>
        </w:rPr>
        <w:t xml:space="preserve"> 527</w:t>
      </w:r>
      <w:r w:rsidR="003F20D2" w:rsidRPr="003E2704">
        <w:rPr>
          <w:rFonts w:ascii="Times New Roman" w:hAnsi="Times New Roman"/>
          <w:sz w:val="28"/>
          <w:szCs w:val="28"/>
        </w:rPr>
        <w:t xml:space="preserve"> </w:t>
      </w:r>
      <w:r w:rsidRPr="003E2704">
        <w:rPr>
          <w:rFonts w:ascii="Times New Roman" w:hAnsi="Times New Roman"/>
          <w:sz w:val="28"/>
          <w:szCs w:val="28"/>
        </w:rPr>
        <w:t xml:space="preserve">дополнить пунктом 4 следующего </w:t>
      </w:r>
      <w:r w:rsidR="00A0086F" w:rsidRPr="003E2704">
        <w:rPr>
          <w:rFonts w:ascii="Times New Roman" w:hAnsi="Times New Roman"/>
          <w:sz w:val="28"/>
          <w:szCs w:val="28"/>
        </w:rPr>
        <w:t>содержания:</w:t>
      </w:r>
    </w:p>
    <w:p w:rsidR="00A0086F" w:rsidRPr="003E2704" w:rsidRDefault="00A0086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В случае отсутствия идентификационных документов на земельный участок основанием для признания пользователя плательщиком налога </w:t>
      </w:r>
      <w:r w:rsidRPr="003E2704">
        <w:rPr>
          <w:rFonts w:ascii="Times New Roman" w:hAnsi="Times New Roman"/>
          <w:sz w:val="28"/>
          <w:szCs w:val="28"/>
        </w:rPr>
        <w:br/>
        <w:t>в отношении земельного участка является фактическое владение и пользование таким участком на основании:</w:t>
      </w:r>
    </w:p>
    <w:p w:rsidR="00A0086F" w:rsidRPr="003E2704" w:rsidRDefault="00A0086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актов государственных органов о предоставлении земельного участка – при предоставлении земельного участка из государственной собственности;</w:t>
      </w:r>
    </w:p>
    <w:p w:rsidR="00A0086F" w:rsidRPr="003E2704" w:rsidRDefault="00A0086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гражданско-правовых сделок или иных оснований, предусмотренных законодательством Республики Казахстан, – в остальных случаях.»;</w:t>
      </w:r>
    </w:p>
    <w:p w:rsidR="00435E80" w:rsidRPr="003E2704" w:rsidRDefault="00A0086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528 изложить в следующей редакции:</w:t>
      </w:r>
    </w:p>
    <w:p w:rsidR="00A0086F" w:rsidRPr="003E2704" w:rsidRDefault="00A0086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Статья 528. Объект налогообложения</w:t>
      </w:r>
    </w:p>
    <w:p w:rsidR="00A0086F" w:rsidRPr="003E2704" w:rsidRDefault="00A0086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Объектом обложения налогом на имущество физических лиц являются находящиеся на территории Республики Казахстан:</w:t>
      </w:r>
    </w:p>
    <w:p w:rsidR="003F20D2" w:rsidRPr="003E2704" w:rsidRDefault="003F20D2"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1) жилища, здания, дачные постройки, гаражи и иные строения, сооружения, помещения, принадлежащие им на праве собственности;</w:t>
      </w:r>
    </w:p>
    <w:p w:rsidR="00A0086F" w:rsidRPr="003E2704" w:rsidRDefault="003F20D2"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 xml:space="preserve">2) земельные участки, принадлежащие физическим лицам на праве собственности. </w:t>
      </w:r>
      <w:r w:rsidR="00A0086F" w:rsidRPr="003E2704">
        <w:rPr>
          <w:rFonts w:ascii="Times New Roman" w:hAnsi="Times New Roman"/>
          <w:sz w:val="28"/>
          <w:szCs w:val="28"/>
        </w:rPr>
        <w:t>»;</w:t>
      </w:r>
    </w:p>
    <w:p w:rsidR="00435E80" w:rsidRPr="003E2704" w:rsidRDefault="00DC6F0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529:</w:t>
      </w:r>
    </w:p>
    <w:p w:rsidR="00DC6F04" w:rsidRPr="003E2704" w:rsidRDefault="0093424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6 слова «</w:t>
      </w:r>
      <w:r w:rsidRPr="003E2704">
        <w:rPr>
          <w:rFonts w:ascii="Times New Roman" w:hAnsi="Times New Roman"/>
          <w:spacing w:val="2"/>
          <w:sz w:val="28"/>
          <w:szCs w:val="28"/>
        </w:rPr>
        <w:t>по согласованию с уполномоченным органом</w:t>
      </w:r>
      <w:r w:rsidRPr="003E2704">
        <w:rPr>
          <w:rFonts w:ascii="Times New Roman" w:hAnsi="Times New Roman"/>
          <w:sz w:val="28"/>
          <w:szCs w:val="28"/>
        </w:rPr>
        <w:t>» исключить;</w:t>
      </w:r>
    </w:p>
    <w:p w:rsidR="00DC6F04" w:rsidRPr="003E2704" w:rsidRDefault="00934240"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пунктом 9</w:t>
      </w:r>
      <w:r w:rsidR="005F22B0" w:rsidRPr="003E2704">
        <w:rPr>
          <w:rFonts w:ascii="Times New Roman" w:hAnsi="Times New Roman"/>
          <w:sz w:val="28"/>
          <w:szCs w:val="28"/>
        </w:rPr>
        <w:t xml:space="preserve"> следующего содержания:</w:t>
      </w:r>
    </w:p>
    <w:p w:rsidR="005F22B0" w:rsidRPr="003E2704" w:rsidRDefault="005F22B0"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lastRenderedPageBreak/>
        <w:t>«</w:t>
      </w:r>
      <w:r w:rsidRPr="003E2704">
        <w:rPr>
          <w:rFonts w:ascii="Times New Roman" w:hAnsi="Times New Roman"/>
          <w:spacing w:val="2"/>
          <w:sz w:val="28"/>
          <w:szCs w:val="28"/>
        </w:rPr>
        <w:t>9. По земельным участкам, указанным в подпунктах 2) и 3) статьи 528 настоящего Кодекса, налоговой базой является площадь земельного участка и (или) земельной доли.</w:t>
      </w:r>
      <w:r w:rsidRPr="003E2704">
        <w:rPr>
          <w:rFonts w:ascii="Times New Roman" w:hAnsi="Times New Roman"/>
          <w:sz w:val="28"/>
          <w:szCs w:val="28"/>
        </w:rPr>
        <w:t>»;</w:t>
      </w:r>
    </w:p>
    <w:p w:rsidR="003F20D2" w:rsidRPr="003E2704" w:rsidRDefault="008B5E8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530 изложить в следующей редакции:</w:t>
      </w:r>
    </w:p>
    <w:p w:rsidR="00C327F1" w:rsidRPr="003E2704" w:rsidRDefault="008B5E8A" w:rsidP="003E2704">
      <w:pPr>
        <w:shd w:val="clear" w:color="auto" w:fill="FFFFFF" w:themeFill="background1"/>
        <w:spacing w:after="0" w:line="240" w:lineRule="auto"/>
        <w:ind w:firstLine="709"/>
        <w:contextualSpacing/>
        <w:jc w:val="both"/>
        <w:textAlignment w:val="baseline"/>
        <w:rPr>
          <w:rFonts w:ascii="Times New Roman" w:hAnsi="Times New Roman"/>
          <w:color w:val="000000"/>
          <w:sz w:val="28"/>
          <w:szCs w:val="28"/>
        </w:rPr>
      </w:pPr>
      <w:r w:rsidRPr="003E2704">
        <w:rPr>
          <w:rFonts w:ascii="Times New Roman" w:hAnsi="Times New Roman"/>
          <w:sz w:val="28"/>
          <w:szCs w:val="28"/>
        </w:rPr>
        <w:t>«</w:t>
      </w:r>
      <w:r w:rsidR="00C327F1" w:rsidRPr="003E2704">
        <w:rPr>
          <w:rFonts w:ascii="Times New Roman" w:hAnsi="Times New Roman"/>
          <w:bCs/>
          <w:color w:val="000000"/>
          <w:spacing w:val="2"/>
          <w:sz w:val="28"/>
          <w:szCs w:val="28"/>
          <w:bdr w:val="none" w:sz="0" w:space="0" w:color="auto" w:frame="1"/>
        </w:rPr>
        <w:t xml:space="preserve">Статья 530. </w:t>
      </w:r>
      <w:r w:rsidR="00C327F1" w:rsidRPr="003E2704">
        <w:rPr>
          <w:rFonts w:ascii="Times New Roman" w:hAnsi="Times New Roman"/>
          <w:bCs/>
          <w:color w:val="000000"/>
          <w:sz w:val="28"/>
          <w:szCs w:val="28"/>
        </w:rPr>
        <w:t>Исчисление и уплата налога в отдельных случаях</w:t>
      </w:r>
    </w:p>
    <w:p w:rsidR="00C327F1" w:rsidRPr="003E2704" w:rsidRDefault="00C327F1" w:rsidP="003E2704">
      <w:pPr>
        <w:shd w:val="clear" w:color="auto" w:fill="FFFFFF" w:themeFill="background1"/>
        <w:spacing w:after="0" w:line="240" w:lineRule="auto"/>
        <w:ind w:firstLine="709"/>
        <w:contextualSpacing/>
        <w:jc w:val="both"/>
        <w:rPr>
          <w:rFonts w:ascii="Times New Roman" w:hAnsi="Times New Roman"/>
          <w:color w:val="000000"/>
          <w:sz w:val="28"/>
          <w:szCs w:val="28"/>
        </w:rPr>
      </w:pPr>
      <w:r w:rsidRPr="003E2704">
        <w:rPr>
          <w:rFonts w:ascii="Times New Roman" w:hAnsi="Times New Roman"/>
          <w:color w:val="000000"/>
          <w:sz w:val="28"/>
          <w:szCs w:val="28"/>
        </w:rPr>
        <w:t xml:space="preserve">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w:t>
      </w:r>
      <w:hyperlink r:id="rId98" w:history="1">
        <w:r w:rsidRPr="003E2704">
          <w:rPr>
            <w:rStyle w:val="ab"/>
            <w:rFonts w:ascii="Times New Roman" w:hAnsi="Times New Roman"/>
            <w:color w:val="000000"/>
            <w:sz w:val="28"/>
            <w:szCs w:val="28"/>
            <w:u w:val="none"/>
          </w:rPr>
          <w:t>лицо, занимающееся частной практикой</w:t>
        </w:r>
      </w:hyperlink>
      <w:r w:rsidRPr="003E2704">
        <w:rPr>
          <w:rFonts w:ascii="Times New Roman" w:hAnsi="Times New Roman"/>
          <w:color w:val="000000"/>
          <w:sz w:val="28"/>
          <w:szCs w:val="28"/>
        </w:rPr>
        <w:t xml:space="preserve">, исчисляет и уплачивает налог на имущество и представляет </w:t>
      </w:r>
      <w:hyperlink r:id="rId99" w:history="1">
        <w:r w:rsidRPr="003E2704">
          <w:rPr>
            <w:rStyle w:val="ab"/>
            <w:rFonts w:ascii="Times New Roman" w:hAnsi="Times New Roman"/>
            <w:color w:val="000000"/>
            <w:sz w:val="28"/>
            <w:szCs w:val="28"/>
            <w:u w:val="none"/>
          </w:rPr>
          <w:t>налоговую отчетность</w:t>
        </w:r>
      </w:hyperlink>
      <w:r w:rsidRPr="003E2704">
        <w:rPr>
          <w:rFonts w:ascii="Times New Roman" w:hAnsi="Times New Roman"/>
          <w:color w:val="000000"/>
          <w:sz w:val="28"/>
          <w:szCs w:val="28"/>
        </w:rPr>
        <w:t xml:space="preserve"> по данному виду налога в порядке, определенном </w:t>
      </w:r>
      <w:hyperlink r:id="rId100" w:history="1">
        <w:r w:rsidRPr="003E2704">
          <w:rPr>
            <w:rStyle w:val="ab"/>
            <w:rFonts w:ascii="Times New Roman" w:hAnsi="Times New Roman"/>
            <w:color w:val="000000"/>
            <w:sz w:val="28"/>
            <w:szCs w:val="28"/>
            <w:u w:val="none"/>
          </w:rPr>
          <w:t>главой 64</w:t>
        </w:r>
      </w:hyperlink>
      <w:r w:rsidRPr="003E2704">
        <w:rPr>
          <w:rFonts w:ascii="Times New Roman" w:hAnsi="Times New Roman"/>
          <w:color w:val="000000"/>
          <w:sz w:val="28"/>
          <w:szCs w:val="28"/>
        </w:rPr>
        <w:t xml:space="preserve"> и (или) главами 62, 63 настоящего Кодекса для индивидуальных предпринимателей, применяющих специальный налоговый режим для субъектов малого бизнеса.</w:t>
      </w:r>
    </w:p>
    <w:p w:rsidR="00C327F1" w:rsidRPr="003E2704" w:rsidRDefault="00C327F1" w:rsidP="003E2704">
      <w:pPr>
        <w:shd w:val="clear" w:color="auto" w:fill="FFFFFF" w:themeFill="background1"/>
        <w:spacing w:after="0" w:line="240" w:lineRule="auto"/>
        <w:ind w:firstLine="709"/>
        <w:contextualSpacing/>
        <w:jc w:val="both"/>
        <w:rPr>
          <w:rFonts w:ascii="Times New Roman" w:hAnsi="Times New Roman"/>
          <w:color w:val="000000"/>
          <w:sz w:val="28"/>
          <w:szCs w:val="28"/>
        </w:rPr>
      </w:pPr>
      <w:r w:rsidRPr="003E2704">
        <w:rPr>
          <w:rFonts w:ascii="Times New Roman" w:hAnsi="Times New Roman"/>
          <w:color w:val="000000"/>
          <w:sz w:val="28"/>
          <w:szCs w:val="28"/>
        </w:rPr>
        <w:t xml:space="preserve">Налоговая база по объектам обложения указанным в подпункте 1) статьи 528 настоящего Кодекса определяется в соответствии с </w:t>
      </w:r>
      <w:hyperlink r:id="rId101" w:history="1">
        <w:r w:rsidRPr="003E2704">
          <w:rPr>
            <w:rStyle w:val="ab"/>
            <w:rFonts w:ascii="Times New Roman" w:hAnsi="Times New Roman"/>
            <w:color w:val="000000"/>
            <w:sz w:val="28"/>
            <w:szCs w:val="28"/>
            <w:u w:val="none"/>
          </w:rPr>
          <w:t>пунктом 6 статьи 520</w:t>
        </w:r>
      </w:hyperlink>
      <w:r w:rsidRPr="003E2704">
        <w:rPr>
          <w:rFonts w:ascii="Times New Roman" w:hAnsi="Times New Roman"/>
          <w:color w:val="000000"/>
          <w:sz w:val="28"/>
          <w:szCs w:val="28"/>
        </w:rPr>
        <w:t xml:space="preserve"> настоящего Кодекса.</w:t>
      </w:r>
    </w:p>
    <w:p w:rsidR="00C327F1" w:rsidRPr="003E2704" w:rsidRDefault="00C327F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этом для целей настоящей главы земельным участком, используемым (подлежащим использованию) в предпринимательской деятельности, не признается земельный участок при одновременном соблюдении условий, что такой участок:</w:t>
      </w:r>
    </w:p>
    <w:p w:rsidR="00C327F1" w:rsidRPr="003E2704" w:rsidRDefault="00C327F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занят жилищем и другими объектами, налоговая база по которым определяется в соответствии со статьей 529 настоящего Кодекса, и исчисление налога производится налоговыми органами;</w:t>
      </w:r>
    </w:p>
    <w:p w:rsidR="003F20D2" w:rsidRPr="003E2704" w:rsidRDefault="00C327F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предоставлен в аренду (пользование) исключительно для целей проживания и не выведен из жилого фонда.</w:t>
      </w:r>
      <w:r w:rsidR="008B5E8A" w:rsidRPr="003E2704">
        <w:rPr>
          <w:rFonts w:ascii="Times New Roman" w:hAnsi="Times New Roman"/>
          <w:sz w:val="28"/>
          <w:szCs w:val="28"/>
        </w:rPr>
        <w:t>»;</w:t>
      </w:r>
    </w:p>
    <w:p w:rsidR="00DE43B2" w:rsidRPr="003E2704" w:rsidRDefault="00CE617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531 изложить в следующей редакции:</w:t>
      </w:r>
    </w:p>
    <w:p w:rsidR="00FA54ED" w:rsidRPr="003E2704" w:rsidRDefault="00CE617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A54ED" w:rsidRPr="003E2704">
        <w:rPr>
          <w:rFonts w:ascii="Times New Roman" w:hAnsi="Times New Roman"/>
          <w:bCs/>
          <w:sz w:val="28"/>
          <w:szCs w:val="28"/>
        </w:rPr>
        <w:t>Статья 531. Налоговые ставки</w:t>
      </w:r>
    </w:p>
    <w:p w:rsidR="005114A2" w:rsidRPr="003E2704" w:rsidRDefault="005114A2" w:rsidP="003E2704">
      <w:pPr>
        <w:shd w:val="clear" w:color="auto" w:fill="FFFFFF" w:themeFill="background1"/>
        <w:spacing w:after="0" w:line="240" w:lineRule="auto"/>
        <w:ind w:firstLine="709"/>
        <w:contextualSpacing/>
        <w:jc w:val="both"/>
        <w:textAlignment w:val="baseline"/>
        <w:rPr>
          <w:rFonts w:ascii="Times New Roman" w:hAnsi="Times New Roman"/>
          <w:color w:val="000000"/>
          <w:spacing w:val="2"/>
          <w:sz w:val="28"/>
          <w:szCs w:val="28"/>
        </w:rPr>
      </w:pPr>
      <w:r w:rsidRPr="003E2704">
        <w:rPr>
          <w:rFonts w:ascii="Times New Roman" w:hAnsi="Times New Roman"/>
          <w:color w:val="000000"/>
          <w:spacing w:val="2"/>
          <w:sz w:val="28"/>
          <w:szCs w:val="28"/>
        </w:rPr>
        <w:t>1. Налог на имущество физических лиц, налоговая база по которым определяется в соответствии со статьей 529</w:t>
      </w:r>
      <w:r w:rsidRPr="003E2704">
        <w:rPr>
          <w:rFonts w:ascii="Times New Roman" w:hAnsi="Times New Roman"/>
          <w:b/>
          <w:color w:val="000000"/>
          <w:spacing w:val="2"/>
          <w:sz w:val="28"/>
          <w:szCs w:val="28"/>
        </w:rPr>
        <w:t xml:space="preserve"> </w:t>
      </w:r>
      <w:r w:rsidRPr="003E2704">
        <w:rPr>
          <w:rFonts w:ascii="Times New Roman" w:hAnsi="Times New Roman"/>
          <w:color w:val="000000"/>
          <w:spacing w:val="2"/>
          <w:sz w:val="28"/>
          <w:szCs w:val="28"/>
        </w:rPr>
        <w:t>настоящего Кодекса, исчисляется в зависимости от стоимости объектов налогообложения по следующим ставкам:</w:t>
      </w:r>
    </w:p>
    <w:tbl>
      <w:tblPr>
        <w:tblW w:w="9639" w:type="dxa"/>
        <w:tblInd w:w="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67"/>
        <w:gridCol w:w="4395"/>
        <w:gridCol w:w="4677"/>
      </w:tblGrid>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bookmarkStart w:id="3" w:name="z532"/>
            <w:bookmarkStart w:id="4" w:name="SUB5050100"/>
            <w:bookmarkEnd w:id="3"/>
            <w:bookmarkEnd w:id="4"/>
            <w:r w:rsidRPr="003E2704">
              <w:rPr>
                <w:rFonts w:ascii="Times New Roman" w:hAnsi="Times New Roman"/>
                <w:spacing w:val="2"/>
                <w:sz w:val="28"/>
                <w:szCs w:val="28"/>
              </w:rPr>
              <w:t>1</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до 2 000 000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0,05 процента от стоимости объектов налогообложения</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2 000 000 тенге до 4 000 000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1 000 тенге + 0,08 процента с суммы, превышающей 2 000 000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4 000 000 тенге до 6 000 000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2 600 тенге + 0,1 процента с суммы, превышающей 4 000 000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4.</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6 000 000 тенге до 8 000 000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4 600 тенге + 0,15 процента с суммы, превышающей 6 000 000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5.</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8 000 000 тенге до 10 000 000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7 600 тенге + 0,2 процента с суммы, превышающей 8 000 000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6.</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10 000 000 тенге до 12 000 000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11 600 тенге + 0,25 процента с суммы, превышающей 10 000 000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12 000 000 тенге до 14 000 000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16 600 тенге + 0,3 процента с суммы, превышающей 12 000 000 тенге</w:t>
            </w:r>
          </w:p>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8.</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14 000 000 тенге до 16 000 000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22 600 тенге + 0,35 процента с суммы, превышающей 14 000 000 тенге</w:t>
            </w:r>
          </w:p>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9.</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16 000 000 тенге до 18 000 000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29 600 тенге + 0,4 процента с суммы, превышающей 16 000 000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10.</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18 000 000 тенге до 20 000 000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37 600 тенге + 0,45 процента с суммы, превышающей 18 000 000 тенге</w:t>
            </w:r>
          </w:p>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11.</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20 000 000 тенге до 75 000 000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46 600 тенге + 0,5 процента с суммы, превышающей 20 000 000 тенге</w:t>
            </w:r>
          </w:p>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75 000 000 тенге до 100 000 000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321 600 тенге + 0,6 процента с суммы, превышающей 75 000 000 тенге</w:t>
            </w:r>
          </w:p>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13.</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100 000 000 тенге до 150 000 000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471 600 тенге + 0,65 процента с суммы, превышающей 100 000 000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150 000 000 тенге до 350 000 000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796 600 тенге + 0,7 процента с суммы, превышающей 150 000 000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350 000 000 тенге до 450 000 000 тенге включительно</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2 196 600 тенге + 0,75 процента с суммы, превышающей 350 000 000 тенге</w:t>
            </w:r>
          </w:p>
        </w:tc>
      </w:tr>
      <w:tr w:rsidR="00A6794E" w:rsidRPr="003E2704" w:rsidTr="00A152AE">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16.</w:t>
            </w:r>
          </w:p>
        </w:tc>
        <w:tc>
          <w:tcPr>
            <w:tcW w:w="4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свыше 450 000 000 тенге</w:t>
            </w:r>
          </w:p>
        </w:tc>
        <w:tc>
          <w:tcPr>
            <w:tcW w:w="46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B17F2F" w:rsidRPr="003E2704" w:rsidRDefault="00B17F2F"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2 946 600 тенге + 2 процента с суммы, превышающей 450 000 000 тенге</w:t>
            </w:r>
          </w:p>
        </w:tc>
      </w:tr>
    </w:tbl>
    <w:p w:rsidR="00FA54ED" w:rsidRPr="003E2704" w:rsidRDefault="00FA54E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Базовые налоговые ставки на земли, занятые жилищным фондом, в том числе строениями и сооружениями при нем (за исключением придомовых участков) устанавливаются в расчете на один квадратный метр площади в следующих размерах:</w:t>
      </w:r>
    </w:p>
    <w:tbl>
      <w:tblPr>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1"/>
        <w:gridCol w:w="3957"/>
        <w:gridCol w:w="4446"/>
      </w:tblGrid>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 п/п</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ind w:firstLine="709"/>
              <w:contextualSpacing/>
              <w:jc w:val="center"/>
              <w:rPr>
                <w:rFonts w:ascii="Times New Roman" w:hAnsi="Times New Roman"/>
                <w:sz w:val="28"/>
                <w:szCs w:val="28"/>
              </w:rPr>
            </w:pPr>
            <w:r w:rsidRPr="003E2704">
              <w:rPr>
                <w:rFonts w:ascii="Times New Roman" w:hAnsi="Times New Roman"/>
                <w:sz w:val="28"/>
                <w:szCs w:val="28"/>
              </w:rPr>
              <w:t>Категория населенного пункта</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ind w:firstLine="709"/>
              <w:contextualSpacing/>
              <w:jc w:val="center"/>
              <w:rPr>
                <w:rFonts w:ascii="Times New Roman" w:hAnsi="Times New Roman"/>
                <w:sz w:val="28"/>
                <w:szCs w:val="28"/>
              </w:rPr>
            </w:pPr>
            <w:r w:rsidRPr="003E2704">
              <w:rPr>
                <w:rFonts w:ascii="Times New Roman" w:hAnsi="Times New Roman"/>
                <w:sz w:val="28"/>
                <w:szCs w:val="28"/>
              </w:rPr>
              <w:t>Базовые налоговые ставки на земли, занятые жилищным фондом, в том числе строениями и сооружениями при нем (тенге)</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1</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ind w:firstLine="709"/>
              <w:contextualSpacing/>
              <w:jc w:val="center"/>
              <w:rPr>
                <w:rFonts w:ascii="Times New Roman" w:hAnsi="Times New Roman"/>
                <w:sz w:val="28"/>
                <w:szCs w:val="28"/>
              </w:rPr>
            </w:pPr>
            <w:r w:rsidRPr="003E2704">
              <w:rPr>
                <w:rFonts w:ascii="Times New Roman" w:hAnsi="Times New Roman"/>
                <w:sz w:val="28"/>
                <w:szCs w:val="28"/>
              </w:rPr>
              <w:t>2</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ind w:firstLine="709"/>
              <w:contextualSpacing/>
              <w:jc w:val="center"/>
              <w:rPr>
                <w:rFonts w:ascii="Times New Roman" w:hAnsi="Times New Roman"/>
                <w:sz w:val="28"/>
                <w:szCs w:val="28"/>
              </w:rPr>
            </w:pPr>
            <w:r w:rsidRPr="003E2704">
              <w:rPr>
                <w:rFonts w:ascii="Times New Roman" w:hAnsi="Times New Roman"/>
                <w:sz w:val="28"/>
                <w:szCs w:val="28"/>
              </w:rPr>
              <w:t>4</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Города:</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lastRenderedPageBreak/>
              <w:t>1.</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Алматы</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0,96</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Шымкент</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3.</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Нур-Султан</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0,96</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4.</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Актау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5.</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Актобе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6.</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Атырау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7.</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Кокшетау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8.</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Караганда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9.</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Костанай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10.</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Кызылорда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11.</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Уральск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12.</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Усть-Каменогорск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13.</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Павлодар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14.</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Петропавловск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15.</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Талдыкорган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16.</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Тараз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0,58</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17.</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Туркестан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18.</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Алматинская область:</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19.</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города областного значения</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20.</w:t>
            </w:r>
          </w:p>
        </w:tc>
        <w:tc>
          <w:tcPr>
            <w:tcW w:w="210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города районного значения </w:t>
            </w:r>
          </w:p>
        </w:tc>
        <w:tc>
          <w:tcPr>
            <w:tcW w:w="2364" w:type="pct"/>
            <w:tcMar>
              <w:top w:w="0" w:type="dxa"/>
              <w:left w:w="108" w:type="dxa"/>
              <w:bottom w:w="0" w:type="dxa"/>
              <w:right w:w="108" w:type="dxa"/>
            </w:tcMar>
            <w:hideMark/>
          </w:tcPr>
          <w:p w:rsidR="00FA54ED" w:rsidRPr="003E2704" w:rsidRDefault="00FA54ED"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21.</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Акмолинская область:</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22.</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 xml:space="preserve">города областного значения </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23.</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 xml:space="preserve">города районного значения </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24.</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Остальные города областного значения</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0,39</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25.</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Остальные города районного значения</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0,19</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26.</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 xml:space="preserve">Поселки </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0,13</w:t>
            </w:r>
          </w:p>
        </w:tc>
      </w:tr>
      <w:tr w:rsidR="00A6794E" w:rsidRPr="003E2704" w:rsidTr="0019059B">
        <w:trPr>
          <w:jc w:val="center"/>
        </w:trPr>
        <w:tc>
          <w:tcPr>
            <w:tcW w:w="532"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27.</w:t>
            </w:r>
          </w:p>
        </w:tc>
        <w:tc>
          <w:tcPr>
            <w:tcW w:w="210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ind w:firstLine="34"/>
              <w:contextualSpacing/>
              <w:jc w:val="both"/>
              <w:rPr>
                <w:rFonts w:ascii="Times New Roman" w:hAnsi="Times New Roman"/>
                <w:sz w:val="28"/>
                <w:szCs w:val="28"/>
              </w:rPr>
            </w:pPr>
            <w:r w:rsidRPr="003E2704">
              <w:rPr>
                <w:rFonts w:ascii="Times New Roman" w:hAnsi="Times New Roman"/>
                <w:sz w:val="28"/>
                <w:szCs w:val="28"/>
              </w:rPr>
              <w:t xml:space="preserve">Села </w:t>
            </w:r>
          </w:p>
        </w:tc>
        <w:tc>
          <w:tcPr>
            <w:tcW w:w="2364" w:type="pct"/>
            <w:tcMar>
              <w:top w:w="0" w:type="dxa"/>
              <w:left w:w="108" w:type="dxa"/>
              <w:bottom w:w="0" w:type="dxa"/>
              <w:right w:w="108" w:type="dxa"/>
            </w:tcMar>
          </w:tcPr>
          <w:p w:rsidR="001469AE" w:rsidRPr="003E2704" w:rsidRDefault="001469AE"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0,09</w:t>
            </w:r>
          </w:p>
        </w:tc>
      </w:tr>
    </w:tbl>
    <w:p w:rsidR="005114A2" w:rsidRPr="003E2704" w:rsidRDefault="005114A2" w:rsidP="003E2704">
      <w:pPr>
        <w:shd w:val="clear" w:color="auto" w:fill="FFFFFF" w:themeFill="background1"/>
        <w:spacing w:after="0" w:line="240" w:lineRule="auto"/>
        <w:ind w:firstLine="709"/>
        <w:contextualSpacing/>
        <w:jc w:val="both"/>
        <w:rPr>
          <w:rFonts w:ascii="Times New Roman" w:hAnsi="Times New Roman"/>
          <w:bCs/>
          <w:sz w:val="28"/>
          <w:szCs w:val="28"/>
          <w:lang w:val="kk-KZ"/>
        </w:rPr>
      </w:pPr>
      <w:r w:rsidRPr="003E2704">
        <w:rPr>
          <w:rFonts w:ascii="Times New Roman" w:hAnsi="Times New Roman"/>
          <w:bCs/>
          <w:sz w:val="28"/>
          <w:szCs w:val="28"/>
          <w:lang w:val="kk-KZ"/>
        </w:rPr>
        <w:t>При этом категории населенных пунктов устанавливаются в соответствии с классификатором административно-территориальных объектов, утвержденным уполномоченным государственным органом, осуществляющим государственное регулирование в области технического регулирования.</w:t>
      </w:r>
    </w:p>
    <w:p w:rsidR="00B8264D" w:rsidRPr="003E2704" w:rsidRDefault="005114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w:t>
      </w:r>
      <w:r w:rsidR="00B8264D" w:rsidRPr="003E2704">
        <w:rPr>
          <w:rFonts w:ascii="Times New Roman" w:hAnsi="Times New Roman"/>
          <w:sz w:val="28"/>
          <w:szCs w:val="28"/>
        </w:rPr>
        <w:t>. Придомовые земельные участки подлежат налогообложению по следующим базовым налоговым ставкам:</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для городов республиканского значения, столицы и городов областного значения:</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площади до 1000 квадратных метров включительно – 0,20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на площадь превышающую 1000 квадратных метров - 6,00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По </w:t>
      </w:r>
      <w:hyperlink r:id="rId102" w:history="1">
        <w:r w:rsidRPr="003E2704">
          <w:rPr>
            <w:rFonts w:ascii="Times New Roman" w:hAnsi="Times New Roman"/>
            <w:sz w:val="28"/>
            <w:szCs w:val="28"/>
          </w:rPr>
          <w:t>решению</w:t>
        </w:r>
      </w:hyperlink>
      <w:r w:rsidRPr="003E2704">
        <w:rPr>
          <w:rFonts w:ascii="Times New Roman" w:hAnsi="Times New Roman"/>
          <w:sz w:val="28"/>
          <w:szCs w:val="28"/>
        </w:rPr>
        <w:t xml:space="preserve"> местных представительных органов ставки налога на земельные участки,  превышающие 1000 квадратных метров, могут быть снижены с 6,00 до 0,20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для остальных населенных пунктов:</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площади до 5000 квадратных метров включительно – 0,20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на площадь, превышающую 5000 квадратных метров, – 1,00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решению местных представительных органов ставки налога на земельные участки, превышающие 5000 квадратных метров, могут быть снижены с 1,00 тенге до 0,20 тенге за 1 квадратный метр.</w:t>
      </w:r>
    </w:p>
    <w:p w:rsidR="00B8264D" w:rsidRPr="003E2704" w:rsidRDefault="00B8264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Придомовым земельным участком считается часть земельного участка, относящегося к землям населенных пунктов, предназначенная для обслуживания жилого дома (жилого здания) и не занятая жилым домом (жилым зданием), в том числе строениями и сооружениями при нем.</w:t>
      </w:r>
    </w:p>
    <w:p w:rsidR="005114A2" w:rsidRPr="003E2704" w:rsidRDefault="005114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4</w:t>
      </w:r>
      <w:r w:rsidR="00B8264D" w:rsidRPr="003E2704">
        <w:rPr>
          <w:rFonts w:ascii="Times New Roman" w:hAnsi="Times New Roman"/>
          <w:bCs/>
          <w:sz w:val="28"/>
          <w:szCs w:val="28"/>
        </w:rPr>
        <w:t xml:space="preserve">. </w:t>
      </w:r>
      <w:r w:rsidR="00B8264D" w:rsidRPr="003E2704">
        <w:rPr>
          <w:rFonts w:ascii="Times New Roman" w:hAnsi="Times New Roman"/>
          <w:sz w:val="28"/>
          <w:szCs w:val="28"/>
        </w:rPr>
        <w:t>Базовые налоговые ставки на земли сельскохозяйственного назначения, а также земли населенных пунктов, предоставленные физическим лицам для ведения личного домашнего (подсобного) хозяйства, садоводства и дачного строительства, включая земли, занятые под соответствующие постройки, устанавливаются в размере 100 тенге за 0,01 гектара.</w:t>
      </w:r>
    </w:p>
    <w:p w:rsidR="005114A2" w:rsidRPr="003E2704" w:rsidRDefault="005114A2"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lang w:val="kk-KZ"/>
        </w:rPr>
        <w:t xml:space="preserve">5. </w:t>
      </w:r>
      <w:r w:rsidRPr="003E2704">
        <w:rPr>
          <w:rFonts w:ascii="Times New Roman" w:hAnsi="Times New Roman"/>
          <w:bCs/>
          <w:sz w:val="28"/>
          <w:szCs w:val="28"/>
        </w:rPr>
        <w:t>Местные представительные органы на основании проектов (схем) зонирования земель, проводимого в соответствии с земельным законодательством Республики Казахстан, имеют право понижать или повышать базовые налоговые ставки на земли, занятые жилищным фондом, в том числе строениями и сооружениями при нем, не более чем на 50 процентов от базовых ставок земельного налога.</w:t>
      </w:r>
    </w:p>
    <w:p w:rsidR="005114A2" w:rsidRPr="003E2704" w:rsidRDefault="005114A2"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При этом запрещается понижение или повышение ставок индивидуально для отдельных налогоплательщиков.</w:t>
      </w:r>
    </w:p>
    <w:p w:rsidR="005114A2" w:rsidRPr="003E2704" w:rsidRDefault="005114A2"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Такое решение о понижении или повышении ставок принимается местным представительным органом не позднее 1 декабря года, предшествующего году его введения, и вводится в действие с 1 января года, следующего за годом его принятия.</w:t>
      </w:r>
    </w:p>
    <w:p w:rsidR="00CE6173" w:rsidRPr="003E2704" w:rsidRDefault="005114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bCs/>
          <w:sz w:val="28"/>
          <w:szCs w:val="28"/>
        </w:rPr>
        <w:t>Решение местного представительного органа о понижении или повышении ставок подлежит официальному опубликованию.</w:t>
      </w:r>
      <w:r w:rsidR="00CE6173" w:rsidRPr="003E2704">
        <w:rPr>
          <w:rFonts w:ascii="Times New Roman" w:hAnsi="Times New Roman"/>
          <w:sz w:val="28"/>
          <w:szCs w:val="28"/>
        </w:rPr>
        <w:t>»;</w:t>
      </w:r>
    </w:p>
    <w:p w:rsidR="004C7B6A" w:rsidRPr="003E2704" w:rsidRDefault="004C7B6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B23F90" w:rsidRPr="003E2704">
        <w:rPr>
          <w:rFonts w:ascii="Times New Roman" w:hAnsi="Times New Roman"/>
          <w:sz w:val="28"/>
          <w:szCs w:val="28"/>
        </w:rPr>
        <w:t>стать</w:t>
      </w:r>
      <w:r w:rsidRPr="003E2704">
        <w:rPr>
          <w:rFonts w:ascii="Times New Roman" w:hAnsi="Times New Roman"/>
          <w:sz w:val="28"/>
          <w:szCs w:val="28"/>
        </w:rPr>
        <w:t>е</w:t>
      </w:r>
      <w:r w:rsidR="00B23F90" w:rsidRPr="003E2704">
        <w:rPr>
          <w:rFonts w:ascii="Times New Roman" w:hAnsi="Times New Roman"/>
          <w:sz w:val="28"/>
          <w:szCs w:val="28"/>
        </w:rPr>
        <w:t xml:space="preserve"> 532</w:t>
      </w:r>
      <w:r w:rsidRPr="003E2704">
        <w:rPr>
          <w:rFonts w:ascii="Times New Roman" w:hAnsi="Times New Roman"/>
          <w:sz w:val="28"/>
          <w:szCs w:val="28"/>
        </w:rPr>
        <w:t>:</w:t>
      </w:r>
    </w:p>
    <w:p w:rsidR="00DE43B2" w:rsidRPr="003E2704" w:rsidRDefault="004C7B6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1-1 следующего содержания:</w:t>
      </w:r>
    </w:p>
    <w:p w:rsidR="00B23F90" w:rsidRPr="003E2704" w:rsidRDefault="00B23F9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C7B6A" w:rsidRPr="003E2704">
        <w:rPr>
          <w:rFonts w:ascii="Times New Roman" w:hAnsi="Times New Roman"/>
          <w:sz w:val="28"/>
          <w:szCs w:val="28"/>
        </w:rPr>
        <w:t>1-1. Налог на имущество физических лиц исчисляется за налоговый период по каждому объекту налогообложения, указанному в статье 528 настоящего Кодекса, отдельно и итоговые цифры суммируется.</w:t>
      </w:r>
      <w:r w:rsidRPr="003E2704">
        <w:rPr>
          <w:rFonts w:ascii="Times New Roman" w:hAnsi="Times New Roman"/>
          <w:sz w:val="28"/>
          <w:szCs w:val="28"/>
        </w:rPr>
        <w:t>»;</w:t>
      </w:r>
    </w:p>
    <w:p w:rsidR="004C7B6A" w:rsidRPr="003E2704" w:rsidRDefault="004C7B6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пункте 5 цифры «1), 2) и 3)» заменить цифрами «1) - 5)»; </w:t>
      </w:r>
    </w:p>
    <w:p w:rsidR="004C7B6A" w:rsidRPr="003E2704" w:rsidRDefault="004C7B6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9 следующего содержания:</w:t>
      </w:r>
    </w:p>
    <w:p w:rsidR="004C7B6A" w:rsidRPr="003E2704" w:rsidRDefault="004C7B6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«9. При переводе в течение налогового года населенного пункта из одной категории поселений в другую налог на имущество за налоговый период, в </w:t>
      </w:r>
      <w:r w:rsidRPr="003E2704">
        <w:rPr>
          <w:rFonts w:ascii="Times New Roman" w:hAnsi="Times New Roman"/>
          <w:sz w:val="28"/>
          <w:szCs w:val="28"/>
        </w:rPr>
        <w:lastRenderedPageBreak/>
        <w:t>котором произведен такой перевод, исчисляется по ставкам, установленным для категории населенного пункта, к которой относился данный населенный пункт до такого перевода</w:t>
      </w:r>
      <w:bookmarkStart w:id="5" w:name="SUB5110200"/>
      <w:bookmarkStart w:id="6" w:name="SUB5110300"/>
      <w:bookmarkStart w:id="7" w:name="SUB5110400"/>
      <w:bookmarkStart w:id="8" w:name="SUB5110500"/>
      <w:bookmarkStart w:id="9" w:name="SUB5110600"/>
      <w:bookmarkStart w:id="10" w:name="SUB5110700"/>
      <w:bookmarkStart w:id="11" w:name="SUB5110800"/>
      <w:bookmarkEnd w:id="5"/>
      <w:bookmarkEnd w:id="6"/>
      <w:bookmarkEnd w:id="7"/>
      <w:bookmarkEnd w:id="8"/>
      <w:bookmarkEnd w:id="9"/>
      <w:bookmarkEnd w:id="10"/>
      <w:bookmarkEnd w:id="11"/>
      <w:r w:rsidRPr="003E2704">
        <w:rPr>
          <w:rFonts w:ascii="Times New Roman" w:hAnsi="Times New Roman"/>
          <w:sz w:val="28"/>
          <w:szCs w:val="28"/>
        </w:rPr>
        <w:t>.»;</w:t>
      </w:r>
    </w:p>
    <w:p w:rsidR="00FC1C14" w:rsidRPr="003E2704" w:rsidRDefault="00A91A2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3 статьи 550:</w:t>
      </w:r>
    </w:p>
    <w:p w:rsidR="00FC1C14" w:rsidRPr="003E2704" w:rsidRDefault="00A91A2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A91A25" w:rsidRPr="003E2704" w:rsidRDefault="00A91A2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Сборы взимаются при выдаче соответствующими уполномоченными государственными органами, налоговыми органами </w:t>
      </w:r>
      <w:r w:rsidRPr="003E2704">
        <w:rPr>
          <w:rStyle w:val="s0"/>
          <w:rFonts w:ascii="Times New Roman" w:hAnsi="Times New Roman" w:cs="Times New Roman"/>
          <w:sz w:val="28"/>
          <w:szCs w:val="28"/>
        </w:rPr>
        <w:t xml:space="preserve">и уполномоченной организацией в сфере гражданской авиации </w:t>
      </w:r>
      <w:r w:rsidRPr="003E2704">
        <w:rPr>
          <w:rFonts w:ascii="Times New Roman" w:hAnsi="Times New Roman"/>
          <w:sz w:val="28"/>
          <w:szCs w:val="28"/>
        </w:rPr>
        <w:t>в порядке, определенном законодательством Республики Казахстан, следующих документов или их дубликатов:»;</w:t>
      </w:r>
    </w:p>
    <w:p w:rsidR="00A91A25" w:rsidRPr="003E2704" w:rsidRDefault="00A91A2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7) следующего содержания:</w:t>
      </w:r>
    </w:p>
    <w:p w:rsidR="00A91A25" w:rsidRPr="003E2704" w:rsidRDefault="00A91A2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shd w:val="clear" w:color="auto" w:fill="FFFFFF"/>
        </w:rPr>
        <w:t xml:space="preserve">7) </w:t>
      </w:r>
      <w:r w:rsidRPr="003E2704">
        <w:rPr>
          <w:rFonts w:ascii="Times New Roman" w:eastAsia="SimSun" w:hAnsi="Times New Roman"/>
          <w:bCs/>
          <w:noProof/>
          <w:sz w:val="28"/>
          <w:szCs w:val="28"/>
        </w:rPr>
        <w:t xml:space="preserve">документа, </w:t>
      </w:r>
      <w:r w:rsidRPr="003E2704">
        <w:rPr>
          <w:rFonts w:ascii="Times New Roman" w:hAnsi="Times New Roman"/>
          <w:bCs/>
          <w:sz w:val="28"/>
          <w:szCs w:val="28"/>
        </w:rPr>
        <w:t>подтверждающего резидентство иностранца или лица без гражданства, являющегося инвестиционным резидентом Центра</w:t>
      </w:r>
      <w:r w:rsidRPr="003E2704">
        <w:rPr>
          <w:rFonts w:ascii="Times New Roman" w:hAnsi="Times New Roman"/>
          <w:b/>
          <w:bCs/>
          <w:sz w:val="28"/>
          <w:szCs w:val="28"/>
        </w:rPr>
        <w:t>.</w:t>
      </w:r>
      <w:r w:rsidRPr="003E2704">
        <w:rPr>
          <w:rFonts w:ascii="Times New Roman" w:hAnsi="Times New Roman"/>
          <w:sz w:val="28"/>
          <w:szCs w:val="28"/>
        </w:rPr>
        <w:t>»;</w:t>
      </w:r>
    </w:p>
    <w:p w:rsidR="00D669EB" w:rsidRPr="003E2704" w:rsidRDefault="00D669E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552 дополнить пунктом 5 следующего содержания:</w:t>
      </w:r>
    </w:p>
    <w:p w:rsidR="00D669EB" w:rsidRPr="003E2704" w:rsidRDefault="00D669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color w:val="000000"/>
          <w:sz w:val="28"/>
          <w:szCs w:val="28"/>
        </w:rPr>
        <w:t xml:space="preserve">5. </w:t>
      </w:r>
      <w:r w:rsidRPr="003E2704">
        <w:rPr>
          <w:rFonts w:ascii="Times New Roman" w:eastAsia="SimSun" w:hAnsi="Times New Roman"/>
          <w:bCs/>
          <w:noProof/>
          <w:sz w:val="28"/>
          <w:szCs w:val="28"/>
        </w:rPr>
        <w:t xml:space="preserve">Сбор за выдачу документа, </w:t>
      </w:r>
      <w:r w:rsidRPr="003E2704">
        <w:rPr>
          <w:rFonts w:ascii="Times New Roman" w:hAnsi="Times New Roman"/>
          <w:bCs/>
          <w:sz w:val="28"/>
          <w:szCs w:val="28"/>
        </w:rPr>
        <w:t xml:space="preserve">подтверждающего резидентство иностранца или лица без гражданства, являющегося инвестиционным резидентом Центра, уплачивается по месту нахождения </w:t>
      </w:r>
      <w:r w:rsidRPr="003E2704">
        <w:rPr>
          <w:rFonts w:ascii="Times New Roman" w:hAnsi="Times New Roman"/>
          <w:sz w:val="28"/>
          <w:szCs w:val="28"/>
        </w:rPr>
        <w:t>Центра.»;</w:t>
      </w:r>
    </w:p>
    <w:p w:rsidR="00DE43B2" w:rsidRPr="003E2704" w:rsidRDefault="00AB75F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554:</w:t>
      </w:r>
    </w:p>
    <w:p w:rsidR="00AB75F3" w:rsidRPr="003E2704" w:rsidRDefault="00AB75F3"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таблице пункта 4:</w:t>
      </w:r>
    </w:p>
    <w:p w:rsidR="00AB75F3" w:rsidRPr="003E2704" w:rsidRDefault="00F76F2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строки 1.1., 1.2.,</w:t>
      </w:r>
      <w:r w:rsidR="0033312C" w:rsidRPr="003E2704">
        <w:rPr>
          <w:rFonts w:ascii="Times New Roman" w:hAnsi="Times New Roman"/>
          <w:sz w:val="28"/>
          <w:szCs w:val="28"/>
        </w:rPr>
        <w:t>1.13., 1.14. исключить;</w:t>
      </w:r>
    </w:p>
    <w:p w:rsidR="0033312C" w:rsidRPr="003E2704" w:rsidRDefault="00E44FC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строку 1.81. изложить в следующей редакции:</w:t>
      </w:r>
    </w:p>
    <w:p w:rsidR="000E1234" w:rsidRPr="003E2704" w:rsidRDefault="00E44FC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53"/>
        <w:gridCol w:w="2835"/>
      </w:tblGrid>
      <w:tr w:rsidR="00A6794E" w:rsidRPr="003E2704" w:rsidTr="000E1234">
        <w:tc>
          <w:tcPr>
            <w:tcW w:w="851" w:type="dxa"/>
            <w:shd w:val="clear" w:color="auto" w:fill="auto"/>
          </w:tcPr>
          <w:p w:rsidR="000E1234" w:rsidRPr="003E2704" w:rsidRDefault="000E123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1.</w:t>
            </w:r>
            <w:r w:rsidRPr="003E2704">
              <w:rPr>
                <w:rFonts w:ascii="Times New Roman" w:hAnsi="Times New Roman"/>
                <w:sz w:val="28"/>
                <w:szCs w:val="28"/>
                <w:lang w:val="kk-KZ"/>
              </w:rPr>
              <w:t>8</w:t>
            </w:r>
            <w:r w:rsidRPr="003E2704">
              <w:rPr>
                <w:rFonts w:ascii="Times New Roman" w:hAnsi="Times New Roman"/>
                <w:sz w:val="28"/>
                <w:szCs w:val="28"/>
              </w:rPr>
              <w:t>1.</w:t>
            </w:r>
          </w:p>
        </w:tc>
        <w:tc>
          <w:tcPr>
            <w:tcW w:w="5953" w:type="dxa"/>
            <w:shd w:val="clear" w:color="auto" w:fill="auto"/>
          </w:tcPr>
          <w:p w:rsidR="000E1234" w:rsidRPr="003E2704" w:rsidRDefault="000E1234"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Оказание услуг по складской деятельности с выпуском зерновых расписок    </w:t>
            </w:r>
          </w:p>
        </w:tc>
        <w:tc>
          <w:tcPr>
            <w:tcW w:w="2835" w:type="dxa"/>
            <w:shd w:val="clear" w:color="auto" w:fill="auto"/>
          </w:tcPr>
          <w:p w:rsidR="000E1234" w:rsidRPr="003E2704" w:rsidRDefault="000E1234"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10</w:t>
            </w:r>
          </w:p>
        </w:tc>
      </w:tr>
    </w:tbl>
    <w:p w:rsidR="00E44FCC" w:rsidRPr="003E2704" w:rsidRDefault="00E44FC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331C2C" w:rsidRPr="003E2704">
        <w:rPr>
          <w:rFonts w:ascii="Times New Roman" w:hAnsi="Times New Roman"/>
          <w:sz w:val="28"/>
          <w:szCs w:val="28"/>
        </w:rPr>
        <w:t xml:space="preserve">         </w:t>
      </w:r>
      <w:r w:rsidRPr="003E2704">
        <w:rPr>
          <w:rFonts w:ascii="Times New Roman" w:hAnsi="Times New Roman"/>
          <w:sz w:val="28"/>
          <w:szCs w:val="28"/>
        </w:rPr>
        <w:t>»;</w:t>
      </w:r>
    </w:p>
    <w:p w:rsidR="00331C2C" w:rsidRPr="003E2704" w:rsidRDefault="00C9303D"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строкой 1.81-1. следующего содержания:</w:t>
      </w:r>
    </w:p>
    <w:p w:rsidR="000E1234" w:rsidRPr="003E2704" w:rsidRDefault="00C9303D"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2976"/>
      </w:tblGrid>
      <w:tr w:rsidR="00A6794E" w:rsidRPr="003E2704" w:rsidTr="00377DA0">
        <w:tc>
          <w:tcPr>
            <w:tcW w:w="1134" w:type="dxa"/>
            <w:shd w:val="clear" w:color="auto" w:fill="auto"/>
          </w:tcPr>
          <w:p w:rsidR="000E1234" w:rsidRPr="003E2704" w:rsidRDefault="000E1234" w:rsidP="003E2704">
            <w:pPr>
              <w:shd w:val="clear" w:color="auto" w:fill="FFFFFF" w:themeFill="background1"/>
              <w:spacing w:after="0" w:line="240" w:lineRule="auto"/>
              <w:contextualSpacing/>
              <w:jc w:val="both"/>
              <w:rPr>
                <w:rFonts w:ascii="Times New Roman" w:eastAsia="MS ??" w:hAnsi="Times New Roman"/>
                <w:sz w:val="28"/>
                <w:szCs w:val="28"/>
              </w:rPr>
            </w:pPr>
            <w:r w:rsidRPr="003E2704">
              <w:rPr>
                <w:rFonts w:ascii="Times New Roman" w:eastAsia="MS ??" w:hAnsi="Times New Roman"/>
                <w:sz w:val="28"/>
                <w:szCs w:val="28"/>
              </w:rPr>
              <w:t>1.</w:t>
            </w:r>
            <w:r w:rsidRPr="003E2704">
              <w:rPr>
                <w:rFonts w:ascii="Times New Roman" w:eastAsia="MS ??" w:hAnsi="Times New Roman"/>
                <w:sz w:val="28"/>
                <w:szCs w:val="28"/>
                <w:lang w:val="kk-KZ"/>
              </w:rPr>
              <w:t>8</w:t>
            </w:r>
            <w:r w:rsidRPr="003E2704">
              <w:rPr>
                <w:rFonts w:ascii="Times New Roman" w:eastAsia="MS ??" w:hAnsi="Times New Roman"/>
                <w:sz w:val="28"/>
                <w:szCs w:val="28"/>
              </w:rPr>
              <w:t>1-1.</w:t>
            </w:r>
          </w:p>
        </w:tc>
        <w:tc>
          <w:tcPr>
            <w:tcW w:w="5529" w:type="dxa"/>
            <w:shd w:val="clear" w:color="auto" w:fill="auto"/>
          </w:tcPr>
          <w:p w:rsidR="000E1234" w:rsidRPr="003E2704" w:rsidRDefault="000E1234" w:rsidP="003E2704">
            <w:pPr>
              <w:shd w:val="clear" w:color="auto" w:fill="FFFFFF" w:themeFill="background1"/>
              <w:spacing w:after="0" w:line="240" w:lineRule="auto"/>
              <w:contextualSpacing/>
              <w:jc w:val="both"/>
              <w:rPr>
                <w:rFonts w:ascii="Times New Roman" w:eastAsia="MS ??" w:hAnsi="Times New Roman"/>
                <w:sz w:val="28"/>
                <w:szCs w:val="28"/>
              </w:rPr>
            </w:pPr>
            <w:r w:rsidRPr="003E2704">
              <w:rPr>
                <w:rFonts w:ascii="Times New Roman" w:eastAsia="MS ??" w:hAnsi="Times New Roman"/>
                <w:sz w:val="28"/>
                <w:szCs w:val="28"/>
              </w:rPr>
              <w:t xml:space="preserve">Оказание услуг по складской деятельности с выпуском хлопковых расписок    </w:t>
            </w:r>
          </w:p>
        </w:tc>
        <w:tc>
          <w:tcPr>
            <w:tcW w:w="2976" w:type="dxa"/>
            <w:shd w:val="clear" w:color="auto" w:fill="auto"/>
          </w:tcPr>
          <w:p w:rsidR="000E1234" w:rsidRPr="003E2704" w:rsidRDefault="000E1234" w:rsidP="003E2704">
            <w:pPr>
              <w:shd w:val="clear" w:color="auto" w:fill="FFFFFF" w:themeFill="background1"/>
              <w:spacing w:after="0" w:line="240" w:lineRule="auto"/>
              <w:contextualSpacing/>
              <w:jc w:val="center"/>
              <w:rPr>
                <w:rFonts w:ascii="Times New Roman" w:eastAsia="MS ??" w:hAnsi="Times New Roman"/>
                <w:sz w:val="28"/>
                <w:szCs w:val="28"/>
              </w:rPr>
            </w:pPr>
            <w:r w:rsidRPr="003E2704">
              <w:rPr>
                <w:rFonts w:ascii="Times New Roman" w:eastAsia="MS ??" w:hAnsi="Times New Roman"/>
                <w:sz w:val="28"/>
                <w:szCs w:val="28"/>
              </w:rPr>
              <w:t>10</w:t>
            </w:r>
          </w:p>
        </w:tc>
      </w:tr>
    </w:tbl>
    <w:p w:rsidR="00C9303D" w:rsidRPr="003E2704" w:rsidRDefault="000E123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C9303D" w:rsidRPr="003E2704">
        <w:rPr>
          <w:rFonts w:ascii="Times New Roman" w:hAnsi="Times New Roman"/>
          <w:sz w:val="28"/>
          <w:szCs w:val="28"/>
        </w:rPr>
        <w:t>»;</w:t>
      </w:r>
    </w:p>
    <w:p w:rsidR="00C872F6" w:rsidRPr="003E2704" w:rsidRDefault="00C872F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дополнить пунктом </w:t>
      </w:r>
      <w:r w:rsidR="004C7B6A" w:rsidRPr="003E2704">
        <w:rPr>
          <w:rFonts w:ascii="Times New Roman" w:hAnsi="Times New Roman"/>
          <w:sz w:val="28"/>
          <w:szCs w:val="28"/>
        </w:rPr>
        <w:t>4-1</w:t>
      </w:r>
      <w:r w:rsidRPr="003E2704">
        <w:rPr>
          <w:rFonts w:ascii="Times New Roman" w:hAnsi="Times New Roman"/>
          <w:sz w:val="28"/>
          <w:szCs w:val="28"/>
        </w:rPr>
        <w:t xml:space="preserve"> следующего содержания:</w:t>
      </w:r>
    </w:p>
    <w:p w:rsidR="00C872F6" w:rsidRPr="003E2704" w:rsidRDefault="00C872F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4C7B6A" w:rsidRPr="003E2704">
        <w:rPr>
          <w:rFonts w:ascii="Times New Roman" w:hAnsi="Times New Roman"/>
          <w:sz w:val="28"/>
          <w:szCs w:val="28"/>
        </w:rPr>
        <w:t>4-1</w:t>
      </w:r>
      <w:r w:rsidRPr="003E2704">
        <w:rPr>
          <w:rFonts w:ascii="Times New Roman" w:hAnsi="Times New Roman"/>
          <w:sz w:val="28"/>
          <w:szCs w:val="28"/>
        </w:rPr>
        <w:t>. Ставки лицензионного сбора за выдачу лицензии, связанной с правом занятия отдельными подвидами деятельности в сфере углеводородов, составляют</w:t>
      </w:r>
      <w:r w:rsidRPr="003E2704">
        <w:rPr>
          <w:rFonts w:ascii="Times New Roman" w:hAnsi="Times New Roman"/>
          <w:sz w:val="28"/>
          <w:szCs w:val="28"/>
          <w:lang w:val="kk-KZ"/>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2126"/>
      </w:tblGrid>
      <w:tr w:rsidR="00A6794E" w:rsidRPr="003E2704" w:rsidTr="008572B7">
        <w:tc>
          <w:tcPr>
            <w:tcW w:w="851"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rPr>
              <w:br/>
              <w:t>п/п</w:t>
            </w:r>
          </w:p>
        </w:tc>
        <w:tc>
          <w:tcPr>
            <w:tcW w:w="6662"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Подвиды лицензируемой деятельности</w:t>
            </w:r>
          </w:p>
        </w:tc>
        <w:tc>
          <w:tcPr>
            <w:tcW w:w="2126"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Ставки сбора (МРП)</w:t>
            </w:r>
          </w:p>
        </w:tc>
      </w:tr>
      <w:tr w:rsidR="00A6794E" w:rsidRPr="003E2704" w:rsidTr="008572B7">
        <w:tc>
          <w:tcPr>
            <w:tcW w:w="851"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1</w:t>
            </w:r>
          </w:p>
        </w:tc>
        <w:tc>
          <w:tcPr>
            <w:tcW w:w="6662"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2</w:t>
            </w:r>
          </w:p>
        </w:tc>
        <w:tc>
          <w:tcPr>
            <w:tcW w:w="2126" w:type="dxa"/>
            <w:shd w:val="clear" w:color="auto" w:fill="auto"/>
            <w:vAlign w:val="center"/>
          </w:tcPr>
          <w:p w:rsidR="00C872F6" w:rsidRPr="003E2704" w:rsidRDefault="00C872F6"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3</w:t>
            </w:r>
          </w:p>
        </w:tc>
      </w:tr>
      <w:tr w:rsidR="00A6794E" w:rsidRPr="003E2704" w:rsidTr="008572B7">
        <w:tc>
          <w:tcPr>
            <w:tcW w:w="851" w:type="dxa"/>
            <w:shd w:val="clear" w:color="auto" w:fill="auto"/>
            <w:vAlign w:val="center"/>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1. </w:t>
            </w:r>
          </w:p>
        </w:tc>
        <w:tc>
          <w:tcPr>
            <w:tcW w:w="6662" w:type="dxa"/>
            <w:shd w:val="clear" w:color="auto" w:fill="auto"/>
            <w:vAlign w:val="center"/>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Ставки лицензионного сбора за право занятия отдельными подвидами деятельности:</w:t>
            </w:r>
          </w:p>
        </w:tc>
        <w:tc>
          <w:tcPr>
            <w:tcW w:w="2126" w:type="dxa"/>
            <w:shd w:val="clear" w:color="auto" w:fill="auto"/>
            <w:vAlign w:val="center"/>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1.1</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Промысловые исследования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1.2</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Сейсморазведочные работы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lastRenderedPageBreak/>
              <w:t>1.3</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Геофизические работы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1.4</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Прострелочно-взрывные работы в скважинах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1.5</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Бурение скважин на суше,  на море и на внутренних водоемах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1.6</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Подземный ремонт, испытание, освоение, опробование, консервация, ликвидация скважин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1.7</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Цементация скважин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1.8</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Повышение нефтеотдачи нефтяных пластов и увеличение производительности скважин при разведке и добычи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1.9</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Работы по предотвращению и ликвидации разливов на месторождениях углеводородов на море</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1.10</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Эксплуатация нефтегазохимических производств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1.11</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Составление базовых проектных документов для месторождений углеводородов и анализ разработки месторождений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rPr>
          <w:trHeight w:val="624"/>
        </w:trPr>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1.12</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 xml:space="preserve">Составление </w:t>
            </w:r>
            <w:r w:rsidRPr="003E2704">
              <w:rPr>
                <w:rFonts w:ascii="Times New Roman" w:hAnsi="Times New Roman"/>
                <w:sz w:val="28"/>
                <w:szCs w:val="28"/>
                <w:lang w:val="kk-KZ"/>
              </w:rPr>
              <w:t xml:space="preserve">технических </w:t>
            </w:r>
            <w:r w:rsidRPr="003E2704">
              <w:rPr>
                <w:rFonts w:ascii="Times New Roman" w:hAnsi="Times New Roman"/>
                <w:sz w:val="28"/>
                <w:szCs w:val="28"/>
              </w:rPr>
              <w:t>проектных документов для месторождений углеводородов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trike/>
                <w:sz w:val="28"/>
                <w:szCs w:val="28"/>
              </w:rPr>
            </w:pPr>
            <w:r w:rsidRPr="003E2704">
              <w:rPr>
                <w:rFonts w:ascii="Times New Roman" w:hAnsi="Times New Roman"/>
                <w:sz w:val="28"/>
                <w:szCs w:val="28"/>
              </w:rPr>
              <w:t>1.13</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trike/>
                <w:sz w:val="28"/>
                <w:szCs w:val="28"/>
              </w:rPr>
            </w:pPr>
            <w:r w:rsidRPr="003E2704">
              <w:rPr>
                <w:rFonts w:ascii="Times New Roman" w:hAnsi="Times New Roman"/>
                <w:sz w:val="28"/>
                <w:szCs w:val="28"/>
              </w:rPr>
              <w:t>Эксплуатация магистральных трубопроводов</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trike/>
                <w:sz w:val="28"/>
                <w:szCs w:val="28"/>
              </w:rPr>
            </w:pPr>
            <w:r w:rsidRPr="003E2704">
              <w:rPr>
                <w:rFonts w:ascii="Times New Roman" w:hAnsi="Times New Roman"/>
                <w:sz w:val="28"/>
                <w:szCs w:val="28"/>
              </w:rPr>
              <w:t>100</w:t>
            </w:r>
          </w:p>
        </w:tc>
      </w:tr>
      <w:tr w:rsidR="00A6794E" w:rsidRPr="003E2704" w:rsidTr="008572B7">
        <w:tc>
          <w:tcPr>
            <w:tcW w:w="851"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2</w:t>
            </w:r>
          </w:p>
        </w:tc>
        <w:tc>
          <w:tcPr>
            <w:tcW w:w="6662"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Ставка за переоформление лицензий на подвиды деятельности, указанные в пунктах 1.1-1.1</w:t>
            </w:r>
            <w:r w:rsidR="006A7A80" w:rsidRPr="003E2704">
              <w:rPr>
                <w:rFonts w:ascii="Times New Roman" w:hAnsi="Times New Roman"/>
                <w:sz w:val="28"/>
                <w:szCs w:val="28"/>
              </w:rPr>
              <w:t>3</w:t>
            </w:r>
            <w:r w:rsidRPr="003E2704">
              <w:rPr>
                <w:rFonts w:ascii="Times New Roman" w:hAnsi="Times New Roman"/>
                <w:sz w:val="28"/>
                <w:szCs w:val="28"/>
              </w:rPr>
              <w:t xml:space="preserve"> (при электронной подачи заявления на получение лицензии)</w:t>
            </w:r>
          </w:p>
        </w:tc>
        <w:tc>
          <w:tcPr>
            <w:tcW w:w="2126" w:type="dxa"/>
            <w:shd w:val="clear" w:color="auto" w:fill="auto"/>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 xml:space="preserve">8% от ставки при выдаче лицензии </w:t>
            </w:r>
          </w:p>
        </w:tc>
      </w:tr>
      <w:tr w:rsidR="00A6794E" w:rsidRPr="003E2704" w:rsidTr="008572B7">
        <w:tc>
          <w:tcPr>
            <w:tcW w:w="851" w:type="dxa"/>
            <w:shd w:val="clear" w:color="auto" w:fill="auto"/>
            <w:vAlign w:val="center"/>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lang w:val="kk-KZ"/>
              </w:rPr>
              <w:t>3</w:t>
            </w:r>
          </w:p>
        </w:tc>
        <w:tc>
          <w:tcPr>
            <w:tcW w:w="6662" w:type="dxa"/>
          </w:tcPr>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Ставки сбора за выдачу дубликата лицензии</w:t>
            </w:r>
          </w:p>
          <w:p w:rsidR="00C872F6" w:rsidRPr="003E2704" w:rsidRDefault="00C872F6"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(при электронной подачи заявления на получение лицензии)</w:t>
            </w:r>
          </w:p>
        </w:tc>
        <w:tc>
          <w:tcPr>
            <w:tcW w:w="2126" w:type="dxa"/>
            <w:shd w:val="clear" w:color="auto" w:fill="auto"/>
          </w:tcPr>
          <w:p w:rsidR="00C872F6" w:rsidRPr="003E2704" w:rsidRDefault="00C872F6" w:rsidP="003E2704">
            <w:pPr>
              <w:pStyle w:val="Default"/>
              <w:shd w:val="clear" w:color="auto" w:fill="FFFFFF" w:themeFill="background1"/>
              <w:contextualSpacing/>
              <w:jc w:val="both"/>
              <w:rPr>
                <w:color w:val="auto"/>
                <w:sz w:val="28"/>
                <w:szCs w:val="28"/>
              </w:rPr>
            </w:pPr>
            <w:r w:rsidRPr="003E2704">
              <w:rPr>
                <w:color w:val="auto"/>
                <w:sz w:val="28"/>
                <w:szCs w:val="28"/>
              </w:rPr>
              <w:t>80% от ставки при выдаче лицензии</w:t>
            </w:r>
          </w:p>
        </w:tc>
      </w:tr>
    </w:tbl>
    <w:p w:rsidR="000F23FE" w:rsidRPr="003E2704" w:rsidRDefault="008572B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                                                                                                                            </w:t>
      </w:r>
      <w:r w:rsidR="000F23FE" w:rsidRPr="003E2704">
        <w:rPr>
          <w:rFonts w:ascii="Times New Roman" w:hAnsi="Times New Roman"/>
          <w:sz w:val="28"/>
          <w:szCs w:val="28"/>
        </w:rPr>
        <w:t>»;</w:t>
      </w:r>
    </w:p>
    <w:p w:rsidR="000F23FE" w:rsidRPr="003E2704" w:rsidRDefault="000F23F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11 следующего содержания:</w:t>
      </w:r>
    </w:p>
    <w:p w:rsidR="000E1234" w:rsidRPr="003E2704" w:rsidRDefault="000F23F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eastAsia="SimSun" w:hAnsi="Times New Roman"/>
          <w:bCs/>
          <w:noProof/>
          <w:sz w:val="28"/>
          <w:szCs w:val="28"/>
        </w:rPr>
        <w:t>1</w:t>
      </w:r>
      <w:r w:rsidR="00724F26" w:rsidRPr="003E2704">
        <w:rPr>
          <w:rFonts w:ascii="Times New Roman" w:eastAsia="SimSun" w:hAnsi="Times New Roman"/>
          <w:bCs/>
          <w:noProof/>
          <w:sz w:val="28"/>
          <w:szCs w:val="28"/>
        </w:rPr>
        <w:t>0</w:t>
      </w:r>
      <w:r w:rsidRPr="003E2704">
        <w:rPr>
          <w:rFonts w:ascii="Times New Roman" w:eastAsia="SimSun" w:hAnsi="Times New Roman"/>
          <w:bCs/>
          <w:noProof/>
          <w:sz w:val="28"/>
          <w:szCs w:val="28"/>
        </w:rPr>
        <w:t xml:space="preserve">. Ставка сбора за выдачу документа, </w:t>
      </w:r>
      <w:r w:rsidRPr="003E2704">
        <w:rPr>
          <w:rFonts w:ascii="Times New Roman" w:hAnsi="Times New Roman"/>
          <w:bCs/>
          <w:sz w:val="28"/>
          <w:szCs w:val="28"/>
        </w:rPr>
        <w:t>подтверждающего резидентство иностранца или лица без гражданства, являющегося инвестиционным резидентом Центра,</w:t>
      </w:r>
      <w:r w:rsidRPr="003E2704">
        <w:rPr>
          <w:rFonts w:ascii="Times New Roman" w:eastAsia="SimSun" w:hAnsi="Times New Roman"/>
          <w:bCs/>
          <w:noProof/>
          <w:sz w:val="28"/>
          <w:szCs w:val="28"/>
        </w:rPr>
        <w:t xml:space="preserve"> составляет 7000 МРП.</w:t>
      </w:r>
      <w:r w:rsidR="00C872F6" w:rsidRPr="003E2704">
        <w:rPr>
          <w:rFonts w:ascii="Times New Roman" w:hAnsi="Times New Roman"/>
          <w:sz w:val="28"/>
          <w:szCs w:val="28"/>
        </w:rPr>
        <w:t>»;</w:t>
      </w:r>
    </w:p>
    <w:p w:rsidR="00B77478" w:rsidRPr="003E2704" w:rsidRDefault="003E7AB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558-1 следующего содержания:</w:t>
      </w:r>
    </w:p>
    <w:p w:rsidR="003E7ABB" w:rsidRPr="003E2704" w:rsidRDefault="003E7AB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«Статья 558-1. Общие положения </w:t>
      </w:r>
    </w:p>
    <w:p w:rsidR="003E7ABB" w:rsidRPr="003E2704" w:rsidRDefault="003E7AB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Ежегодная обязательная фиксированная плата (далее в целях настоящего параграфа – плата) взимается при осуществлении инвестиций на территории Республики Казахстан в соответствии с программой инвестиционного налогового резидентства Международного финансового центра «Астана» (далее в целях настоящего параграфа – программа инвестиционного налогового резидентства) в случае представления инвестиционным резидентом </w:t>
      </w:r>
      <w:r w:rsidRPr="003E2704">
        <w:rPr>
          <w:rFonts w:ascii="Times New Roman" w:hAnsi="Times New Roman"/>
          <w:sz w:val="28"/>
          <w:szCs w:val="28"/>
        </w:rPr>
        <w:lastRenderedPageBreak/>
        <w:t>Международного финансового центра «Астана» в налоговый орган налогового заявления в порядке, определенном статьями 217-218 настоящего Кодекса.»;</w:t>
      </w:r>
    </w:p>
    <w:p w:rsidR="003E7ABB" w:rsidRPr="003E2704" w:rsidRDefault="003E7ABB" w:rsidP="003E2704">
      <w:pPr>
        <w:pStyle w:val="a5"/>
        <w:numPr>
          <w:ilvl w:val="0"/>
          <w:numId w:val="3"/>
        </w:numPr>
        <w:shd w:val="clear" w:color="auto" w:fill="FFFFFF" w:themeFill="background1"/>
        <w:spacing w:after="0" w:line="240" w:lineRule="auto"/>
        <w:ind w:left="0" w:firstLine="709"/>
        <w:rPr>
          <w:rFonts w:ascii="Times New Roman" w:hAnsi="Times New Roman"/>
          <w:sz w:val="28"/>
          <w:szCs w:val="28"/>
        </w:rPr>
      </w:pPr>
      <w:r w:rsidRPr="003E2704">
        <w:rPr>
          <w:rFonts w:ascii="Times New Roman" w:hAnsi="Times New Roman"/>
          <w:sz w:val="28"/>
          <w:szCs w:val="28"/>
        </w:rPr>
        <w:t>дополнить статьей 558-2 следующего содержания:</w:t>
      </w:r>
    </w:p>
    <w:p w:rsidR="00DC4863" w:rsidRPr="003E2704" w:rsidRDefault="00DC4863"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Статья 558-2. Плательщики платы</w:t>
      </w:r>
    </w:p>
    <w:p w:rsidR="003E7ABB" w:rsidRPr="003E2704" w:rsidRDefault="00DC48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Плательщиками платы являются инвестиционные резиденты Международного финансового центра «Астана», осуществившие инвестиции на территории Республики Казахстан в соответствии с программой инвестиционного налогового резидентства</w:t>
      </w:r>
      <w:bookmarkStart w:id="12" w:name="_Hlk15469419"/>
      <w:r w:rsidRPr="003E2704">
        <w:rPr>
          <w:rFonts w:ascii="Times New Roman" w:hAnsi="Times New Roman"/>
          <w:sz w:val="28"/>
          <w:szCs w:val="28"/>
        </w:rPr>
        <w:t xml:space="preserve"> и предоставившие в налоговый орган налоговое заявление в порядке, определенном статьями 217-218 настоящего Кодекса.</w:t>
      </w:r>
      <w:bookmarkEnd w:id="12"/>
      <w:r w:rsidRPr="003E2704">
        <w:rPr>
          <w:rFonts w:ascii="Times New Roman" w:hAnsi="Times New Roman"/>
          <w:sz w:val="28"/>
          <w:szCs w:val="28"/>
        </w:rPr>
        <w:t>»;</w:t>
      </w:r>
    </w:p>
    <w:p w:rsidR="00DC4863" w:rsidRPr="003E2704" w:rsidRDefault="00DC4863" w:rsidP="003E2704">
      <w:pPr>
        <w:pStyle w:val="a5"/>
        <w:numPr>
          <w:ilvl w:val="0"/>
          <w:numId w:val="3"/>
        </w:numPr>
        <w:shd w:val="clear" w:color="auto" w:fill="FFFFFF" w:themeFill="background1"/>
        <w:spacing w:after="0" w:line="240" w:lineRule="auto"/>
        <w:ind w:left="0" w:firstLine="709"/>
        <w:rPr>
          <w:rFonts w:ascii="Times New Roman" w:hAnsi="Times New Roman"/>
          <w:sz w:val="28"/>
          <w:szCs w:val="28"/>
        </w:rPr>
      </w:pPr>
      <w:r w:rsidRPr="003E2704">
        <w:rPr>
          <w:rFonts w:ascii="Times New Roman" w:hAnsi="Times New Roman"/>
          <w:sz w:val="28"/>
          <w:szCs w:val="28"/>
        </w:rPr>
        <w:t>дополнить статьей 558-3 следующего содержания:</w:t>
      </w:r>
    </w:p>
    <w:p w:rsidR="00DC4863" w:rsidRPr="003E2704" w:rsidRDefault="00DC48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«Статья 558-3. Ставки платы</w:t>
      </w:r>
    </w:p>
    <w:p w:rsidR="00DC4863" w:rsidRPr="003E2704" w:rsidRDefault="00DC48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Ставка платы составляет 7000 МРП.»;</w:t>
      </w:r>
    </w:p>
    <w:p w:rsidR="00E77B4A" w:rsidRPr="003E2704" w:rsidRDefault="00E77B4A" w:rsidP="003E2704">
      <w:pPr>
        <w:pStyle w:val="a5"/>
        <w:numPr>
          <w:ilvl w:val="0"/>
          <w:numId w:val="3"/>
        </w:numPr>
        <w:shd w:val="clear" w:color="auto" w:fill="FFFFFF" w:themeFill="background1"/>
        <w:spacing w:after="0" w:line="240" w:lineRule="auto"/>
        <w:ind w:left="0" w:firstLine="709"/>
        <w:rPr>
          <w:rFonts w:ascii="Times New Roman" w:hAnsi="Times New Roman"/>
          <w:sz w:val="28"/>
          <w:szCs w:val="28"/>
        </w:rPr>
      </w:pPr>
      <w:r w:rsidRPr="003E2704">
        <w:rPr>
          <w:rFonts w:ascii="Times New Roman" w:hAnsi="Times New Roman"/>
          <w:sz w:val="28"/>
          <w:szCs w:val="28"/>
        </w:rPr>
        <w:t>дополнить статьей 558-4 следующего содержания:</w:t>
      </w:r>
    </w:p>
    <w:p w:rsidR="00E77B4A" w:rsidRPr="003E2704" w:rsidRDefault="00E77B4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«Статья 558-4. Порядок исчисления и уплаты</w:t>
      </w:r>
    </w:p>
    <w:p w:rsidR="00E77B4A" w:rsidRPr="003E2704" w:rsidRDefault="00E77B4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1. Сумма платы уплачивается в бюджет по месту получения документа, подтверждающего осуществление инвестиций в соответствии с программой инвестиционного налогового резидентства. </w:t>
      </w:r>
    </w:p>
    <w:p w:rsidR="00E77B4A" w:rsidRPr="003E2704" w:rsidRDefault="00E77B4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Плательщики платы в первый год осуществления инвестиций на территории Республики Казахстан в соответствии с программой инвестиционного налогового резидентства уплачивают плату в течение трех месяцев после получения документа, подтверждающего осуществление инвестиций в соответствии с программой инвестиционного налогового резидентства, в последующие годы уплата платы производится в срок не позднее последующих 12 месяцев со дня предыдущей уплаты платы.»;</w:t>
      </w:r>
    </w:p>
    <w:p w:rsidR="00BF38F7" w:rsidRPr="003E2704" w:rsidRDefault="00BF38F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статьи 564 изложить в следующей редакции:</w:t>
      </w:r>
    </w:p>
    <w:p w:rsidR="00BF38F7" w:rsidRPr="003E2704" w:rsidRDefault="00BF38F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Размер платы по земельным участкам, полученным во временное возмездное землепользование (аренду), устанавливается не ниже размера суммы земельного налога, рассчитанного по таким земельным участкам в соответствии с настоящим Кодексом.</w:t>
      </w:r>
    </w:p>
    <w:p w:rsidR="00BF38F7" w:rsidRPr="003E2704" w:rsidRDefault="00BF38F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физическим лицам размер платы по земельным участкам, указанным в подпункт</w:t>
      </w:r>
      <w:r w:rsidR="004C7B6A" w:rsidRPr="003E2704">
        <w:rPr>
          <w:rFonts w:ascii="Times New Roman" w:hAnsi="Times New Roman"/>
          <w:sz w:val="28"/>
          <w:szCs w:val="28"/>
        </w:rPr>
        <w:t>е</w:t>
      </w:r>
      <w:r w:rsidRPr="003E2704">
        <w:rPr>
          <w:rFonts w:ascii="Times New Roman" w:hAnsi="Times New Roman"/>
          <w:sz w:val="28"/>
          <w:szCs w:val="28"/>
        </w:rPr>
        <w:t xml:space="preserve"> 2) статьи 528 настоящего Кодекса и полученным во временное возмездное землепользование (аренду), устанавливается не ниже размера суммы налога на имущество физических лиц, рассчитанного по таким земельным участкам в соответствии с настоящим Кодексом.»;</w:t>
      </w:r>
    </w:p>
    <w:p w:rsidR="00C6201B" w:rsidRPr="003E2704" w:rsidRDefault="008133F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таблице пункта 2 статьи 595:</w:t>
      </w:r>
    </w:p>
    <w:p w:rsidR="00C6201B" w:rsidRPr="003E2704" w:rsidRDefault="008133F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строку 7 изложить в следующей редакции:</w:t>
      </w:r>
    </w:p>
    <w:p w:rsidR="0010345C" w:rsidRPr="003E2704" w:rsidRDefault="0010345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w:t>
      </w:r>
    </w:p>
    <w:tbl>
      <w:tblPr>
        <w:tblW w:w="4891" w:type="pct"/>
        <w:tblInd w:w="108"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885"/>
        <w:gridCol w:w="3485"/>
        <w:gridCol w:w="3596"/>
        <w:gridCol w:w="1441"/>
      </w:tblGrid>
      <w:tr w:rsidR="00A6794E" w:rsidRPr="003E2704" w:rsidTr="00E1015D">
        <w:trPr>
          <w:trHeight w:val="1224"/>
        </w:trPr>
        <w:tc>
          <w:tcPr>
            <w:tcW w:w="470" w:type="pct"/>
            <w:shd w:val="clear" w:color="auto" w:fill="FFFFFF"/>
            <w:tcMar>
              <w:top w:w="0" w:type="dxa"/>
              <w:left w:w="108" w:type="dxa"/>
              <w:bottom w:w="0" w:type="dxa"/>
              <w:right w:w="108" w:type="dxa"/>
            </w:tcMar>
            <w:hideMark/>
          </w:tcPr>
          <w:p w:rsidR="00E1015D" w:rsidRPr="003E2704" w:rsidRDefault="00E1015D" w:rsidP="003E2704">
            <w:pPr>
              <w:pStyle w:val="j11"/>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rPr>
              <w:t>7.</w:t>
            </w:r>
          </w:p>
        </w:tc>
        <w:tc>
          <w:tcPr>
            <w:tcW w:w="1852" w:type="pct"/>
            <w:shd w:val="clear" w:color="auto" w:fill="FFFFFF"/>
            <w:tcMar>
              <w:top w:w="0" w:type="dxa"/>
              <w:left w:w="108" w:type="dxa"/>
              <w:bottom w:w="0" w:type="dxa"/>
              <w:right w:w="108" w:type="dxa"/>
            </w:tcMar>
            <w:hideMark/>
          </w:tcPr>
          <w:p w:rsidR="00E1015D" w:rsidRPr="003E2704" w:rsidRDefault="00E1015D" w:rsidP="003E2704">
            <w:pPr>
              <w:pStyle w:val="a7"/>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rPr>
              <w:t>Сотовая связь (за полосу частот шириной 1 МГц на прием/1 МГц на передачу)</w:t>
            </w:r>
          </w:p>
        </w:tc>
        <w:tc>
          <w:tcPr>
            <w:tcW w:w="1911" w:type="pct"/>
            <w:shd w:val="clear" w:color="auto" w:fill="FFFFFF"/>
            <w:tcMar>
              <w:top w:w="0" w:type="dxa"/>
              <w:left w:w="108" w:type="dxa"/>
              <w:bottom w:w="0" w:type="dxa"/>
              <w:right w:w="108" w:type="dxa"/>
            </w:tcMar>
            <w:hideMark/>
          </w:tcPr>
          <w:p w:rsidR="00E1015D" w:rsidRPr="003E2704" w:rsidRDefault="00E1015D" w:rsidP="003E2704">
            <w:pPr>
              <w:pStyle w:val="a7"/>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rPr>
              <w:t>область, город республиканского значения и столица</w:t>
            </w:r>
          </w:p>
        </w:tc>
        <w:tc>
          <w:tcPr>
            <w:tcW w:w="766" w:type="pct"/>
            <w:shd w:val="clear" w:color="auto" w:fill="FFFFFF"/>
            <w:tcMar>
              <w:top w:w="0" w:type="dxa"/>
              <w:left w:w="108" w:type="dxa"/>
              <w:bottom w:w="0" w:type="dxa"/>
              <w:right w:w="108" w:type="dxa"/>
            </w:tcMar>
            <w:hideMark/>
          </w:tcPr>
          <w:p w:rsidR="00E1015D" w:rsidRPr="003E2704" w:rsidRDefault="00E1015D" w:rsidP="003E2704">
            <w:pPr>
              <w:pStyle w:val="j11"/>
              <w:shd w:val="clear" w:color="auto" w:fill="FFFFFF" w:themeFill="background1"/>
              <w:spacing w:before="0" w:beforeAutospacing="0" w:after="0" w:afterAutospacing="0"/>
              <w:contextualSpacing/>
              <w:jc w:val="both"/>
              <w:textAlignment w:val="baseline"/>
              <w:rPr>
                <w:bCs/>
                <w:sz w:val="28"/>
                <w:szCs w:val="28"/>
                <w:lang w:val="en-US"/>
              </w:rPr>
            </w:pPr>
            <w:r w:rsidRPr="003E2704">
              <w:rPr>
                <w:bCs/>
                <w:sz w:val="28"/>
                <w:szCs w:val="28"/>
              </w:rPr>
              <w:t>2</w:t>
            </w:r>
            <w:r w:rsidRPr="003E2704">
              <w:rPr>
                <w:bCs/>
                <w:sz w:val="28"/>
                <w:szCs w:val="28"/>
                <w:lang w:val="en-US"/>
              </w:rPr>
              <w:t>85</w:t>
            </w:r>
          </w:p>
        </w:tc>
      </w:tr>
    </w:tbl>
    <w:p w:rsidR="00E1015D" w:rsidRPr="003E2704" w:rsidRDefault="00E1015D"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дополнить строкой </w:t>
      </w:r>
      <w:r w:rsidR="00C10E31" w:rsidRPr="003E2704">
        <w:rPr>
          <w:rFonts w:ascii="Times New Roman" w:hAnsi="Times New Roman"/>
          <w:sz w:val="28"/>
          <w:szCs w:val="28"/>
        </w:rPr>
        <w:t>7.1. следующего содержания:</w:t>
      </w:r>
    </w:p>
    <w:tbl>
      <w:tblPr>
        <w:tblW w:w="4891" w:type="pct"/>
        <w:tblInd w:w="108"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887"/>
        <w:gridCol w:w="3484"/>
        <w:gridCol w:w="3595"/>
        <w:gridCol w:w="1441"/>
      </w:tblGrid>
      <w:tr w:rsidR="00A6794E" w:rsidRPr="003E2704" w:rsidTr="0010345C">
        <w:trPr>
          <w:trHeight w:val="1224"/>
        </w:trPr>
        <w:tc>
          <w:tcPr>
            <w:tcW w:w="471" w:type="pct"/>
            <w:shd w:val="clear" w:color="auto" w:fill="FFFFFF"/>
            <w:tcMar>
              <w:top w:w="0" w:type="dxa"/>
              <w:left w:w="108" w:type="dxa"/>
              <w:bottom w:w="0" w:type="dxa"/>
              <w:right w:w="108" w:type="dxa"/>
            </w:tcMar>
          </w:tcPr>
          <w:p w:rsidR="0010345C" w:rsidRPr="003E2704" w:rsidRDefault="0010345C" w:rsidP="003E2704">
            <w:pPr>
              <w:pStyle w:val="j11"/>
              <w:shd w:val="clear" w:color="auto" w:fill="FFFFFF" w:themeFill="background1"/>
              <w:spacing w:before="0" w:beforeAutospacing="0" w:after="0" w:afterAutospacing="0"/>
              <w:contextualSpacing/>
              <w:jc w:val="both"/>
              <w:textAlignment w:val="baseline"/>
              <w:rPr>
                <w:bCs/>
                <w:sz w:val="28"/>
                <w:szCs w:val="28"/>
                <w:lang w:val="en-US"/>
              </w:rPr>
            </w:pPr>
            <w:r w:rsidRPr="003E2704">
              <w:rPr>
                <w:bCs/>
                <w:sz w:val="28"/>
                <w:szCs w:val="28"/>
                <w:lang w:val="en-US"/>
              </w:rPr>
              <w:lastRenderedPageBreak/>
              <w:t>7.1.</w:t>
            </w:r>
          </w:p>
        </w:tc>
        <w:tc>
          <w:tcPr>
            <w:tcW w:w="1852" w:type="pct"/>
            <w:shd w:val="clear" w:color="auto" w:fill="FFFFFF"/>
            <w:tcMar>
              <w:top w:w="0" w:type="dxa"/>
              <w:left w:w="108" w:type="dxa"/>
              <w:bottom w:w="0" w:type="dxa"/>
              <w:right w:w="108" w:type="dxa"/>
            </w:tcMar>
          </w:tcPr>
          <w:p w:rsidR="0010345C" w:rsidRPr="003E2704" w:rsidRDefault="0010345C" w:rsidP="003E2704">
            <w:pPr>
              <w:pStyle w:val="a7"/>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lang w:val="ru-RU"/>
              </w:rPr>
              <w:t>Мобильная связь пятого поколения (за полосу радиочастот шириной на прием 10 МГц/</w:t>
            </w:r>
            <w:r w:rsidRPr="003E2704">
              <w:rPr>
                <w:bCs/>
                <w:sz w:val="28"/>
                <w:szCs w:val="28"/>
                <w:lang w:val="ru-RU"/>
              </w:rPr>
              <w:br/>
              <w:t>10 МГц на передачу)</w:t>
            </w:r>
          </w:p>
        </w:tc>
        <w:tc>
          <w:tcPr>
            <w:tcW w:w="1911" w:type="pct"/>
            <w:shd w:val="clear" w:color="auto" w:fill="FFFFFF"/>
            <w:tcMar>
              <w:top w:w="0" w:type="dxa"/>
              <w:left w:w="108" w:type="dxa"/>
              <w:bottom w:w="0" w:type="dxa"/>
              <w:right w:w="108" w:type="dxa"/>
            </w:tcMar>
          </w:tcPr>
          <w:p w:rsidR="0010345C" w:rsidRPr="003E2704" w:rsidRDefault="0010345C" w:rsidP="003E2704">
            <w:pPr>
              <w:pStyle w:val="a7"/>
              <w:shd w:val="clear" w:color="auto" w:fill="FFFFFF" w:themeFill="background1"/>
              <w:spacing w:before="0" w:beforeAutospacing="0" w:after="0" w:afterAutospacing="0"/>
              <w:contextualSpacing/>
              <w:jc w:val="both"/>
              <w:textAlignment w:val="baseline"/>
              <w:rPr>
                <w:bCs/>
                <w:sz w:val="28"/>
                <w:szCs w:val="28"/>
                <w:lang w:val="ru-RU"/>
              </w:rPr>
            </w:pPr>
            <w:r w:rsidRPr="003E2704">
              <w:rPr>
                <w:bCs/>
                <w:sz w:val="28"/>
                <w:szCs w:val="28"/>
                <w:lang w:val="ru-RU"/>
              </w:rPr>
              <w:t>область, город республиканского значения и столица</w:t>
            </w:r>
          </w:p>
          <w:p w:rsidR="0010345C" w:rsidRPr="003E2704" w:rsidRDefault="0010345C" w:rsidP="003E2704">
            <w:pPr>
              <w:pStyle w:val="a7"/>
              <w:shd w:val="clear" w:color="auto" w:fill="FFFFFF" w:themeFill="background1"/>
              <w:spacing w:before="0" w:beforeAutospacing="0" w:after="0" w:afterAutospacing="0"/>
              <w:contextualSpacing/>
              <w:jc w:val="both"/>
              <w:textAlignment w:val="baseline"/>
              <w:rPr>
                <w:bCs/>
                <w:sz w:val="28"/>
                <w:szCs w:val="28"/>
                <w:lang w:val="ru-RU"/>
              </w:rPr>
            </w:pPr>
          </w:p>
        </w:tc>
        <w:tc>
          <w:tcPr>
            <w:tcW w:w="766" w:type="pct"/>
            <w:shd w:val="clear" w:color="auto" w:fill="FFFFFF"/>
            <w:tcMar>
              <w:top w:w="0" w:type="dxa"/>
              <w:left w:w="108" w:type="dxa"/>
              <w:bottom w:w="0" w:type="dxa"/>
              <w:right w:w="108" w:type="dxa"/>
            </w:tcMar>
          </w:tcPr>
          <w:p w:rsidR="0010345C" w:rsidRPr="003E2704" w:rsidRDefault="0010345C" w:rsidP="003E2704">
            <w:pPr>
              <w:pStyle w:val="j11"/>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rPr>
              <w:t>0</w:t>
            </w:r>
          </w:p>
        </w:tc>
      </w:tr>
    </w:tbl>
    <w:p w:rsidR="0010345C" w:rsidRPr="003E2704" w:rsidRDefault="0010345C"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строку 16 изложить в следующей редакции:</w:t>
      </w:r>
    </w:p>
    <w:tbl>
      <w:tblPr>
        <w:tblW w:w="4891" w:type="pct"/>
        <w:tblInd w:w="108" w:type="dxa"/>
        <w:shd w:val="clear" w:color="auto" w:fill="FFFFFF"/>
        <w:tblLayout w:type="fixed"/>
        <w:tblCellMar>
          <w:left w:w="0" w:type="dxa"/>
          <w:right w:w="0" w:type="dxa"/>
        </w:tblCellMar>
        <w:tblLook w:val="04A0" w:firstRow="1" w:lastRow="0" w:firstColumn="1" w:lastColumn="0" w:noHBand="0" w:noVBand="1"/>
      </w:tblPr>
      <w:tblGrid>
        <w:gridCol w:w="886"/>
        <w:gridCol w:w="3489"/>
        <w:gridCol w:w="3599"/>
        <w:gridCol w:w="1443"/>
      </w:tblGrid>
      <w:tr w:rsidR="00A6794E" w:rsidRPr="003E2704" w:rsidTr="002E3502">
        <w:trPr>
          <w:trHeight w:val="60"/>
        </w:trPr>
        <w:tc>
          <w:tcPr>
            <w:tcW w:w="47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345C" w:rsidRPr="003E2704" w:rsidRDefault="0010345C" w:rsidP="003E2704">
            <w:pPr>
              <w:pStyle w:val="j11"/>
              <w:shd w:val="clear" w:color="auto" w:fill="FFFFFF" w:themeFill="background1"/>
              <w:spacing w:before="0" w:beforeAutospacing="0" w:after="0" w:afterAutospacing="0"/>
              <w:contextualSpacing/>
              <w:jc w:val="both"/>
              <w:textAlignment w:val="baseline"/>
              <w:rPr>
                <w:bCs/>
                <w:sz w:val="28"/>
                <w:szCs w:val="28"/>
              </w:rPr>
            </w:pPr>
            <w:r w:rsidRPr="003E2704">
              <w:rPr>
                <w:bCs/>
                <w:sz w:val="28"/>
                <w:szCs w:val="28"/>
              </w:rPr>
              <w:t>16.</w:t>
            </w:r>
          </w:p>
        </w:tc>
        <w:tc>
          <w:tcPr>
            <w:tcW w:w="185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345C" w:rsidRPr="003E2704" w:rsidRDefault="0010345C" w:rsidP="003E2704">
            <w:pPr>
              <w:pStyle w:val="a7"/>
              <w:shd w:val="clear" w:color="auto" w:fill="FFFFFF" w:themeFill="background1"/>
              <w:spacing w:before="0" w:beforeAutospacing="0" w:after="0" w:afterAutospacing="0"/>
              <w:contextualSpacing/>
              <w:jc w:val="both"/>
              <w:textAlignment w:val="baseline"/>
              <w:rPr>
                <w:bCs/>
                <w:sz w:val="28"/>
                <w:szCs w:val="28"/>
                <w:lang w:val="ru-RU"/>
              </w:rPr>
            </w:pPr>
            <w:r w:rsidRPr="003E2704">
              <w:rPr>
                <w:bCs/>
                <w:sz w:val="28"/>
                <w:szCs w:val="28"/>
                <w:lang w:val="ru-RU"/>
              </w:rPr>
              <w:t>Мобильная связь четвертого поколения (за полосу радиочастот шириной на прием 2 МГц/2 МГц на передачу)</w:t>
            </w:r>
          </w:p>
        </w:tc>
        <w:tc>
          <w:tcPr>
            <w:tcW w:w="191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345C" w:rsidRPr="003E2704" w:rsidRDefault="0010345C" w:rsidP="003E2704">
            <w:pPr>
              <w:pStyle w:val="a7"/>
              <w:shd w:val="clear" w:color="auto" w:fill="FFFFFF" w:themeFill="background1"/>
              <w:spacing w:before="0" w:beforeAutospacing="0" w:after="0" w:afterAutospacing="0"/>
              <w:contextualSpacing/>
              <w:jc w:val="both"/>
              <w:textAlignment w:val="baseline"/>
              <w:rPr>
                <w:bCs/>
                <w:sz w:val="28"/>
                <w:szCs w:val="28"/>
                <w:lang w:val="ru-RU"/>
              </w:rPr>
            </w:pPr>
            <w:r w:rsidRPr="003E2704">
              <w:rPr>
                <w:bCs/>
                <w:sz w:val="28"/>
                <w:szCs w:val="28"/>
                <w:lang w:val="ru-RU"/>
              </w:rPr>
              <w:t>область, город республиканского значения и столица</w:t>
            </w:r>
          </w:p>
        </w:tc>
        <w:tc>
          <w:tcPr>
            <w:tcW w:w="76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345C" w:rsidRPr="003E2704" w:rsidRDefault="0010345C" w:rsidP="003E2704">
            <w:pPr>
              <w:pStyle w:val="j11"/>
              <w:shd w:val="clear" w:color="auto" w:fill="FFFFFF" w:themeFill="background1"/>
              <w:spacing w:before="0" w:beforeAutospacing="0" w:after="0" w:afterAutospacing="0"/>
              <w:contextualSpacing/>
              <w:jc w:val="both"/>
              <w:textAlignment w:val="baseline"/>
              <w:rPr>
                <w:bCs/>
                <w:sz w:val="28"/>
                <w:szCs w:val="28"/>
                <w:lang w:val="en-US"/>
              </w:rPr>
            </w:pPr>
            <w:r w:rsidRPr="003E2704">
              <w:rPr>
                <w:bCs/>
                <w:sz w:val="28"/>
                <w:szCs w:val="28"/>
              </w:rPr>
              <w:t>2</w:t>
            </w:r>
            <w:r w:rsidRPr="003E2704">
              <w:rPr>
                <w:bCs/>
                <w:sz w:val="28"/>
                <w:szCs w:val="28"/>
                <w:lang w:val="en-US"/>
              </w:rPr>
              <w:t>65</w:t>
            </w:r>
          </w:p>
        </w:tc>
      </w:tr>
    </w:tbl>
    <w:p w:rsidR="00E1015D" w:rsidRPr="003E2704" w:rsidRDefault="00837F5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10345C" w:rsidRPr="003E2704">
        <w:rPr>
          <w:rFonts w:ascii="Times New Roman" w:hAnsi="Times New Roman"/>
          <w:sz w:val="28"/>
          <w:szCs w:val="28"/>
        </w:rPr>
        <w:t>»;</w:t>
      </w:r>
    </w:p>
    <w:p w:rsidR="00CE6A4B" w:rsidRPr="003E2704" w:rsidRDefault="00CE6A4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604 изложить в следующей редакции:</w:t>
      </w:r>
    </w:p>
    <w:p w:rsidR="00CE6A4B" w:rsidRPr="003E2704" w:rsidRDefault="00CE6A4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Если иное не установлено настоящим пунктом плательщиками платы являются лица, размещающие наружную (визуальную) рекламу, </w:t>
      </w:r>
    </w:p>
    <w:p w:rsidR="00CE6A4B" w:rsidRPr="003E2704" w:rsidRDefault="00CE6A4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отсутствия уведомления о размещении наружной (визуальной) рекламы плательщиками платы признаются:</w:t>
      </w:r>
    </w:p>
    <w:p w:rsidR="00CE6A4B" w:rsidRPr="003E2704" w:rsidRDefault="00CE6A4B" w:rsidP="003E2704">
      <w:pPr>
        <w:numPr>
          <w:ilvl w:val="0"/>
          <w:numId w:val="17"/>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собственники объектов недвижимости, на которых размещена наружная (визуальная) реклама;</w:t>
      </w:r>
    </w:p>
    <w:p w:rsidR="000A4CDE" w:rsidRPr="003E2704" w:rsidRDefault="00CE6A4B" w:rsidP="003E2704">
      <w:pPr>
        <w:numPr>
          <w:ilvl w:val="0"/>
          <w:numId w:val="17"/>
        </w:numPr>
        <w:shd w:val="clear" w:color="auto" w:fill="FFFFFF" w:themeFill="background1"/>
        <w:spacing w:after="0" w:line="240" w:lineRule="auto"/>
        <w:ind w:left="0" w:firstLine="709"/>
        <w:contextualSpacing/>
        <w:jc w:val="both"/>
        <w:rPr>
          <w:rFonts w:ascii="Times New Roman" w:hAnsi="Times New Roman"/>
          <w:sz w:val="28"/>
          <w:szCs w:val="28"/>
        </w:rPr>
      </w:pPr>
      <w:r w:rsidRPr="003E2704">
        <w:rPr>
          <w:rFonts w:ascii="Times New Roman" w:hAnsi="Times New Roman"/>
          <w:sz w:val="28"/>
          <w:szCs w:val="28"/>
        </w:rPr>
        <w:t>при общей долевой собственности или общей совместной собственности лицо, осуществляющее функции органа управления ими в соответствии с законодательством Республики Казахстан.»;</w:t>
      </w:r>
    </w:p>
    <w:p w:rsidR="00DD5474" w:rsidRPr="003E2704" w:rsidRDefault="00DD547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610:</w:t>
      </w:r>
    </w:p>
    <w:p w:rsidR="00DD5474" w:rsidRPr="003E2704" w:rsidRDefault="00DD5474"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пункт 1 изложить в следующей редакции:</w:t>
      </w:r>
    </w:p>
    <w:p w:rsidR="00DD5474" w:rsidRPr="003E2704" w:rsidRDefault="00DD547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С подаваемых в суд исковых заявлений, заявлений особого искового производства, заявлений (жалоб) по делам особого производства, заявлений о вынесении судебного приказа, заявлений о выдаче дубликата исполнительного листа, заявлений о выдаче исполнительных листов на принудительное исполнение решений арбитража и иностранных судов, ходатайств об отмене решений арбитража и иностранных судов,  заявлений о повторной выдаче копий судебных актов, исполнительных листов и иных документов государственная пошлина взимается в следующих размерах:  </w:t>
      </w:r>
    </w:p>
    <w:p w:rsidR="00DD5474" w:rsidRPr="003E2704" w:rsidRDefault="00DD547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1) если иное не установлено настоящим пунктом, с исковых заявлений имущественного характера:</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для физических лиц – 1 процент от суммы иска</w:t>
      </w:r>
      <w:r w:rsidR="006F090A" w:rsidRPr="003E2704">
        <w:rPr>
          <w:rFonts w:ascii="Times New Roman" w:hAnsi="Times New Roman"/>
          <w:spacing w:val="2"/>
          <w:sz w:val="28"/>
          <w:szCs w:val="28"/>
        </w:rPr>
        <w:t>, но не менее 3 МРП</w:t>
      </w:r>
      <w:r w:rsidRPr="003E2704">
        <w:rPr>
          <w:rFonts w:ascii="Times New Roman" w:hAnsi="Times New Roman"/>
          <w:spacing w:val="2"/>
          <w:sz w:val="28"/>
          <w:szCs w:val="28"/>
        </w:rPr>
        <w:t>;</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для юридических лиц – 3 процента от суммы иска</w:t>
      </w:r>
      <w:r w:rsidR="006F090A" w:rsidRPr="003E2704">
        <w:rPr>
          <w:rFonts w:ascii="Times New Roman" w:hAnsi="Times New Roman"/>
          <w:spacing w:val="2"/>
          <w:sz w:val="28"/>
          <w:szCs w:val="28"/>
        </w:rPr>
        <w:t>, но не менее 10 МРП</w:t>
      </w:r>
      <w:r w:rsidRPr="003E2704">
        <w:rPr>
          <w:rFonts w:ascii="Times New Roman" w:hAnsi="Times New Roman"/>
          <w:spacing w:val="2"/>
          <w:sz w:val="28"/>
          <w:szCs w:val="28"/>
        </w:rPr>
        <w:t>;</w:t>
      </w:r>
    </w:p>
    <w:p w:rsidR="00DD5474" w:rsidRPr="003E2704" w:rsidRDefault="00DD5474"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2) с жалоб на неправомерные действия (бездействие) и решения государственных органов и их должностных лиц, ущемляющие права физических лиц, – 3 МРП;</w:t>
      </w:r>
    </w:p>
    <w:p w:rsidR="00DD5474" w:rsidRPr="003E2704" w:rsidRDefault="00DD5474"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3) с жалоб на неправомерные действия (бездействие) и решения государственных органов и их должностных лиц, ущемляющ</w:t>
      </w:r>
      <w:r w:rsidR="0083685C" w:rsidRPr="003E2704">
        <w:rPr>
          <w:rFonts w:ascii="Times New Roman" w:hAnsi="Times New Roman"/>
          <w:sz w:val="28"/>
          <w:szCs w:val="28"/>
        </w:rPr>
        <w:t xml:space="preserve">ие права юридических лиц, – 10 </w:t>
      </w:r>
      <w:r w:rsidRPr="003E2704">
        <w:rPr>
          <w:rFonts w:ascii="Times New Roman" w:hAnsi="Times New Roman"/>
          <w:sz w:val="28"/>
          <w:szCs w:val="28"/>
        </w:rPr>
        <w:t>МРП;</w:t>
      </w:r>
    </w:p>
    <w:p w:rsidR="00DD5474" w:rsidRPr="003E2704" w:rsidRDefault="00DD547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lastRenderedPageBreak/>
        <w:t>4) с заявлений об оспаривании уведомлений по актам проверок и (или) уведомлений по результатам горизонтального мониторинга:</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для индивидуальных предпринимателей и крестьянских или фермерских хозяйств – 0,1 процента от оспариваемой суммы налогов, таможенных платежей и платежей в бюджет (включая пени), указанных в уведомлении, но не более 500 МРП;</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для юридических лиц – 1 процент от оспариваемой суммы налогов, таможенных платежей и платежей в бюджет (включая пени), указанных в уведомлении, но не более 20 тысяч МРП;</w:t>
      </w:r>
    </w:p>
    <w:p w:rsidR="00DD5474" w:rsidRPr="003E2704" w:rsidRDefault="0083685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с исковых заявлений </w:t>
      </w:r>
      <w:r w:rsidR="003A6C52" w:rsidRPr="003E2704">
        <w:rPr>
          <w:rFonts w:ascii="Times New Roman" w:hAnsi="Times New Roman"/>
          <w:sz w:val="28"/>
          <w:szCs w:val="28"/>
        </w:rPr>
        <w:t xml:space="preserve">о расторжении брака  – 5 МРП. </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В случаях раздела имущества при расторжении брака пошлина определяется от цены иска согласно подпункту 1) настоящего пункта;</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6) с исковых заявлений о разделе имущества при расторжении брака с лицами, признанными в установленном порядке безвестно отсутствующими или недееспособными вследствие душевной болезни или слабоумия, либо с лицами, осужденными к лишению свободы на срок свыше трех лет, – согласно подпункту 1) настоящего пункта;</w:t>
      </w:r>
    </w:p>
    <w:p w:rsidR="003A6C52" w:rsidRPr="003E2704" w:rsidRDefault="003A6C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с исковых 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неимущественного характера или не подлежащих оценке, – 5 МРП;</w:t>
      </w:r>
    </w:p>
    <w:p w:rsidR="003A6C52" w:rsidRPr="003E2704" w:rsidRDefault="003A6C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8) с заявлений особого искового производства, заявлений (жалоб) по делам особого производства, жалоб на действия судебных исполнителей, за исключением указанных в подпунктах 2), 3), 4) и 13) настоящего пункта, – </w:t>
      </w:r>
      <w:r w:rsidR="00A2193A" w:rsidRPr="003E2704">
        <w:rPr>
          <w:rFonts w:ascii="Times New Roman" w:hAnsi="Times New Roman"/>
          <w:sz w:val="28"/>
          <w:szCs w:val="28"/>
        </w:rPr>
        <w:br/>
      </w:r>
      <w:r w:rsidRPr="003E2704">
        <w:rPr>
          <w:rFonts w:ascii="Times New Roman" w:hAnsi="Times New Roman"/>
          <w:sz w:val="28"/>
          <w:szCs w:val="28"/>
        </w:rPr>
        <w:t>5 МРП;</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9) с ходатайств об отмене решений арбитража – 50 процентов от размера государственной пошлины, взимаемой при подаче искового заявления неимущественного характера в суд Республики Казахстан, а по спорам имущественного характера – 50 процентов от размера государственной пошлины, взимаемой при подаче искового заявления имущественного характера в суд Республики Казахстан и исчисленной исходя из оспариваемой заявителем суммы;</w:t>
      </w:r>
    </w:p>
    <w:p w:rsidR="00D020D9" w:rsidRPr="003E2704" w:rsidRDefault="00D020D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10) с заявлений о вынесении судебного приказа – 50 процентов от ставок государственной пошлины, указанных в подпункте 1) настоящего пункта;</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11) с заявлений о выдаче дубликата исполнительного листа, заявлений о выдаче исполнительных листов на принудительное исполнение решений арбитража и иностранных судов – 5 МРП;</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12) с заявлений о повторной выдаче копий (дубликатов) судебных решений, приговоров, определений, прочих постановлений судов, а также копий других документов из дела, выдаваемых судами по просьбе сторон и других лиц, участвующих в деле, – 0,1 МРП за каждый документ, а также </w:t>
      </w:r>
      <w:r w:rsidR="00B36112" w:rsidRPr="003E2704">
        <w:rPr>
          <w:rFonts w:ascii="Times New Roman" w:hAnsi="Times New Roman"/>
          <w:spacing w:val="2"/>
          <w:sz w:val="28"/>
          <w:szCs w:val="28"/>
        </w:rPr>
        <w:br/>
      </w:r>
      <w:r w:rsidRPr="003E2704">
        <w:rPr>
          <w:rFonts w:ascii="Times New Roman" w:hAnsi="Times New Roman"/>
          <w:spacing w:val="2"/>
          <w:sz w:val="28"/>
          <w:szCs w:val="28"/>
        </w:rPr>
        <w:t>0,03 МРП за каждую изготовленную страницу;</w:t>
      </w:r>
    </w:p>
    <w:p w:rsidR="003A6C52" w:rsidRPr="003E2704" w:rsidRDefault="003A6C5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13) с заявлений о признании юридических лиц банкротами, применении реабилитационной процедуры, применении ускоренной реабилитационной процедуры – </w:t>
      </w:r>
      <w:r w:rsidR="00E33087" w:rsidRPr="003E2704">
        <w:rPr>
          <w:rFonts w:ascii="Times New Roman" w:hAnsi="Times New Roman"/>
          <w:sz w:val="28"/>
          <w:szCs w:val="28"/>
        </w:rPr>
        <w:t>5</w:t>
      </w:r>
      <w:r w:rsidRPr="003E2704">
        <w:rPr>
          <w:rFonts w:ascii="Times New Roman" w:hAnsi="Times New Roman"/>
          <w:sz w:val="28"/>
          <w:szCs w:val="28"/>
        </w:rPr>
        <w:t xml:space="preserve"> МРП;</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 с исковых заявлений физических лиц о взыскании в денежном выражении компенсации морального вреда, причиненного распространением сведений, порочащих честь, достоинство и деловую репутацию, – 1 процент от суммы иска;</w:t>
      </w:r>
    </w:p>
    <w:p w:rsidR="00DD5474" w:rsidRPr="003E2704" w:rsidRDefault="00DD5474"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pacing w:val="2"/>
          <w:sz w:val="28"/>
          <w:szCs w:val="28"/>
        </w:rPr>
        <w:t>15) с исковых заявлений юридических лиц о взыскании убытков, причиненных распространением сведений, порочащих деловую репутацию, – 3 процента от суммы иска.</w:t>
      </w:r>
      <w:r w:rsidRPr="003E2704">
        <w:rPr>
          <w:rFonts w:ascii="Times New Roman" w:hAnsi="Times New Roman"/>
          <w:sz w:val="28"/>
          <w:szCs w:val="28"/>
        </w:rPr>
        <w:t>»;</w:t>
      </w:r>
    </w:p>
    <w:p w:rsidR="00813451" w:rsidRPr="003E2704" w:rsidRDefault="00813451"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дополнить пунктом 4 следующего содержания:</w:t>
      </w:r>
    </w:p>
    <w:p w:rsidR="00813451" w:rsidRPr="003E2704" w:rsidRDefault="0081345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Нижний предел ставки госпошлины, указанный в подпункте 1) пункта 1 настоящей статьи, не распространяется на случаи обращения в суд после отмены нотариусом исполнительной надписи по взысканию задолженности.»;</w:t>
      </w:r>
    </w:p>
    <w:p w:rsidR="00B12CF5" w:rsidRPr="003E2704" w:rsidRDefault="00B12CF5"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A9211B" w:rsidRPr="003E2704">
        <w:rPr>
          <w:rFonts w:ascii="Times New Roman" w:hAnsi="Times New Roman"/>
          <w:sz w:val="28"/>
          <w:szCs w:val="28"/>
        </w:rPr>
        <w:t>стать</w:t>
      </w:r>
      <w:r w:rsidRPr="003E2704">
        <w:rPr>
          <w:rFonts w:ascii="Times New Roman" w:hAnsi="Times New Roman"/>
          <w:sz w:val="28"/>
          <w:szCs w:val="28"/>
        </w:rPr>
        <w:t>е</w:t>
      </w:r>
      <w:r w:rsidR="00A9211B" w:rsidRPr="003E2704">
        <w:rPr>
          <w:rFonts w:ascii="Times New Roman" w:hAnsi="Times New Roman"/>
          <w:sz w:val="28"/>
          <w:szCs w:val="28"/>
        </w:rPr>
        <w:t xml:space="preserve"> </w:t>
      </w:r>
      <w:r w:rsidR="00E7754A" w:rsidRPr="003E2704">
        <w:rPr>
          <w:rFonts w:ascii="Times New Roman" w:hAnsi="Times New Roman"/>
          <w:sz w:val="28"/>
          <w:szCs w:val="28"/>
        </w:rPr>
        <w:t>616</w:t>
      </w:r>
      <w:r w:rsidRPr="003E2704">
        <w:rPr>
          <w:rFonts w:ascii="Times New Roman" w:hAnsi="Times New Roman"/>
          <w:sz w:val="28"/>
          <w:szCs w:val="28"/>
        </w:rPr>
        <w:t>:</w:t>
      </w:r>
    </w:p>
    <w:p w:rsidR="00D00E18" w:rsidRPr="003E2704" w:rsidRDefault="00D00E1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первой:</w:t>
      </w:r>
    </w:p>
    <w:p w:rsidR="00B12CF5" w:rsidRPr="003E2704" w:rsidRDefault="00B12CF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15) изложить в следующей редакции:</w:t>
      </w:r>
    </w:p>
    <w:p w:rsidR="00B12CF5" w:rsidRPr="003E2704" w:rsidRDefault="00B12CF5"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lang w:val="ru-RU" w:eastAsia="ru-RU"/>
        </w:rPr>
      </w:pPr>
      <w:r w:rsidRPr="003E2704">
        <w:rPr>
          <w:sz w:val="28"/>
          <w:szCs w:val="28"/>
        </w:rPr>
        <w:t>«</w:t>
      </w:r>
      <w:r w:rsidRPr="003E2704">
        <w:rPr>
          <w:spacing w:val="2"/>
          <w:sz w:val="28"/>
          <w:szCs w:val="28"/>
          <w:lang w:val="ru-RU" w:eastAsia="ru-RU"/>
        </w:rPr>
        <w:t>15) физические и юридические лица – за подачу в суд заявлений:</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об отсрочке или рассрочке исполнения решения;</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об изменении способа и порядка исполнения решения;</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об обеспечении исков или замене одного вида обеспечения другим;</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 пересмотре решений, определений или постановлений суда по вновь открывшимся обстоятельствам;</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 сложении или уменьшении штрафов, наложенных определениями суда;</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 повороте исполнения решений суда о восстановлении пропущенных сроков;</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об отмене заочного решения суда;</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о помещении в специальные организации образования и организации образования с особым режимом содержания;</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а также жалоб:</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частных жалоб на определения судов об отказе в сложении или уменьшении штрафов;</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других частных жалоб на определения суда;</w:t>
      </w:r>
    </w:p>
    <w:p w:rsidR="00B12CF5" w:rsidRPr="003E2704" w:rsidRDefault="00B12CF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жалоб на постановления по делам об административных правонарушениях;</w:t>
      </w:r>
      <w:r w:rsidRPr="003E2704">
        <w:rPr>
          <w:rFonts w:ascii="Times New Roman" w:hAnsi="Times New Roman"/>
          <w:sz w:val="28"/>
          <w:szCs w:val="28"/>
        </w:rPr>
        <w:t>»;</w:t>
      </w:r>
    </w:p>
    <w:p w:rsidR="00D00E18" w:rsidRPr="003E2704" w:rsidRDefault="00D00E1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19) исключить;</w:t>
      </w:r>
    </w:p>
    <w:p w:rsidR="00DE43B2" w:rsidRPr="003E2704" w:rsidRDefault="00E7754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26-1) следующего содержания:</w:t>
      </w:r>
    </w:p>
    <w:p w:rsidR="00E7754A" w:rsidRPr="003E2704" w:rsidRDefault="00E7754A"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«26-1) единый накопительный пенсионный фонд, добровольные накопительные пенсионные фонды – при предъявлении исков и обжаловании решений судов в рамках проводимых работ по взысканию с должников задолженности, образовавшейся в связи с неисполнением ими обязательств в отношении пенсионных активов;»;</w:t>
      </w:r>
    </w:p>
    <w:p w:rsidR="007E3CA6" w:rsidRPr="003E2704" w:rsidRDefault="007E3CA6"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 статьи 621 изложить в следующей редакции:</w:t>
      </w:r>
    </w:p>
    <w:p w:rsidR="007E3CA6" w:rsidRPr="003E2704" w:rsidRDefault="007E3CA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«1) при согласовании приглашений принимающих лиц по выдаче виз Республики Казахстан:</w:t>
      </w:r>
    </w:p>
    <w:p w:rsidR="007E3CA6" w:rsidRPr="003E2704" w:rsidRDefault="007E3CA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физические и юридические лица государств, заключивших с Республикой Казахстан международный договор о взаимном отказе от взимания консульских сборов;»;</w:t>
      </w:r>
    </w:p>
    <w:p w:rsidR="00C57E3F" w:rsidRPr="003E2704" w:rsidRDefault="001D02C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подпункта 5) статьи 622 изложить в следующей редакции:</w:t>
      </w:r>
    </w:p>
    <w:p w:rsidR="001D02CC" w:rsidRPr="003E2704" w:rsidRDefault="001D02C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при выдаче государственного регистрационного номерного знака на автомобиль, прицеп к автомобилю, на мототранспорт, за исключением выдачи государственных регистрационных номерных знаков повышенного спроса:»;</w:t>
      </w:r>
    </w:p>
    <w:p w:rsidR="009A162D" w:rsidRPr="003E2704" w:rsidRDefault="009A162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2) и 3) статьи 628 изложить в следующей редакции:</w:t>
      </w:r>
    </w:p>
    <w:p w:rsidR="009A162D" w:rsidRPr="003E2704" w:rsidRDefault="009A16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с физических и юридических лиц государств, заключивших с Республикой Казахстан международный договор о взаимном отказе от взимания консульских сборов;</w:t>
      </w:r>
    </w:p>
    <w:p w:rsidR="009A162D" w:rsidRPr="003E2704" w:rsidRDefault="009A16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за истребование по запросам властей и отдельных граждан государств, заключивших с Республикой Казахстан международный договор о правовой помощи, документов по семейным, гражданским и уголовным делам, об алиментах, о государственных пособиях и пенсиях, об усыновлении (удочерении);»;</w:t>
      </w:r>
    </w:p>
    <w:p w:rsidR="009A162D" w:rsidRPr="003E2704" w:rsidRDefault="009A162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пункты 5 и 6 статьи 629 изложить в следующей редакции:</w:t>
      </w:r>
    </w:p>
    <w:p w:rsidR="009A162D" w:rsidRPr="003E2704" w:rsidRDefault="009A16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Уплата консульского сбора производится в валюте государства, на территории которого совершаются консульские действия, или в любой другой свободно конвертируемой валюте.</w:t>
      </w:r>
    </w:p>
    <w:p w:rsidR="009A162D" w:rsidRPr="003E2704" w:rsidRDefault="009A16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Принятые суммы консульского сбора за рубежом сдаются дипломатическим представительством или консульским учреждением в иностранный банк государства пребывания дипломатического представительства или консульского учреждения не позднее десяти операционных дней со дня их приема для зачисления на иностранный банковский счет.</w:t>
      </w:r>
    </w:p>
    <w:p w:rsidR="009A162D" w:rsidRPr="003E2704" w:rsidRDefault="009A16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Консульские сборы, поступившие на иностранный банковский счет в валюте государства пребывания дипломатического представительства или консульского учреждения, конвертируются в доллары США, евро, английские фунты стерлингов, швейцарские франки, канадские доллары, японские иены, российские рубли, китайские юани иностранным банком по поручению дипломатического представительства или консульского учреждения Республики Казахстан.»;</w:t>
      </w:r>
    </w:p>
    <w:p w:rsidR="00557DC4" w:rsidRPr="003E2704" w:rsidRDefault="00557DC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шестом части первой пункта 2 статьи 638 цифры «2) – 6)» заменить цифрами «1) – 10)»;</w:t>
      </w:r>
    </w:p>
    <w:p w:rsidR="00092DC9" w:rsidRPr="003E2704" w:rsidRDefault="00E43E4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641 изложить в следующей редакции:</w:t>
      </w:r>
    </w:p>
    <w:p w:rsidR="000C4CE4" w:rsidRPr="003E2704" w:rsidRDefault="000C4CE4"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rPr>
        <w:t>«Статья 641. Порядок и сроки уплаты налога, исчисленного в декларации о доходах и имуществе</w:t>
      </w:r>
    </w:p>
    <w:p w:rsidR="000C4CE4" w:rsidRPr="003E2704" w:rsidRDefault="000C4CE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Style w:val="s19"/>
          <w:color w:val="auto"/>
          <w:sz w:val="28"/>
          <w:szCs w:val="28"/>
        </w:rPr>
        <w:t xml:space="preserve">Уплата индивидуального подоходного налога, исчисленного с облагаемого дохода физического лица по итогам календарного года, осуществляется </w:t>
      </w:r>
      <w:r w:rsidRPr="003E2704">
        <w:rPr>
          <w:rStyle w:val="s19"/>
          <w:color w:val="auto"/>
          <w:sz w:val="28"/>
          <w:szCs w:val="28"/>
        </w:rPr>
        <w:lastRenderedPageBreak/>
        <w:t>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0C4CE4" w:rsidRPr="003E2704" w:rsidRDefault="000C4CE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Style w:val="s19"/>
          <w:color w:val="auto"/>
          <w:sz w:val="28"/>
          <w:szCs w:val="28"/>
        </w:rPr>
        <w:t>1) индивидуальным предпринимателем, лицом, занимающимся частной практикой, - по месту нахождения;</w:t>
      </w:r>
    </w:p>
    <w:p w:rsidR="000C4CE4" w:rsidRPr="003E2704" w:rsidRDefault="000C4CE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Style w:val="s19"/>
          <w:color w:val="auto"/>
          <w:sz w:val="28"/>
          <w:szCs w:val="28"/>
        </w:rPr>
        <w:t>2) физическим лицом, не указанным в подпункте 1) настоящего пункта, - по месту жительства (пребывания).</w:t>
      </w:r>
    </w:p>
    <w:p w:rsidR="000C4CE4" w:rsidRPr="003E2704" w:rsidRDefault="00557DC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Физическое лицо осуществляет уплату индивидуального подоходного налога, исчисленного в соответствии с главой 30 настоящего Кодекса, по итогам налогового периода не позднее десяти календарных дней после последнего срока, установленного пунктом 3 статьи 635 настоящего Кодекса. Положения настоящего абзаца не применяются к индивидуальному подоходному налогу, исчисленному с суммарной прибыли контролируемых иностранных компаний и (или) постоянных учреждений </w:t>
      </w:r>
      <w:r w:rsidRPr="003E2704">
        <w:rPr>
          <w:rStyle w:val="s19"/>
          <w:color w:val="auto"/>
          <w:sz w:val="28"/>
          <w:szCs w:val="28"/>
        </w:rPr>
        <w:t xml:space="preserve">контролируемых иностранных компаний, </w:t>
      </w:r>
      <w:r w:rsidRPr="003E2704">
        <w:rPr>
          <w:rFonts w:ascii="Times New Roman" w:hAnsi="Times New Roman"/>
          <w:sz w:val="28"/>
          <w:szCs w:val="28"/>
        </w:rPr>
        <w:t>зарегистрированных в государствах с льготным налогообложением.</w:t>
      </w:r>
      <w:r w:rsidR="000C4CE4" w:rsidRPr="003E2704">
        <w:rPr>
          <w:rFonts w:ascii="Times New Roman" w:hAnsi="Times New Roman"/>
          <w:sz w:val="28"/>
          <w:szCs w:val="28"/>
        </w:rPr>
        <w:t>»;</w:t>
      </w:r>
    </w:p>
    <w:p w:rsidR="00902AC9" w:rsidRPr="003E2704" w:rsidRDefault="00AB0F6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3) </w:t>
      </w:r>
      <w:r w:rsidR="00491FBA" w:rsidRPr="003E2704">
        <w:rPr>
          <w:rFonts w:ascii="Times New Roman" w:hAnsi="Times New Roman"/>
          <w:sz w:val="28"/>
          <w:szCs w:val="28"/>
        </w:rPr>
        <w:t>пункт</w:t>
      </w:r>
      <w:r w:rsidRPr="003E2704">
        <w:rPr>
          <w:rFonts w:ascii="Times New Roman" w:hAnsi="Times New Roman"/>
          <w:sz w:val="28"/>
          <w:szCs w:val="28"/>
        </w:rPr>
        <w:t>а</w:t>
      </w:r>
      <w:r w:rsidR="00491FBA" w:rsidRPr="003E2704">
        <w:rPr>
          <w:rFonts w:ascii="Times New Roman" w:hAnsi="Times New Roman"/>
          <w:sz w:val="28"/>
          <w:szCs w:val="28"/>
        </w:rPr>
        <w:t xml:space="preserve"> 2 статьи 644</w:t>
      </w:r>
      <w:r w:rsidRPr="003E2704">
        <w:rPr>
          <w:rFonts w:ascii="Times New Roman" w:hAnsi="Times New Roman"/>
          <w:sz w:val="28"/>
          <w:szCs w:val="28"/>
        </w:rPr>
        <w:t xml:space="preserve"> </w:t>
      </w:r>
      <w:r w:rsidR="00F52D0A" w:rsidRPr="003E2704">
        <w:rPr>
          <w:rFonts w:ascii="Times New Roman" w:hAnsi="Times New Roman"/>
          <w:sz w:val="28"/>
          <w:szCs w:val="28"/>
        </w:rPr>
        <w:t>изложить в следующей редакции</w:t>
      </w:r>
      <w:r w:rsidR="00902AC9" w:rsidRPr="003E2704">
        <w:rPr>
          <w:rFonts w:ascii="Times New Roman" w:hAnsi="Times New Roman"/>
          <w:sz w:val="28"/>
          <w:szCs w:val="28"/>
        </w:rPr>
        <w:t>:</w:t>
      </w:r>
    </w:p>
    <w:p w:rsidR="00F52D0A" w:rsidRPr="003E2704" w:rsidRDefault="00902AC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F52D0A" w:rsidRPr="003E2704">
        <w:rPr>
          <w:rFonts w:ascii="Times New Roman" w:hAnsi="Times New Roman"/>
          <w:sz w:val="28"/>
          <w:szCs w:val="28"/>
        </w:rPr>
        <w:t>3) доход юридического лица-нерезидента, полученный от:</w:t>
      </w:r>
    </w:p>
    <w:p w:rsidR="00F52D0A" w:rsidRPr="003E2704" w:rsidRDefault="00F52D0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автономных организации образования, определенных </w:t>
      </w:r>
      <w:hyperlink r:id="rId103" w:history="1">
        <w:r w:rsidRPr="003E2704">
          <w:rPr>
            <w:rStyle w:val="ab"/>
            <w:rFonts w:ascii="Times New Roman" w:hAnsi="Times New Roman"/>
            <w:color w:val="auto"/>
            <w:sz w:val="28"/>
            <w:szCs w:val="28"/>
            <w:u w:val="none"/>
          </w:rPr>
          <w:t>подпунктами 1), 2) и 3) пункта 1 статьи 291</w:t>
        </w:r>
      </w:hyperlink>
      <w:r w:rsidRPr="003E2704">
        <w:rPr>
          <w:rFonts w:ascii="Times New Roman" w:hAnsi="Times New Roman"/>
          <w:sz w:val="28"/>
          <w:szCs w:val="28"/>
        </w:rPr>
        <w:t xml:space="preserve"> настоящего Кодекса;</w:t>
      </w:r>
    </w:p>
    <w:p w:rsidR="00F52D0A" w:rsidRPr="003E2704" w:rsidRDefault="00F52D0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некоммерческой организации, применяющей положения статьи 289 настоящего Кодекса, учрежденной лицом, указанным в абзаце втором настоящего подпункта;</w:t>
      </w:r>
    </w:p>
    <w:p w:rsidR="00A075DC" w:rsidRPr="003E2704" w:rsidRDefault="00F52D0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автономных организации образования, определенных </w:t>
      </w:r>
      <w:hyperlink r:id="rId104" w:history="1">
        <w:r w:rsidRPr="003E2704">
          <w:rPr>
            <w:rStyle w:val="ab"/>
            <w:rFonts w:ascii="Times New Roman" w:hAnsi="Times New Roman"/>
            <w:color w:val="auto"/>
            <w:sz w:val="28"/>
            <w:szCs w:val="28"/>
            <w:u w:val="none"/>
          </w:rPr>
          <w:t>подпунктами 4) и 5) пункта 1 статьи 291</w:t>
        </w:r>
      </w:hyperlink>
      <w:r w:rsidRPr="003E2704">
        <w:rPr>
          <w:rFonts w:ascii="Times New Roman" w:hAnsi="Times New Roman"/>
          <w:sz w:val="28"/>
          <w:szCs w:val="28"/>
        </w:rPr>
        <w:t xml:space="preserve"> настоящего Кодекса, за выполнение работ, оказание услуг по видам деятельности, указанным в </w:t>
      </w:r>
      <w:hyperlink r:id="rId105" w:history="1">
        <w:r w:rsidRPr="003E2704">
          <w:rPr>
            <w:rStyle w:val="ab"/>
            <w:rFonts w:ascii="Times New Roman" w:hAnsi="Times New Roman"/>
            <w:color w:val="auto"/>
            <w:sz w:val="28"/>
            <w:szCs w:val="28"/>
            <w:u w:val="none"/>
          </w:rPr>
          <w:t>подпунктах 4) и 5) пункта 1 статьи 291</w:t>
        </w:r>
      </w:hyperlink>
      <w:r w:rsidRPr="003E2704">
        <w:rPr>
          <w:rFonts w:ascii="Times New Roman" w:hAnsi="Times New Roman"/>
          <w:sz w:val="28"/>
          <w:szCs w:val="28"/>
        </w:rPr>
        <w:t xml:space="preserve"> настоящего Кодекса;</w:t>
      </w:r>
    </w:p>
    <w:p w:rsidR="00902AC9" w:rsidRPr="003E2704" w:rsidRDefault="00975EA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органам Международного финансового центра «Астана» или организациям органа Международного финансового центра «Астана»;</w:t>
      </w:r>
      <w:r w:rsidR="00902AC9" w:rsidRPr="003E2704">
        <w:rPr>
          <w:rFonts w:ascii="Times New Roman" w:hAnsi="Times New Roman"/>
          <w:sz w:val="28"/>
          <w:szCs w:val="28"/>
        </w:rPr>
        <w:t>»;</w:t>
      </w:r>
    </w:p>
    <w:p w:rsidR="00C57E3F" w:rsidRPr="003E2704" w:rsidRDefault="00B3060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AB201D" w:rsidRPr="003E2704">
        <w:rPr>
          <w:rFonts w:ascii="Times New Roman" w:hAnsi="Times New Roman"/>
          <w:sz w:val="28"/>
          <w:szCs w:val="28"/>
        </w:rPr>
        <w:t xml:space="preserve">пункте 9 </w:t>
      </w:r>
      <w:r w:rsidRPr="003E2704">
        <w:rPr>
          <w:rFonts w:ascii="Times New Roman" w:hAnsi="Times New Roman"/>
          <w:sz w:val="28"/>
          <w:szCs w:val="28"/>
        </w:rPr>
        <w:t>стать</w:t>
      </w:r>
      <w:r w:rsidR="00AB201D" w:rsidRPr="003E2704">
        <w:rPr>
          <w:rFonts w:ascii="Times New Roman" w:hAnsi="Times New Roman"/>
          <w:sz w:val="28"/>
          <w:szCs w:val="28"/>
        </w:rPr>
        <w:t>и</w:t>
      </w:r>
      <w:r w:rsidRPr="003E2704">
        <w:rPr>
          <w:rFonts w:ascii="Times New Roman" w:hAnsi="Times New Roman"/>
          <w:sz w:val="28"/>
          <w:szCs w:val="28"/>
        </w:rPr>
        <w:t xml:space="preserve"> 645:</w:t>
      </w:r>
    </w:p>
    <w:p w:rsidR="00AB201D" w:rsidRPr="003E2704" w:rsidRDefault="00AB201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подпункта 4) изложить в следующей редакции:</w:t>
      </w:r>
    </w:p>
    <w:p w:rsidR="00B30609" w:rsidRPr="003E2704" w:rsidRDefault="00AB201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«Указанный в части первой настоящего подпункта срок владения налогоплательщиком акциями или долями участия определяется совокупно с учетом сроков владения прежними собственниками акциями или долями участия, если такие акции или доли участия получены налогоплательщиком в результате реорганизации прежних собственников или приобр</w:t>
      </w:r>
      <w:r w:rsidR="00CF2773" w:rsidRPr="003E2704">
        <w:rPr>
          <w:rFonts w:ascii="Times New Roman" w:hAnsi="Times New Roman"/>
          <w:sz w:val="28"/>
          <w:szCs w:val="28"/>
        </w:rPr>
        <w:t xml:space="preserve">етены одной компанией у другой </w:t>
      </w:r>
      <w:r w:rsidRPr="003E2704">
        <w:rPr>
          <w:rFonts w:ascii="Times New Roman" w:hAnsi="Times New Roman"/>
          <w:sz w:val="28"/>
          <w:szCs w:val="28"/>
        </w:rPr>
        <w:t>компании при условии, что ими владеют одни и те же учредители (собственники).»;</w:t>
      </w:r>
    </w:p>
    <w:p w:rsidR="00AB201D" w:rsidRPr="003E2704" w:rsidRDefault="00AB201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13) изложить в следующей редакции:</w:t>
      </w:r>
    </w:p>
    <w:p w:rsidR="00AB201D" w:rsidRPr="003E2704" w:rsidRDefault="00AB201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«13) сумма задолженности по кредиту (займу), и (или) задолженности, связанной с кредитом (займом), в том числе неустойки (штрафы, пени), по которой прощение долга произведено в порядке и на условиях, которые </w:t>
      </w:r>
      <w:r w:rsidRPr="003E2704">
        <w:rPr>
          <w:rFonts w:ascii="Times New Roman" w:hAnsi="Times New Roman"/>
          <w:sz w:val="28"/>
          <w:szCs w:val="28"/>
        </w:rPr>
        <w:lastRenderedPageBreak/>
        <w:t xml:space="preserve">установлены </w:t>
      </w:r>
      <w:hyperlink r:id="rId106" w:history="1">
        <w:r w:rsidRPr="003E2704">
          <w:rPr>
            <w:rFonts w:ascii="Times New Roman" w:hAnsi="Times New Roman"/>
            <w:sz w:val="28"/>
            <w:szCs w:val="28"/>
          </w:rPr>
          <w:t>пунктом 3 статьи 232</w:t>
        </w:r>
      </w:hyperlink>
      <w:r w:rsidR="001D631D" w:rsidRPr="003E2704">
        <w:rPr>
          <w:rFonts w:ascii="Times New Roman" w:hAnsi="Times New Roman"/>
          <w:sz w:val="28"/>
          <w:szCs w:val="28"/>
        </w:rPr>
        <w:t xml:space="preserve"> </w:t>
      </w:r>
      <w:r w:rsidRPr="003E2704">
        <w:rPr>
          <w:rFonts w:ascii="Times New Roman" w:hAnsi="Times New Roman"/>
          <w:sz w:val="28"/>
          <w:szCs w:val="28"/>
        </w:rPr>
        <w:t>настоящего Кодекса, включая задолженность по вознаграждению, начисленному по 31 декабря 2012 года включительно;»;</w:t>
      </w:r>
    </w:p>
    <w:p w:rsidR="00AB201D" w:rsidRPr="003E2704" w:rsidRDefault="00AB201D"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14) изложить в следующей редакции:</w:t>
      </w:r>
    </w:p>
    <w:p w:rsidR="00AB201D" w:rsidRPr="003E2704" w:rsidRDefault="00AB201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«14) сумма задолженности по кредиту (займу), по которому прощение долга произведено в порядке, определенном </w:t>
      </w:r>
      <w:hyperlink r:id="rId107" w:tooltip="Кодекс Республики Казахстан от 25 декабря 2017 года № 120-VI " w:history="1">
        <w:r w:rsidRPr="003E2704">
          <w:rPr>
            <w:rStyle w:val="ab"/>
            <w:rFonts w:ascii="Times New Roman" w:hAnsi="Times New Roman"/>
            <w:color w:val="auto"/>
            <w:sz w:val="28"/>
            <w:szCs w:val="28"/>
            <w:u w:val="none"/>
          </w:rPr>
          <w:t>подпунктом 11) пункта 5 статьи 232</w:t>
        </w:r>
      </w:hyperlink>
      <w:r w:rsidRPr="003E2704">
        <w:rPr>
          <w:rFonts w:ascii="Times New Roman" w:hAnsi="Times New Roman"/>
          <w:sz w:val="28"/>
          <w:szCs w:val="28"/>
        </w:rPr>
        <w:t xml:space="preserve"> настоящего Кодекса, включая задолженность по вознаграждению по таким кредитам.»;</w:t>
      </w:r>
    </w:p>
    <w:p w:rsidR="00E17720" w:rsidRPr="003E2704" w:rsidRDefault="00E1772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9 статьи 650 изложить в следующей редакции:</w:t>
      </w:r>
    </w:p>
    <w:p w:rsidR="00E17720" w:rsidRPr="003E2704" w:rsidRDefault="00E1772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«9. Нерезидент, являющийся налоговым агентом, подлежит обязательной регистрации. </w:t>
      </w:r>
    </w:p>
    <w:p w:rsidR="00E17720" w:rsidRPr="003E2704" w:rsidRDefault="00E1772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этом, юридическое лицо-нерезидент,</w:t>
      </w:r>
      <w:r w:rsidR="00E86499" w:rsidRPr="003E2704">
        <w:rPr>
          <w:rFonts w:ascii="Times New Roman" w:hAnsi="Times New Roman"/>
          <w:sz w:val="28"/>
          <w:szCs w:val="28"/>
        </w:rPr>
        <w:t xml:space="preserve"> являющийся налоговым агентом, </w:t>
      </w:r>
      <w:r w:rsidRPr="003E2704">
        <w:rPr>
          <w:rFonts w:ascii="Times New Roman" w:hAnsi="Times New Roman"/>
          <w:sz w:val="28"/>
          <w:szCs w:val="28"/>
        </w:rPr>
        <w:t>подлежит регистрации в качестве налогоплательщика в налоговом органе в порядке, определенном статьей 76 настоящего Кодекса.»;</w:t>
      </w:r>
    </w:p>
    <w:p w:rsidR="00C57E3F" w:rsidRPr="003E2704" w:rsidRDefault="00DF281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статьи 655 изложить в следующей редакции:</w:t>
      </w:r>
    </w:p>
    <w:p w:rsidR="00DF2812" w:rsidRPr="003E2704" w:rsidRDefault="00DF281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6208AD" w:rsidRPr="003E2704">
        <w:rPr>
          <w:rFonts w:ascii="Times New Roman" w:hAnsi="Times New Roman"/>
          <w:sz w:val="28"/>
          <w:szCs w:val="28"/>
        </w:rPr>
        <w:t xml:space="preserve">5. Перечисление индивидуального подоходного налога с доходов физического лица-нерезидента, подлежащих налогообложению у источника выплаты, в бюджет производится налоговым агентом по месту нахождения </w:t>
      </w:r>
      <w:r w:rsidR="006208AD" w:rsidRPr="003E2704">
        <w:rPr>
          <w:rFonts w:ascii="Times New Roman" w:hAnsi="Times New Roman"/>
          <w:bCs/>
          <w:sz w:val="28"/>
          <w:szCs w:val="28"/>
        </w:rPr>
        <w:t>не позднее</w:t>
      </w:r>
      <w:r w:rsidR="006208AD" w:rsidRPr="003E2704">
        <w:rPr>
          <w:rFonts w:ascii="Times New Roman" w:hAnsi="Times New Roman"/>
          <w:sz w:val="28"/>
          <w:szCs w:val="28"/>
        </w:rPr>
        <w:t xml:space="preserve"> 25 числа месяца, следующего за месяцем, в котором налог подлежит удержанию.</w:t>
      </w:r>
      <w:r w:rsidRPr="003E2704">
        <w:rPr>
          <w:rFonts w:ascii="Times New Roman" w:hAnsi="Times New Roman"/>
          <w:sz w:val="28"/>
          <w:szCs w:val="28"/>
        </w:rPr>
        <w:t>»;</w:t>
      </w:r>
    </w:p>
    <w:p w:rsidR="00AA045D" w:rsidRPr="003E2704" w:rsidRDefault="00511BD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656:</w:t>
      </w:r>
    </w:p>
    <w:p w:rsidR="00AA045D" w:rsidRPr="003E2704" w:rsidRDefault="00511BD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изложить в следующей р</w:t>
      </w:r>
      <w:r w:rsidR="003C15A9" w:rsidRPr="003E2704">
        <w:rPr>
          <w:rFonts w:ascii="Times New Roman" w:hAnsi="Times New Roman"/>
          <w:sz w:val="28"/>
          <w:szCs w:val="28"/>
        </w:rPr>
        <w:t>е</w:t>
      </w:r>
      <w:r w:rsidRPr="003E2704">
        <w:rPr>
          <w:rFonts w:ascii="Times New Roman" w:hAnsi="Times New Roman"/>
          <w:sz w:val="28"/>
          <w:szCs w:val="28"/>
        </w:rPr>
        <w:t>дакции:</w:t>
      </w:r>
    </w:p>
    <w:p w:rsidR="003C15A9" w:rsidRPr="003E2704" w:rsidRDefault="00511BD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C15A9" w:rsidRPr="003E2704">
        <w:rPr>
          <w:rFonts w:ascii="Times New Roman" w:hAnsi="Times New Roman"/>
          <w:sz w:val="28"/>
          <w:szCs w:val="28"/>
        </w:rPr>
        <w:t xml:space="preserve">1. Порядок налогообложения, установленный настоящей статьей, распространяется на доходы иностранцев и лиц без гражданства, направленных в Республику Казахстан юридическим лицом-нерезидентом, не </w:t>
      </w:r>
      <w:r w:rsidR="003C15A9" w:rsidRPr="003E2704">
        <w:rPr>
          <w:rFonts w:ascii="Times New Roman" w:hAnsi="Times New Roman"/>
          <w:bCs/>
          <w:sz w:val="28"/>
          <w:szCs w:val="28"/>
          <w:shd w:val="clear" w:color="auto" w:fill="FFFFFF"/>
        </w:rPr>
        <w:t>зарегистрированным в качестве налогоплательщика Республики Казахстан</w:t>
      </w:r>
      <w:r w:rsidR="003C15A9" w:rsidRPr="003E2704">
        <w:rPr>
          <w:rFonts w:ascii="Times New Roman" w:hAnsi="Times New Roman"/>
          <w:sz w:val="28"/>
          <w:szCs w:val="28"/>
        </w:rPr>
        <w:t>, включая доходы, определенные статьей 322 настоящего Кодекса, полученные (подлежащие получению):</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от деятельности в Республике Казахстан по трудовому договору (соглашению, контракту), заключенному с таким юридическим лицом-нерезидентом, являющимся работодателем;</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от деятельности в Республике Казахстан по договору (контракту) гражданско-правового характера, заключенному с таким юридическим лицом-нерезидентом;</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от деятельности в Республике Казахстан в виде материальной выгоды, полученной от лица, не являющегося работодателем;</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надбавки, выплачиваемые в связи с проживанием в Республике Казахстан таким юридическим лицом-нерезидентом.</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целях настоящей статьи под юридическим лицом-нерезидентом,</w:t>
      </w:r>
      <w:r w:rsidRPr="003E2704">
        <w:rPr>
          <w:rFonts w:ascii="Times New Roman" w:hAnsi="Times New Roman"/>
          <w:bCs/>
          <w:sz w:val="28"/>
          <w:szCs w:val="28"/>
          <w:shd w:val="clear" w:color="auto" w:fill="FFFFFF"/>
        </w:rPr>
        <w:t xml:space="preserve"> не зарегистрированным в качестве налогоплательщика Республики Казахстан</w:t>
      </w:r>
      <w:r w:rsidRPr="003E2704">
        <w:rPr>
          <w:rFonts w:ascii="Times New Roman" w:hAnsi="Times New Roman"/>
          <w:sz w:val="28"/>
          <w:szCs w:val="28"/>
        </w:rPr>
        <w:t xml:space="preserve"> признается также юридическое лицо-нерезидент, зарегистрированное в качестве налогоплательщика </w:t>
      </w:r>
      <w:r w:rsidRPr="003E2704">
        <w:rPr>
          <w:rFonts w:ascii="Times New Roman" w:hAnsi="Times New Roman"/>
          <w:bCs/>
          <w:sz w:val="28"/>
          <w:szCs w:val="28"/>
          <w:shd w:val="clear" w:color="auto" w:fill="FFFFFF"/>
        </w:rPr>
        <w:t>Республики Казахстан в связи с открытием текущего счета в банках-резидентах и (или) в связи с возникновением обязательств</w:t>
      </w:r>
      <w:r w:rsidRPr="003E2704">
        <w:rPr>
          <w:rFonts w:ascii="Times New Roman" w:hAnsi="Times New Roman"/>
          <w:bCs/>
          <w:i/>
          <w:sz w:val="28"/>
          <w:szCs w:val="28"/>
          <w:shd w:val="clear" w:color="auto" w:fill="FFFFFF"/>
        </w:rPr>
        <w:t xml:space="preserve"> </w:t>
      </w:r>
      <w:r w:rsidRPr="003E2704">
        <w:rPr>
          <w:rFonts w:ascii="Times New Roman" w:hAnsi="Times New Roman"/>
          <w:bCs/>
          <w:sz w:val="28"/>
          <w:szCs w:val="28"/>
          <w:shd w:val="clear" w:color="auto" w:fill="FFFFFF"/>
        </w:rPr>
        <w:t>в соответствии со статьей 650 настоящего Кодекса.</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Положения настоящей статьи применяются к указанным в настоящей статье доходам иностранца или лица без гражданства, направленного в Республику Казахстан, если иное не установлено пунктом 7 статьи 655 настоящего Кодекса, при одновременном выполнении следующих условий:</w:t>
      </w:r>
    </w:p>
    <w:p w:rsidR="003C15A9" w:rsidRPr="003E2704" w:rsidRDefault="003C15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иностранец или лицо без гражданства является работником и (или) подрядчиком (субподрядчиком) юридического лица-нерезидента, </w:t>
      </w:r>
      <w:r w:rsidRPr="003E2704">
        <w:rPr>
          <w:rFonts w:ascii="Times New Roman" w:hAnsi="Times New Roman"/>
          <w:bCs/>
          <w:sz w:val="28"/>
          <w:szCs w:val="28"/>
          <w:shd w:val="clear" w:color="auto" w:fill="FFFFFF"/>
        </w:rPr>
        <w:t>не зарегистрированного в качестве налогоплательщика Республики Казахстан</w:t>
      </w:r>
      <w:r w:rsidRPr="003E2704">
        <w:rPr>
          <w:rFonts w:ascii="Times New Roman" w:hAnsi="Times New Roman"/>
          <w:i/>
          <w:sz w:val="28"/>
          <w:szCs w:val="28"/>
        </w:rPr>
        <w:t xml:space="preserve">, </w:t>
      </w:r>
      <w:r w:rsidRPr="003E2704">
        <w:rPr>
          <w:rFonts w:ascii="Times New Roman" w:hAnsi="Times New Roman"/>
          <w:sz w:val="28"/>
          <w:szCs w:val="28"/>
        </w:rPr>
        <w:t>либо работником подрядчика (субподрядчика) указанного юридического лица-нерезидента;</w:t>
      </w:r>
    </w:p>
    <w:p w:rsidR="003C15A9" w:rsidRPr="003E2704" w:rsidRDefault="003C15A9" w:rsidP="003E2704">
      <w:pPr>
        <w:pStyle w:val="a7"/>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2) иностранец или лицо без гражданства признается постоянно пребывающим в Республике Казахстан, в соответствии с пунктом 2 статьи 217 настоящего Кодекса.</w:t>
      </w:r>
    </w:p>
    <w:p w:rsidR="00511BD4" w:rsidRPr="003E2704" w:rsidRDefault="003C15A9"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rPr>
        <w:t>При этом, в случае если иностранец или лицо без гражданства не признается постоянно пребывающим в Республике Казахстан, в соответствии с пунктом 2 статьи 217 настоящего Кодекса, то доходы от деятельности в Республике Казахстан в виде материальной выгоды, полученной от лица, не являющегося работодателем, подлежат налогообложению по ставке установленной статьей 646 настоящего Кодекса.</w:t>
      </w:r>
      <w:r w:rsidR="00511BD4" w:rsidRPr="003E2704">
        <w:rPr>
          <w:sz w:val="28"/>
          <w:szCs w:val="28"/>
        </w:rPr>
        <w:t>»;</w:t>
      </w:r>
    </w:p>
    <w:p w:rsidR="00511BD4" w:rsidRPr="003E2704" w:rsidRDefault="00511BD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w:t>
      </w:r>
      <w:r w:rsidR="003C15A9" w:rsidRPr="003E2704">
        <w:rPr>
          <w:rFonts w:ascii="Times New Roman" w:hAnsi="Times New Roman"/>
          <w:sz w:val="28"/>
          <w:szCs w:val="28"/>
        </w:rPr>
        <w:t>е</w:t>
      </w:r>
      <w:r w:rsidRPr="003E2704">
        <w:rPr>
          <w:rFonts w:ascii="Times New Roman" w:hAnsi="Times New Roman"/>
          <w:sz w:val="28"/>
          <w:szCs w:val="28"/>
        </w:rPr>
        <w:t>дакции:</w:t>
      </w:r>
    </w:p>
    <w:p w:rsidR="003C15A9" w:rsidRPr="003E2704" w:rsidRDefault="00511BD4"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w:t>
      </w:r>
      <w:r w:rsidR="003C15A9" w:rsidRPr="003E2704">
        <w:rPr>
          <w:sz w:val="28"/>
          <w:szCs w:val="28"/>
        </w:rPr>
        <w:t xml:space="preserve">3. Исчисление индивидуального подоходного налога производится налоговым агентом с дохода иностранца или лица без гражданства, указанного в документе, представленном нерезидентом в соответствии с настоящим пунктом, без осуществления налоговых вычетов по ставке, установленной </w:t>
      </w:r>
      <w:hyperlink r:id="rId108" w:anchor="sub_id=3200000" w:tgtFrame="_parent" w:history="1">
        <w:r w:rsidR="003C15A9" w:rsidRPr="003E2704">
          <w:rPr>
            <w:rStyle w:val="ab"/>
            <w:color w:val="auto"/>
            <w:sz w:val="28"/>
            <w:szCs w:val="28"/>
            <w:u w:val="none"/>
          </w:rPr>
          <w:t>статьей 320</w:t>
        </w:r>
      </w:hyperlink>
      <w:r w:rsidR="003C15A9" w:rsidRPr="003E2704">
        <w:rPr>
          <w:sz w:val="28"/>
          <w:szCs w:val="28"/>
        </w:rPr>
        <w:t xml:space="preserve"> настоящего Кодекса. При этом юридическое лицо-нерезидент обязано представить налоговому агенту:</w:t>
      </w:r>
    </w:p>
    <w:p w:rsidR="003C15A9" w:rsidRPr="003E2704" w:rsidRDefault="003C15A9"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нотариально засвидетельствованные копии индивидуального трудового договора (контракта) и (или) договора гражданско-правового характера, заключенных с иностранцем или лицом без гражданства, направленным в Республику Казахстан;</w:t>
      </w:r>
    </w:p>
    <w:p w:rsidR="003C15A9" w:rsidRPr="003E2704" w:rsidRDefault="003C15A9"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иной документ, содержащий сведения о доходах физического лица, получаемых от работы по найму в рамках трудового договора и (или) договора гражданско-правового характера, заключенного с таким нерезидентом.</w:t>
      </w:r>
    </w:p>
    <w:p w:rsidR="00A13B32" w:rsidRPr="003E2704" w:rsidRDefault="00A13B32"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В случае непредставления налоговому агенту документов, указанных в настоящем пункте, обложению индивидуальным подоходным налогом у источника выплаты подлежит доход в размере 80 процентов от суммы дохода, подлежащего выплате юридическому лицу-нерезиденту за выполненные работы, оказанные услуги, который распределяется равными долями на всех иностранцев и лиц без гражданства.</w:t>
      </w:r>
    </w:p>
    <w:p w:rsidR="00A13B32" w:rsidRPr="003E2704" w:rsidRDefault="00A13B32"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При этом, доход указанный в настоящем пункте, подлежит уменьшению на сумму:</w:t>
      </w:r>
    </w:p>
    <w:p w:rsidR="00A13B32" w:rsidRPr="003E2704" w:rsidRDefault="00A13B32" w:rsidP="003E2704">
      <w:pPr>
        <w:pStyle w:val="j111"/>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t xml:space="preserve">дохода указанного в документах определенных настоящим пунктом, в случае их предоставления; </w:t>
      </w:r>
    </w:p>
    <w:p w:rsidR="00511BD4" w:rsidRPr="003E2704" w:rsidRDefault="00A13B32" w:rsidP="003E2704">
      <w:pPr>
        <w:pStyle w:val="a7"/>
        <w:shd w:val="clear" w:color="auto" w:fill="FFFFFF" w:themeFill="background1"/>
        <w:spacing w:before="0" w:beforeAutospacing="0" w:after="0" w:afterAutospacing="0"/>
        <w:ind w:firstLine="709"/>
        <w:contextualSpacing/>
        <w:jc w:val="both"/>
        <w:textAlignment w:val="baseline"/>
        <w:rPr>
          <w:sz w:val="28"/>
          <w:szCs w:val="28"/>
        </w:rPr>
      </w:pPr>
      <w:r w:rsidRPr="003E2704">
        <w:rPr>
          <w:sz w:val="28"/>
          <w:szCs w:val="28"/>
        </w:rPr>
        <w:lastRenderedPageBreak/>
        <w:t>дохода от деятельности в Республике Казахстан в виде материальной выгоды, полученной от лица, не являющегося работодателем,  в случае если такой доход предусмотрен условиями договора (контракта, соглашения).</w:t>
      </w:r>
      <w:r w:rsidR="00511BD4" w:rsidRPr="003E2704">
        <w:rPr>
          <w:sz w:val="28"/>
          <w:szCs w:val="28"/>
        </w:rPr>
        <w:t>»;</w:t>
      </w:r>
      <w:r w:rsidRPr="003E2704">
        <w:rPr>
          <w:sz w:val="28"/>
          <w:szCs w:val="28"/>
        </w:rPr>
        <w:tab/>
      </w:r>
    </w:p>
    <w:p w:rsidR="00A65580" w:rsidRPr="003E2704" w:rsidRDefault="00A65580"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дополнить пунктом 6 следующего содержания:</w:t>
      </w:r>
    </w:p>
    <w:p w:rsidR="00A65580" w:rsidRPr="003E2704" w:rsidRDefault="00A65580" w:rsidP="003E2704">
      <w:pPr>
        <w:pStyle w:val="a7"/>
        <w:shd w:val="clear" w:color="auto" w:fill="FFFFFF" w:themeFill="background1"/>
        <w:spacing w:before="0" w:beforeAutospacing="0" w:after="0" w:afterAutospacing="0"/>
        <w:ind w:firstLine="709"/>
        <w:contextualSpacing/>
        <w:jc w:val="both"/>
        <w:textAlignment w:val="baseline"/>
        <w:rPr>
          <w:sz w:val="28"/>
          <w:szCs w:val="28"/>
          <w:lang w:val="ru-RU"/>
        </w:rPr>
      </w:pPr>
      <w:r w:rsidRPr="003E2704">
        <w:rPr>
          <w:sz w:val="28"/>
          <w:szCs w:val="28"/>
          <w:lang w:val="ru-RU"/>
        </w:rPr>
        <w:t>«</w:t>
      </w:r>
      <w:r w:rsidRPr="003E2704">
        <w:rPr>
          <w:sz w:val="28"/>
          <w:szCs w:val="28"/>
        </w:rPr>
        <w:t>6. При выплате дохода в иностранной валюте размер дохода, облагаемого у источника выплаты, пересчитывается в тенге с применением рыночного курса обмена валют, определенного в последний рабочий день, предшествующий дате выплаты дохода.</w:t>
      </w:r>
      <w:r w:rsidRPr="003E2704">
        <w:rPr>
          <w:sz w:val="28"/>
          <w:szCs w:val="28"/>
          <w:lang w:val="ru-RU"/>
        </w:rPr>
        <w:t>»;</w:t>
      </w:r>
    </w:p>
    <w:p w:rsidR="00C57E3F" w:rsidRPr="003E2704" w:rsidRDefault="00EB1289"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666:</w:t>
      </w:r>
    </w:p>
    <w:p w:rsidR="00EB1289" w:rsidRPr="003E2704" w:rsidRDefault="00EB128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абзаце первый пункта 1 изложить в следующей редакции:</w:t>
      </w:r>
    </w:p>
    <w:p w:rsidR="00EB1289" w:rsidRPr="003E2704" w:rsidRDefault="00EB128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Е</w:t>
      </w:r>
      <w:r w:rsidRPr="003E2704">
        <w:rPr>
          <w:rFonts w:ascii="Times New Roman" w:hAnsi="Times New Roman"/>
          <w:sz w:val="28"/>
          <w:szCs w:val="28"/>
          <w:lang w:val="kk-KZ"/>
        </w:rPr>
        <w:t>сли иное не установлено международным договором</w:t>
      </w:r>
      <w:r w:rsidRPr="003E2704">
        <w:rPr>
          <w:rFonts w:ascii="Times New Roman" w:hAnsi="Times New Roman"/>
          <w:sz w:val="28"/>
          <w:szCs w:val="28"/>
        </w:rPr>
        <w:t xml:space="preserve">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w:t>
      </w:r>
      <w:r w:rsidR="003B67DA" w:rsidRPr="003E2704">
        <w:rPr>
          <w:rFonts w:ascii="Times New Roman" w:hAnsi="Times New Roman"/>
          <w:sz w:val="28"/>
          <w:szCs w:val="28"/>
        </w:rPr>
        <w:t xml:space="preserve"> исключением следующих доходов:</w:t>
      </w:r>
      <w:r w:rsidRPr="003E2704">
        <w:rPr>
          <w:rFonts w:ascii="Times New Roman" w:hAnsi="Times New Roman"/>
          <w:sz w:val="28"/>
          <w:szCs w:val="28"/>
        </w:rPr>
        <w:t>»;</w:t>
      </w:r>
    </w:p>
    <w:p w:rsidR="00EB1289" w:rsidRPr="003E2704" w:rsidRDefault="00EB128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EB1289" w:rsidRPr="003E2704" w:rsidRDefault="00EB1289" w:rsidP="003E2704">
      <w:pPr>
        <w:shd w:val="clear" w:color="auto" w:fill="FFFFFF" w:themeFill="background1"/>
        <w:spacing w:after="0" w:line="240" w:lineRule="auto"/>
        <w:ind w:firstLine="709"/>
        <w:contextualSpacing/>
        <w:jc w:val="both"/>
        <w:rPr>
          <w:rFonts w:ascii="Times New Roman" w:hAnsi="Times New Roman"/>
          <w:strike/>
          <w:sz w:val="28"/>
          <w:szCs w:val="28"/>
        </w:rPr>
      </w:pPr>
      <w:r w:rsidRPr="003E2704">
        <w:rPr>
          <w:rFonts w:ascii="Times New Roman" w:hAnsi="Times New Roman"/>
          <w:sz w:val="28"/>
          <w:szCs w:val="28"/>
        </w:rPr>
        <w:t>«</w:t>
      </w:r>
      <w:r w:rsidR="003B67DA" w:rsidRPr="003E2704">
        <w:rPr>
          <w:rFonts w:ascii="Times New Roman" w:hAnsi="Times New Roman"/>
          <w:sz w:val="28"/>
          <w:szCs w:val="28"/>
        </w:rPr>
        <w:t xml:space="preserve">3. </w:t>
      </w:r>
      <w:r w:rsidRPr="003E2704">
        <w:rPr>
          <w:rFonts w:ascii="Times New Roman" w:hAnsi="Times New Roman"/>
          <w:sz w:val="28"/>
          <w:szCs w:val="28"/>
        </w:rPr>
        <w:t>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w:t>
      </w:r>
    </w:p>
    <w:p w:rsidR="00EB1289" w:rsidRPr="003E2704" w:rsidRDefault="00EB128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выплаты дохода нерезиденту, который является взаимосвязанной стороной налоговому агенту, налоговый агент вправе применить положения настоящей статьи, при условии, если такой нерезидент является окончательным (фактическим) получателем (владельцем) дохода.</w:t>
      </w:r>
    </w:p>
    <w:p w:rsidR="00EB1289" w:rsidRPr="003E2704" w:rsidRDefault="00EB128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w:t>
      </w:r>
      <w:r w:rsidR="003B67DA" w:rsidRPr="003E2704">
        <w:rPr>
          <w:rFonts w:ascii="Times New Roman" w:hAnsi="Times New Roman"/>
          <w:sz w:val="28"/>
          <w:szCs w:val="28"/>
        </w:rPr>
        <w:t>ржателем.</w:t>
      </w:r>
      <w:r w:rsidRPr="003E2704">
        <w:rPr>
          <w:rFonts w:ascii="Times New Roman" w:hAnsi="Times New Roman"/>
          <w:sz w:val="28"/>
          <w:szCs w:val="28"/>
        </w:rPr>
        <w:t>»;</w:t>
      </w:r>
    </w:p>
    <w:p w:rsidR="00A13D6C" w:rsidRPr="003E2704" w:rsidRDefault="00A13D6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1 статьи 669 изложить в следующей редакции:</w:t>
      </w:r>
    </w:p>
    <w:p w:rsidR="00A13D6C" w:rsidRPr="003E2704" w:rsidRDefault="00A13D6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Нерезидент имеет право применить освобождение от налогообложения доходов от оказания услуг по международной перевозке в соответствии с положениями международного договора, если такой нерезидент является окончательным получателем дохода и резидентом государства, с которым заключен международный договор.»;</w:t>
      </w:r>
    </w:p>
    <w:p w:rsidR="000A447C" w:rsidRPr="003E2704" w:rsidRDefault="000A447C"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1 статьи 670 изложить в следующей редакции:</w:t>
      </w:r>
    </w:p>
    <w:p w:rsidR="000A447C" w:rsidRPr="003E2704" w:rsidRDefault="000A447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Нерезидент имеет право применить сниженную ставку налога на чистый доход от деятельности в Республике Казахстан через постоянное учреждение, предусмотренную международным договором, если он является резидентом государства, с которым заключен международный договор, и таким международным договором предусмотрен порядок налогообложения чистого дохода нерезидента, отличный от порядка, установленного статьей 652 настоящего Кодекса.»;</w:t>
      </w:r>
    </w:p>
    <w:p w:rsidR="0031287E" w:rsidRPr="003E2704" w:rsidRDefault="0031287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1 статьи 671 изложить в следующей редакции:</w:t>
      </w:r>
    </w:p>
    <w:p w:rsidR="0031287E" w:rsidRPr="003E2704" w:rsidRDefault="0031287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Физическое лицо-нерезидент имеет право применить в соответствии с положениями международного договора освобождение от налогообложения </w:t>
      </w:r>
      <w:r w:rsidRPr="003E2704">
        <w:rPr>
          <w:rFonts w:ascii="Times New Roman" w:hAnsi="Times New Roman"/>
          <w:sz w:val="28"/>
          <w:szCs w:val="28"/>
        </w:rPr>
        <w:lastRenderedPageBreak/>
        <w:t>доходов, полученных от лиц, не являющихся налоговыми агентами, если такое физическое лицо-нерезидент является окончательным получателем дохода и резидентом государства, с которым заключен международный договор.»;</w:t>
      </w:r>
    </w:p>
    <w:p w:rsidR="00E27F4E" w:rsidRPr="003E2704" w:rsidRDefault="00E27F4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первую пункта 8 </w:t>
      </w:r>
      <w:r w:rsidR="00C76767" w:rsidRPr="003E2704">
        <w:rPr>
          <w:rFonts w:ascii="Times New Roman" w:hAnsi="Times New Roman"/>
          <w:sz w:val="28"/>
          <w:szCs w:val="28"/>
        </w:rPr>
        <w:t>статьи 672 дополнить подпунктом 5) следующего содержания:</w:t>
      </w:r>
    </w:p>
    <w:p w:rsidR="00C76767" w:rsidRPr="003E2704" w:rsidRDefault="00C76767" w:rsidP="003E2704">
      <w:pPr>
        <w:shd w:val="clear" w:color="auto" w:fill="FFFFFF" w:themeFill="background1"/>
        <w:spacing w:after="0" w:line="240" w:lineRule="auto"/>
        <w:ind w:firstLine="709"/>
        <w:contextualSpacing/>
        <w:jc w:val="both"/>
        <w:rPr>
          <w:rStyle w:val="s1"/>
          <w:b w:val="0"/>
          <w:color w:val="auto"/>
          <w:sz w:val="28"/>
          <w:szCs w:val="28"/>
        </w:rPr>
      </w:pPr>
      <w:r w:rsidRPr="003E2704">
        <w:rPr>
          <w:rFonts w:ascii="Times New Roman" w:hAnsi="Times New Roman"/>
          <w:sz w:val="28"/>
          <w:szCs w:val="28"/>
        </w:rPr>
        <w:t>«</w:t>
      </w:r>
      <w:r w:rsidRPr="003E2704">
        <w:rPr>
          <w:rStyle w:val="s1"/>
          <w:b w:val="0"/>
          <w:color w:val="auto"/>
          <w:sz w:val="28"/>
          <w:szCs w:val="28"/>
        </w:rPr>
        <w:t>5) при повторном представлении заявления, за ранее рассмотренный (проверенный) период, по итогам которого налоговым органом вынесено решение об отказе в возврате подоходного налога из бюджета по одному из следующих оснований:</w:t>
      </w:r>
    </w:p>
    <w:p w:rsidR="00C76767" w:rsidRPr="003E2704" w:rsidRDefault="0006408F" w:rsidP="003E2704">
      <w:pPr>
        <w:shd w:val="clear" w:color="auto" w:fill="FFFFFF" w:themeFill="background1"/>
        <w:spacing w:after="0" w:line="240" w:lineRule="auto"/>
        <w:ind w:firstLine="709"/>
        <w:contextualSpacing/>
        <w:jc w:val="both"/>
        <w:rPr>
          <w:rStyle w:val="s1"/>
          <w:b w:val="0"/>
          <w:color w:val="auto"/>
          <w:sz w:val="28"/>
          <w:szCs w:val="28"/>
        </w:rPr>
      </w:pPr>
      <w:r w:rsidRPr="003E2704">
        <w:rPr>
          <w:rStyle w:val="s1"/>
          <w:b w:val="0"/>
          <w:color w:val="auto"/>
          <w:sz w:val="28"/>
          <w:szCs w:val="28"/>
        </w:rPr>
        <w:t xml:space="preserve">- признание </w:t>
      </w:r>
      <w:r w:rsidR="00C76767" w:rsidRPr="003E2704">
        <w:rPr>
          <w:rStyle w:val="s1"/>
          <w:b w:val="0"/>
          <w:color w:val="auto"/>
          <w:sz w:val="28"/>
          <w:szCs w:val="28"/>
        </w:rPr>
        <w:t>постоянным учреждением (постоянное место осуществления деятельности) нерезидента в Республике Казахстан, в соответствии со статьей 220 настоящего Кодекса;</w:t>
      </w:r>
    </w:p>
    <w:p w:rsidR="00B801C9" w:rsidRPr="003E2704" w:rsidRDefault="00C76767" w:rsidP="003E2704">
      <w:pPr>
        <w:shd w:val="clear" w:color="auto" w:fill="FFFFFF" w:themeFill="background1"/>
        <w:spacing w:after="0" w:line="240" w:lineRule="auto"/>
        <w:ind w:firstLine="709"/>
        <w:contextualSpacing/>
        <w:jc w:val="both"/>
        <w:rPr>
          <w:rStyle w:val="s1"/>
          <w:b w:val="0"/>
          <w:color w:val="auto"/>
          <w:sz w:val="28"/>
          <w:szCs w:val="28"/>
        </w:rPr>
      </w:pPr>
      <w:r w:rsidRPr="003E2704">
        <w:rPr>
          <w:rStyle w:val="s1"/>
          <w:b w:val="0"/>
          <w:color w:val="auto"/>
          <w:sz w:val="28"/>
          <w:szCs w:val="28"/>
        </w:rPr>
        <w:t>- удержание и перечисление в бюджет налоговым агентом подоходного налога с доходов нерезидента, полученных из источников в Республике Казахстан, за сч</w:t>
      </w:r>
      <w:r w:rsidR="003323D9" w:rsidRPr="003E2704">
        <w:rPr>
          <w:rStyle w:val="s1"/>
          <w:b w:val="0"/>
          <w:color w:val="auto"/>
          <w:sz w:val="28"/>
          <w:szCs w:val="28"/>
        </w:rPr>
        <w:t>е</w:t>
      </w:r>
      <w:r w:rsidRPr="003E2704">
        <w:rPr>
          <w:rStyle w:val="s1"/>
          <w:b w:val="0"/>
          <w:color w:val="auto"/>
          <w:sz w:val="28"/>
          <w:szCs w:val="28"/>
        </w:rPr>
        <w:t>т собственных средств</w:t>
      </w:r>
      <w:r w:rsidR="00491326" w:rsidRPr="003E2704">
        <w:rPr>
          <w:rFonts w:ascii="Times New Roman" w:hAnsi="Times New Roman"/>
          <w:sz w:val="28"/>
          <w:szCs w:val="28"/>
        </w:rPr>
        <w:t xml:space="preserve"> </w:t>
      </w:r>
      <w:r w:rsidR="00491326" w:rsidRPr="003E2704">
        <w:rPr>
          <w:rStyle w:val="s1"/>
          <w:b w:val="0"/>
          <w:color w:val="auto"/>
          <w:sz w:val="28"/>
          <w:szCs w:val="28"/>
        </w:rPr>
        <w:t>в соответствии с пунктом 5 статьи 645 настоящего Кодекса.</w:t>
      </w:r>
      <w:r w:rsidRPr="003E2704">
        <w:rPr>
          <w:rStyle w:val="s1"/>
          <w:b w:val="0"/>
          <w:color w:val="auto"/>
          <w:sz w:val="28"/>
          <w:szCs w:val="28"/>
        </w:rPr>
        <w:t>»;</w:t>
      </w:r>
    </w:p>
    <w:p w:rsidR="0006408F" w:rsidRPr="003E2704" w:rsidRDefault="0006408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675:</w:t>
      </w:r>
    </w:p>
    <w:p w:rsidR="00997F0E" w:rsidRPr="003E2704" w:rsidRDefault="00AC4115"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подпункты 1) и 2) пункта 1 </w:t>
      </w:r>
      <w:r w:rsidR="00997F0E" w:rsidRPr="003E2704">
        <w:rPr>
          <w:rFonts w:ascii="Times New Roman" w:hAnsi="Times New Roman"/>
          <w:sz w:val="28"/>
          <w:szCs w:val="28"/>
        </w:rPr>
        <w:t>изложить в следующей редакции:</w:t>
      </w:r>
    </w:p>
    <w:p w:rsidR="00997F0E" w:rsidRPr="003E2704" w:rsidRDefault="00997F0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w:t>
      </w:r>
      <w:r w:rsidR="0006408F" w:rsidRPr="003E2704">
        <w:rPr>
          <w:rFonts w:ascii="Times New Roman" w:hAnsi="Times New Roman"/>
          <w:sz w:val="28"/>
          <w:szCs w:val="28"/>
        </w:rPr>
        <w:t xml:space="preserve">твом Республики Казахстан, или </w:t>
      </w:r>
      <w:r w:rsidRPr="003E2704">
        <w:rPr>
          <w:rFonts w:ascii="Times New Roman" w:hAnsi="Times New Roman"/>
          <w:sz w:val="28"/>
          <w:szCs w:val="28"/>
        </w:rPr>
        <w:t>документ, легализующий подпись должностного лица и печать компетентного органа, размещен на:</w:t>
      </w:r>
    </w:p>
    <w:p w:rsidR="00997F0E" w:rsidRPr="003E2704" w:rsidRDefault="00997F0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интернет-ресурсе государственного органа, осуществляющего легализацию; </w:t>
      </w:r>
    </w:p>
    <w:p w:rsidR="00FE3DFB" w:rsidRPr="003E2704" w:rsidRDefault="00FE3DF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интернет-ресурсе иной государственной организации или общественной нотариальной палаты, осуществляющие сбор (хранение) электронных апостилей иностранного государства.</w:t>
      </w:r>
    </w:p>
    <w:p w:rsidR="00997F0E" w:rsidRPr="003E2704" w:rsidRDefault="00997F0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 или документ, легализующий подпись и печать иностранного нотариуса, размещен на:</w:t>
      </w:r>
    </w:p>
    <w:p w:rsidR="00997F0E" w:rsidRPr="003E2704" w:rsidRDefault="00997F0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интернет-ресурсе государственного органа, осуществляющего легализацию; </w:t>
      </w:r>
    </w:p>
    <w:p w:rsidR="00B801C9" w:rsidRPr="003E2704" w:rsidRDefault="00FE3DF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интернет-ресурсе иной государственной организации или общественной нотариальной палаты, осуществляющие сбор (хранение) электронных апостилей иностранного государства.</w:t>
      </w:r>
      <w:r w:rsidR="00997F0E" w:rsidRPr="003E2704">
        <w:rPr>
          <w:rFonts w:ascii="Times New Roman" w:hAnsi="Times New Roman"/>
          <w:sz w:val="28"/>
          <w:szCs w:val="28"/>
        </w:rPr>
        <w:t>»;</w:t>
      </w:r>
    </w:p>
    <w:p w:rsidR="0006408F" w:rsidRPr="003E2704" w:rsidRDefault="0006408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часть первую пункта 3 изложить в следующей редакции:</w:t>
      </w:r>
    </w:p>
    <w:p w:rsidR="0006408F" w:rsidRPr="003E2704" w:rsidRDefault="0006408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Нерезидент признается резидентом государства, с которым Республикой Казахстан заключен международный договор, в течение периода времени, указанного в документе, подтверждающем резидентство нерезидента. </w:t>
      </w:r>
      <w:r w:rsidRPr="003E2704">
        <w:rPr>
          <w:rFonts w:ascii="Times New Roman" w:hAnsi="Times New Roman"/>
          <w:sz w:val="28"/>
          <w:szCs w:val="28"/>
        </w:rPr>
        <w:lastRenderedPageBreak/>
        <w:t>При этом, в случае подтверждения резидентства на определенную дату, нерезидент признается резидентом государства, с которым Республикой Казахстан заключен международный договор на период времени с начала календарного года до даты, на которую подтверждено резидентство.»;</w:t>
      </w:r>
    </w:p>
    <w:p w:rsidR="00997F0E" w:rsidRPr="003E2704" w:rsidRDefault="003720D3"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2-1 статьи 687 слова «в котором налогоплательщик» дополнить словом «впервые»;</w:t>
      </w:r>
    </w:p>
    <w:p w:rsidR="00997F0E" w:rsidRPr="003E2704" w:rsidRDefault="0055677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подпунктах 9), 10) и 11) пункта 3 статьи 690 после слов «в соответствии с международными стандартами финансовой отчетности и» дополнить словом «(или)»;</w:t>
      </w:r>
    </w:p>
    <w:p w:rsidR="006F5B3E" w:rsidRPr="003E2704" w:rsidRDefault="006F5B3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691 после слов «в соответствии с международными стандартами финансовой отчетности и» дополнить словом «(или)»;</w:t>
      </w:r>
    </w:p>
    <w:p w:rsidR="006F5B3E" w:rsidRPr="003E2704" w:rsidRDefault="00242C8A"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692:</w:t>
      </w:r>
    </w:p>
    <w:p w:rsidR="00242C8A" w:rsidRPr="003E2704" w:rsidRDefault="00242C8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дополнить подпунктами 5) и 6) следующего содержания:</w:t>
      </w:r>
    </w:p>
    <w:p w:rsidR="00511208" w:rsidRPr="003E2704" w:rsidRDefault="00242C8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11208" w:rsidRPr="003E2704">
        <w:rPr>
          <w:rFonts w:ascii="Times New Roman" w:hAnsi="Times New Roman"/>
          <w:sz w:val="28"/>
          <w:szCs w:val="28"/>
        </w:rPr>
        <w:t xml:space="preserve">5) на оплату услуг связи, </w:t>
      </w:r>
      <w:r w:rsidR="00511208" w:rsidRPr="003E2704">
        <w:rPr>
          <w:rStyle w:val="s20"/>
          <w:rFonts w:ascii="Times New Roman" w:hAnsi="Times New Roman"/>
          <w:sz w:val="28"/>
          <w:szCs w:val="28"/>
        </w:rPr>
        <w:t>электроэнергии</w:t>
      </w:r>
      <w:r w:rsidR="00511208" w:rsidRPr="003E2704">
        <w:rPr>
          <w:rFonts w:ascii="Times New Roman" w:hAnsi="Times New Roman"/>
          <w:sz w:val="28"/>
          <w:szCs w:val="28"/>
        </w:rPr>
        <w:t>, воды, теплоэнергии, газа, используемых в предпринимательских целях;</w:t>
      </w:r>
    </w:p>
    <w:p w:rsidR="00242C8A" w:rsidRPr="003E2704" w:rsidRDefault="0051120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расходы, произведенные арендатором в отношении арендуемого имущества, используемого в предпринимательских целях.</w:t>
      </w:r>
      <w:r w:rsidR="00242C8A" w:rsidRPr="003E2704">
        <w:rPr>
          <w:rFonts w:ascii="Times New Roman" w:hAnsi="Times New Roman"/>
          <w:sz w:val="28"/>
          <w:szCs w:val="28"/>
        </w:rPr>
        <w:t>»;</w:t>
      </w:r>
    </w:p>
    <w:p w:rsidR="00242C8A" w:rsidRPr="003E2704" w:rsidRDefault="00242C8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второй пункта 5 после слов «в соответствии с международными стандартами финансовой отчетности и» дополнить словом «(или)»;</w:t>
      </w:r>
    </w:p>
    <w:p w:rsidR="006F5B3E" w:rsidRPr="003E2704" w:rsidRDefault="0051120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702 после слов «</w:t>
      </w:r>
      <w:r w:rsidR="00E26306" w:rsidRPr="003E2704">
        <w:rPr>
          <w:rFonts w:ascii="Times New Roman" w:hAnsi="Times New Roman"/>
          <w:sz w:val="28"/>
          <w:szCs w:val="28"/>
        </w:rPr>
        <w:t>не являющиеся плательщиками налога на добавленную стоимость,</w:t>
      </w:r>
      <w:r w:rsidRPr="003E2704">
        <w:rPr>
          <w:rFonts w:ascii="Times New Roman" w:hAnsi="Times New Roman"/>
          <w:sz w:val="28"/>
          <w:szCs w:val="28"/>
        </w:rPr>
        <w:t>» дополнить словами «</w:t>
      </w:r>
      <w:r w:rsidR="00E26306" w:rsidRPr="003E2704">
        <w:rPr>
          <w:rFonts w:ascii="Times New Roman" w:hAnsi="Times New Roman"/>
          <w:sz w:val="28"/>
          <w:szCs w:val="28"/>
        </w:rPr>
        <w:t>указанными в подпункте 1) пункта 1 статьи 367 настоящего Кодекса,</w:t>
      </w:r>
      <w:r w:rsidRPr="003E2704">
        <w:rPr>
          <w:rFonts w:ascii="Times New Roman" w:hAnsi="Times New Roman"/>
          <w:sz w:val="28"/>
          <w:szCs w:val="28"/>
        </w:rPr>
        <w:t>»;</w:t>
      </w:r>
    </w:p>
    <w:p w:rsidR="00DF4A0F" w:rsidRPr="003E2704" w:rsidRDefault="00DF4A0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4) пункта 4 статьи 708 изложить в следующей редакции:</w:t>
      </w:r>
    </w:p>
    <w:p w:rsidR="00DF4A0F" w:rsidRPr="003E2704" w:rsidRDefault="00DF4A0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организации, применяющие инвестиционные налоговые преференции, - по незавершенным контрактам, заключенным с уполномоченным государственным органом по инвестициям до 1 января 2009 года;»;</w:t>
      </w:r>
    </w:p>
    <w:p w:rsidR="00202F04" w:rsidRPr="003E2704" w:rsidRDefault="00202F0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4 статьи 712 после слов «в соответствии с международными стандартами финансовой отчетности и» дополнить словом «(или)»;</w:t>
      </w:r>
    </w:p>
    <w:p w:rsidR="006F5B3E" w:rsidRPr="003E2704" w:rsidRDefault="000966D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1B081A" w:rsidRPr="003E2704">
        <w:rPr>
          <w:rFonts w:ascii="Times New Roman" w:hAnsi="Times New Roman"/>
          <w:sz w:val="28"/>
          <w:szCs w:val="28"/>
        </w:rPr>
        <w:t>стать</w:t>
      </w:r>
      <w:r w:rsidRPr="003E2704">
        <w:rPr>
          <w:rFonts w:ascii="Times New Roman" w:hAnsi="Times New Roman"/>
          <w:sz w:val="28"/>
          <w:szCs w:val="28"/>
        </w:rPr>
        <w:t>е</w:t>
      </w:r>
      <w:r w:rsidR="001B081A" w:rsidRPr="003E2704">
        <w:rPr>
          <w:rFonts w:ascii="Times New Roman" w:hAnsi="Times New Roman"/>
          <w:sz w:val="28"/>
          <w:szCs w:val="28"/>
        </w:rPr>
        <w:t xml:space="preserve"> 713</w:t>
      </w:r>
      <w:r w:rsidRPr="003E2704">
        <w:rPr>
          <w:rFonts w:ascii="Times New Roman" w:hAnsi="Times New Roman"/>
          <w:sz w:val="28"/>
          <w:szCs w:val="28"/>
        </w:rPr>
        <w:t>:</w:t>
      </w:r>
    </w:p>
    <w:p w:rsidR="000966D7" w:rsidRPr="003E2704" w:rsidRDefault="000966D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абзацы первый и второй изложить в следующей редакции:</w:t>
      </w:r>
    </w:p>
    <w:p w:rsidR="000966D7" w:rsidRPr="003E2704" w:rsidRDefault="000966D7"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rPr>
      </w:pPr>
      <w:r w:rsidRPr="003E2704">
        <w:rPr>
          <w:rFonts w:ascii="Times New Roman" w:hAnsi="Times New Roman"/>
          <w:sz w:val="28"/>
          <w:szCs w:val="28"/>
        </w:rPr>
        <w:t>«</w:t>
      </w:r>
      <w:r w:rsidRPr="003E2704">
        <w:rPr>
          <w:rStyle w:val="s1"/>
          <w:b w:val="0"/>
          <w:color w:val="auto"/>
          <w:sz w:val="28"/>
          <w:szCs w:val="28"/>
        </w:rPr>
        <w:t>Плательщиками рентного налога на экспорт являются физические и юридические лица, реализующие на экспорт нефть сырую и нефтепродукты сырые, за исключением объемов экспорта сырой нефти и газового конденсата, добытых:</w:t>
      </w:r>
      <w:r w:rsidRPr="003E2704">
        <w:rPr>
          <w:rFonts w:ascii="Times New Roman" w:hAnsi="Times New Roman"/>
          <w:sz w:val="28"/>
          <w:szCs w:val="28"/>
        </w:rPr>
        <w:t>»;</w:t>
      </w:r>
    </w:p>
    <w:p w:rsidR="000966D7" w:rsidRPr="003E2704" w:rsidRDefault="000966D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четвертый изложить в следующей редакции:</w:t>
      </w:r>
    </w:p>
    <w:p w:rsidR="000966D7" w:rsidRPr="003E2704" w:rsidRDefault="000966D7"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недропользователями в рамках контрактов на добычу или разведку и добычу углеводородов </w:t>
      </w:r>
      <w:r w:rsidRPr="003E2704">
        <w:rPr>
          <w:rFonts w:ascii="Times New Roman" w:hAnsi="Times New Roman"/>
          <w:sz w:val="28"/>
          <w:szCs w:val="28"/>
        </w:rPr>
        <w:t xml:space="preserve">на месторождении (месторождениях), полностью расположенном (расположенных) в казахстанском секторе Каспийского моря, </w:t>
      </w:r>
      <w:r w:rsidRPr="003E2704">
        <w:rPr>
          <w:rFonts w:ascii="Times New Roman" w:hAnsi="Times New Roman"/>
          <w:spacing w:val="2"/>
          <w:sz w:val="28"/>
          <w:szCs w:val="28"/>
        </w:rPr>
        <w:t xml:space="preserve"> и (или) месторождениях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 отсутствии горного отвода, </w:t>
      </w:r>
      <w:r w:rsidRPr="003E2704">
        <w:rPr>
          <w:rFonts w:ascii="Times New Roman" w:hAnsi="Times New Roman"/>
          <w:spacing w:val="2"/>
          <w:sz w:val="28"/>
          <w:szCs w:val="28"/>
        </w:rPr>
        <w:lastRenderedPageBreak/>
        <w:t>5000 метров и ниже, являющимися плательщиками альтернативного налога на недропользование.</w:t>
      </w:r>
      <w:r w:rsidRPr="003E2704">
        <w:rPr>
          <w:rFonts w:ascii="Times New Roman" w:hAnsi="Times New Roman"/>
          <w:sz w:val="28"/>
          <w:szCs w:val="28"/>
        </w:rPr>
        <w:t>»;</w:t>
      </w:r>
    </w:p>
    <w:p w:rsidR="000966D7" w:rsidRPr="003E2704" w:rsidRDefault="000966D7" w:rsidP="003E2704">
      <w:pPr>
        <w:shd w:val="clear" w:color="auto" w:fill="FFFFFF" w:themeFill="background1"/>
        <w:spacing w:after="0" w:line="240" w:lineRule="auto"/>
        <w:ind w:firstLine="709"/>
        <w:contextualSpacing/>
        <w:jc w:val="both"/>
        <w:textAlignment w:val="baseline"/>
        <w:rPr>
          <w:rFonts w:ascii="Times New Roman" w:hAnsi="Times New Roman"/>
          <w:bCs/>
          <w:sz w:val="28"/>
          <w:szCs w:val="28"/>
        </w:rPr>
      </w:pPr>
      <w:r w:rsidRPr="003E2704">
        <w:rPr>
          <w:rFonts w:ascii="Times New Roman" w:hAnsi="Times New Roman"/>
          <w:bCs/>
          <w:sz w:val="28"/>
          <w:szCs w:val="28"/>
        </w:rPr>
        <w:t>абзац шестой исключить;</w:t>
      </w:r>
    </w:p>
    <w:p w:rsidR="00F658AF" w:rsidRPr="003E2704" w:rsidRDefault="00F658A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714:</w:t>
      </w:r>
    </w:p>
    <w:p w:rsidR="00F658AF" w:rsidRPr="003E2704" w:rsidRDefault="004D2B60"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абзац первый части первой изложить в следующей редакции:</w:t>
      </w:r>
    </w:p>
    <w:p w:rsidR="004D2B60" w:rsidRPr="003E2704" w:rsidRDefault="004D2B6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«Объектом обложения рентным налогом на экспорт является объем нефти сырой и нефтепродуктов сырых, реализуемых на экспорт, за исключением объемов реализуемых на экспорт полезных ископаемых, переданных недропользователем в счет исполнения налогового обязательства в натуральной форме и реализуемых получателем от имени государства или лицом, уполномоченным получателем от имени государства на такую реализацию. Для целей настоящего раздела и </w:t>
      </w:r>
      <w:hyperlink r:id="rId109" w:history="1">
        <w:r w:rsidRPr="003E2704">
          <w:rPr>
            <w:rFonts w:ascii="Times New Roman" w:hAnsi="Times New Roman"/>
            <w:sz w:val="28"/>
            <w:szCs w:val="28"/>
          </w:rPr>
          <w:t>раздела 23</w:t>
        </w:r>
      </w:hyperlink>
      <w:r w:rsidRPr="003E2704">
        <w:rPr>
          <w:rFonts w:ascii="Times New Roman" w:hAnsi="Times New Roman"/>
          <w:sz w:val="28"/>
          <w:szCs w:val="28"/>
        </w:rPr>
        <w:t xml:space="preserve"> настоящего Кодекса под экспортом понимаются:»;</w:t>
      </w:r>
    </w:p>
    <w:p w:rsidR="00F658AF" w:rsidRPr="003E2704" w:rsidRDefault="00F658A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части второй изложить в следующей редакции:</w:t>
      </w:r>
    </w:p>
    <w:p w:rsidR="00F658AF" w:rsidRPr="003E2704" w:rsidRDefault="00F658A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реализации на экспорт нефти сырой и нефтепродуктов сырых за пределы таможенной территории Евразийского экономического союза - как объем нефти сырой и нефтепродуктов сырых, указанный в графе 35 полной декларации на товары, используемый для исчисления сумм таможенных пошлин, иных платежей, взимание которых возложено на таможенные органы, либо иных таможенных целей в соответствии с таможенным законодательством Евразийского экономического союза и (или) таможенным законодательством Республики Казахстан;»;</w:t>
      </w:r>
    </w:p>
    <w:p w:rsidR="00623AA1" w:rsidRPr="003E2704" w:rsidRDefault="00623AA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пункта 1 статьи 715 исключить;</w:t>
      </w:r>
    </w:p>
    <w:p w:rsidR="00623AA1" w:rsidRPr="003E2704" w:rsidRDefault="00623AA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статьи 716 исключить;</w:t>
      </w:r>
    </w:p>
    <w:p w:rsidR="008951EE" w:rsidRPr="003E2704" w:rsidRDefault="008951EE"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 статьи 720 слова «</w:t>
      </w:r>
      <w:r w:rsidRPr="003E2704">
        <w:rPr>
          <w:rStyle w:val="s1"/>
          <w:b w:val="0"/>
          <w:color w:val="auto"/>
          <w:sz w:val="28"/>
          <w:szCs w:val="28"/>
        </w:rPr>
        <w:t>континентальном шельфе Республики Казахстан и</w:t>
      </w:r>
      <w:r w:rsidRPr="003E2704">
        <w:rPr>
          <w:rFonts w:ascii="Times New Roman" w:hAnsi="Times New Roman"/>
          <w:sz w:val="28"/>
          <w:szCs w:val="28"/>
        </w:rPr>
        <w:t>» заменить словами «</w:t>
      </w:r>
      <w:r w:rsidR="00BE23B6" w:rsidRPr="003E2704">
        <w:rPr>
          <w:rFonts w:ascii="Times New Roman" w:hAnsi="Times New Roman"/>
          <w:sz w:val="28"/>
          <w:szCs w:val="28"/>
        </w:rPr>
        <w:t>месторождении (месторождениях), полностью расположенном (расположенных) в казахстанском секторе Каспийского моря и (или)</w:t>
      </w:r>
      <w:r w:rsidRPr="003E2704">
        <w:rPr>
          <w:rFonts w:ascii="Times New Roman" w:hAnsi="Times New Roman"/>
          <w:sz w:val="28"/>
          <w:szCs w:val="28"/>
        </w:rPr>
        <w:t>»;</w:t>
      </w:r>
    </w:p>
    <w:p w:rsidR="00235A42" w:rsidRPr="003E2704" w:rsidRDefault="00085CF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статьи 723 слова «по такой группе месторождений» дополнить словами «, части месторождения»;</w:t>
      </w:r>
    </w:p>
    <w:p w:rsidR="00085CF2" w:rsidRPr="003E2704" w:rsidRDefault="00085CF2"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статьей 723-1 следующего содержания:</w:t>
      </w:r>
    </w:p>
    <w:p w:rsidR="00745263" w:rsidRPr="003E2704" w:rsidRDefault="00085CF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745263" w:rsidRPr="003E2704">
        <w:rPr>
          <w:rFonts w:ascii="Times New Roman" w:hAnsi="Times New Roman"/>
          <w:sz w:val="28"/>
          <w:szCs w:val="28"/>
        </w:rPr>
        <w:t>Статья 723-1. Особенности налогового учета при переоформлении права недропользования на лицензионный режим недропользования</w:t>
      </w:r>
    </w:p>
    <w:p w:rsidR="00745263" w:rsidRPr="003E2704" w:rsidRDefault="00745263" w:rsidP="003E2704">
      <w:pPr>
        <w:pStyle w:val="a5"/>
        <w:numPr>
          <w:ilvl w:val="0"/>
          <w:numId w:val="1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случае переоформления права недропользования с контракта на недропользование на лицензионный режим недропользования в соответствии с законодательством о недрах и недропользовании переоформленный контракт на недропользование и полученная взамен его лицензия на недропользование совокупно в целях ведения раздельного налогового учета в налоговом периоде, в котором произошло переоформление контракта на недропользование, рассматриваются как единый контракт на недропользование, а деятельность недропользователя по переоформленному контракту на недропользование и деятельность указанного недропользователя в рамках полученной лицензии на </w:t>
      </w:r>
      <w:r w:rsidRPr="003E2704">
        <w:rPr>
          <w:rFonts w:ascii="Times New Roman" w:hAnsi="Times New Roman"/>
          <w:sz w:val="28"/>
          <w:szCs w:val="28"/>
        </w:rPr>
        <w:lastRenderedPageBreak/>
        <w:t>недропользование рассматриваются как единая контрактная деятельность, по которой ведется единый раздельный налоговый учет.</w:t>
      </w:r>
    </w:p>
    <w:p w:rsidR="00745263" w:rsidRPr="003E2704" w:rsidRDefault="007452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Если при переоформлении права недропользования взамен контракта на недропользование недропользователю предоставляется две и более лицензий на недропользование, то под контрактом на недропользование для налогового периода, в котором произошло переоформление контракта на недропользование, понимается совокупно часть переоформленного контракта на недропользование, соответствующая перераспределенным в соответствии с пунктами 2 - 7 настоящей статьи на лицензию объектам налогообложения и (или) объектам, связанным с налогообложением, и указанная лицензия на недропользование. Соответственно, деятельность недропользователя в рамках каждой полученной лицензии на недропользование и соответствующая ей часть деятельности указанного недропользователя по переоформленному контракту на недропользование </w:t>
      </w:r>
      <w:r w:rsidRPr="003E2704">
        <w:rPr>
          <w:rStyle w:val="s1"/>
          <w:b w:val="0"/>
          <w:bCs w:val="0"/>
          <w:color w:val="auto"/>
          <w:sz w:val="28"/>
          <w:szCs w:val="28"/>
        </w:rPr>
        <w:t>в налоговом периоде, в котором произошло переоформление контракта на недропользование,</w:t>
      </w:r>
      <w:r w:rsidRPr="003E2704">
        <w:rPr>
          <w:rStyle w:val="s1"/>
          <w:bCs w:val="0"/>
          <w:color w:val="auto"/>
          <w:sz w:val="28"/>
          <w:szCs w:val="28"/>
        </w:rPr>
        <w:t xml:space="preserve"> </w:t>
      </w:r>
      <w:r w:rsidRPr="003E2704">
        <w:rPr>
          <w:rFonts w:ascii="Times New Roman" w:hAnsi="Times New Roman"/>
          <w:sz w:val="28"/>
          <w:szCs w:val="28"/>
        </w:rPr>
        <w:t>совокупно рассматриваются как отдельная единая контрактная деятельность, по которой ведется единый раздельный налоговый учет.</w:t>
      </w:r>
    </w:p>
    <w:p w:rsidR="00745263" w:rsidRPr="003E2704" w:rsidRDefault="00745263" w:rsidP="003E2704">
      <w:pPr>
        <w:pStyle w:val="a5"/>
        <w:numPr>
          <w:ilvl w:val="0"/>
          <w:numId w:val="1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переоформлении права недропользования с контракта на недропользование на лицензионный режим недропользования в соответствии с законодательством о недрах и недропользовании объекты налогообложения и (или) объекты, связанные с налогообложением, по переоформленному контракту признаются объектами налогообложения и (или) объектами, связанными с налогообложением, по лицензии, полученной взамен переоформленного контракта, с начала налогового периода, в котором произведено указанное переоформление права недропользования.</w:t>
      </w:r>
    </w:p>
    <w:p w:rsidR="00745263" w:rsidRPr="003E2704" w:rsidRDefault="007452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Если при переоформлении права недропользования взамен контракта на недропользование недропользователю предоставляется две и более лицензий на недропользование, то учитываемые в налоговом учете по переоформляемому контракту на недропользование объекты налогообложения и (или) объекты, связанные с налогообложением, подлежат распределению на полученные лицензии в соответствии с пунктом 3 настоящей статьи с начала налогового периода, в котором произведено указанное переоформление права недропользования, и в дальнейшем учитываются при ведении раздельного налогового учета соответственно по деятельности в рамках каждой лицензии на недропользование.</w:t>
      </w:r>
    </w:p>
    <w:p w:rsidR="00745263" w:rsidRPr="003E2704" w:rsidRDefault="00745263" w:rsidP="003E2704">
      <w:pPr>
        <w:pStyle w:val="a5"/>
        <w:numPr>
          <w:ilvl w:val="0"/>
          <w:numId w:val="1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Распределение доходов и расходов, понесенных недропользователем с начала соответствующего налогового периода до даты переоформления контракта на недропользование на лицензионный режим, осуществляется в соответствии с пунктами 8, 9, 10 и 11 статьи 723 настоящего Кодекса.</w:t>
      </w:r>
    </w:p>
    <w:p w:rsidR="00745263" w:rsidRPr="003E2704" w:rsidRDefault="00745263" w:rsidP="003E2704">
      <w:pPr>
        <w:pStyle w:val="a5"/>
        <w:numPr>
          <w:ilvl w:val="0"/>
          <w:numId w:val="18"/>
        </w:numPr>
        <w:shd w:val="clear" w:color="auto" w:fill="FFFFFF" w:themeFill="background1"/>
        <w:spacing w:after="0" w:line="240" w:lineRule="auto"/>
        <w:ind w:left="-33" w:firstLine="709"/>
        <w:jc w:val="both"/>
        <w:rPr>
          <w:rFonts w:ascii="Times New Roman" w:hAnsi="Times New Roman"/>
          <w:sz w:val="28"/>
          <w:szCs w:val="28"/>
        </w:rPr>
      </w:pPr>
      <w:r w:rsidRPr="003E2704">
        <w:rPr>
          <w:rFonts w:ascii="Times New Roman" w:hAnsi="Times New Roman"/>
          <w:sz w:val="28"/>
          <w:szCs w:val="28"/>
        </w:rPr>
        <w:t xml:space="preserve">Распределение стоимостного баланса подгруппы (группы I), группы  амортизируемых активов, образованного по переоформляемому контракту на недропользование, осуществляется по состоянию на 1 января года, в котором произведено переоформление права недропользования. При этом, </w:t>
      </w:r>
      <w:r w:rsidRPr="003E2704">
        <w:rPr>
          <w:rFonts w:ascii="Times New Roman" w:hAnsi="Times New Roman"/>
          <w:sz w:val="28"/>
          <w:szCs w:val="28"/>
        </w:rPr>
        <w:lastRenderedPageBreak/>
        <w:t>амортизируемые активы, включенные в указанный стоимостной баланс подгруппы (группы I), группы  амортизируемых активов, должны быть классифицированы на прямые, косвенные и общие в соответствии с пунктом 8 статьи 723 настоящего Кодекса с учетом положений пункта 11 статьи 723 настоящего Кодекса.</w:t>
      </w:r>
    </w:p>
    <w:p w:rsidR="00745263" w:rsidRPr="003E2704" w:rsidRDefault="00745263" w:rsidP="003E2704">
      <w:pPr>
        <w:pStyle w:val="a5"/>
        <w:numPr>
          <w:ilvl w:val="0"/>
          <w:numId w:val="1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Накопленные по состоянию на 1 января года, в котором произведено переоформление права недропользования, средства ликвидационного фонда подлежат распределению на лицензии в соответствии с пунктом 11 статьи 723 настоящего Кодекса и включаются в совокупный годовой доход таких лицензий.</w:t>
      </w:r>
    </w:p>
    <w:p w:rsidR="00745263" w:rsidRPr="003E2704" w:rsidRDefault="00745263" w:rsidP="003E2704">
      <w:pPr>
        <w:pStyle w:val="a5"/>
        <w:numPr>
          <w:ilvl w:val="0"/>
          <w:numId w:val="1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случае наличия на начало налогового периода, в котором произведено переоформление контракта на недропользование на лицензионный режим, накопленных с предыдущих налоговых периодов убытков в рамках переоформляемого контракта на недропользование, указанные убытки учитываются в следующем порядке:</w:t>
      </w:r>
    </w:p>
    <w:p w:rsidR="00745263" w:rsidRPr="003E2704" w:rsidRDefault="007452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в случае получения недропользователем одной лицензии на недропользование – учитываются в налоговом периоде, в котором произведено переоформление контракта на недропользование, и в случае их неполного использования переносятся для погашения за счет налогооблагаемого дохода, полученного от деятельности в рамках указанной лицензии в пределах срока, определяемого в соответствии со статьей 300 настоящего Кодекса;</w:t>
      </w:r>
    </w:p>
    <w:p w:rsidR="00745263" w:rsidRPr="003E2704" w:rsidRDefault="0074526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в случае получения двух и более лицензий на недропользование – распределяются по состоянию на 1 января года, в котором произведено переоформление контракта на недропользование, с учетом положений пункта 11 статьи 723 настоящего Кодекса и налоговой учетной политикой недропользователя на полученные лицензии, учитываются в указанном налоговом периоде в соответствующей части по каждой лицензии и переносятся для их дальнейшего погашения за счет налогооблагаемого дохода, полученного от деятельности в рамках соответствующей лицензии в пределах срока, определяемого в соответствии со статьей 300 настоящего Кодекса.</w:t>
      </w:r>
    </w:p>
    <w:p w:rsidR="00085CF2" w:rsidRPr="003E2704" w:rsidRDefault="0074526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7. Распределение стоимостных балансов подгрупп (группы </w:t>
      </w:r>
      <w:r w:rsidRPr="003E2704">
        <w:rPr>
          <w:rFonts w:ascii="Times New Roman" w:hAnsi="Times New Roman"/>
          <w:sz w:val="28"/>
          <w:szCs w:val="28"/>
          <w:lang w:val="en-US"/>
        </w:rPr>
        <w:t>I</w:t>
      </w:r>
      <w:r w:rsidRPr="003E2704">
        <w:rPr>
          <w:rFonts w:ascii="Times New Roman" w:hAnsi="Times New Roman"/>
          <w:sz w:val="28"/>
          <w:szCs w:val="28"/>
        </w:rPr>
        <w:t>), групп, указанных в пункте 4 настоящей статьи, накопленных средств в ликвидационном фонде, указанных в пункте 5 настоящей статьи, а также распределение убытков, указанных в пункте 6 настоящей статьи, осуществляется по одному и тому же методу распределения, самостоятельно выбранному недропользователем из методов, предусмотренных в подпунктах 1)-5) пункта 11 статьи 723 настоящего Кодекса.</w:t>
      </w:r>
      <w:r w:rsidR="00085CF2" w:rsidRPr="003E2704">
        <w:rPr>
          <w:rFonts w:ascii="Times New Roman" w:hAnsi="Times New Roman"/>
          <w:sz w:val="28"/>
          <w:szCs w:val="28"/>
        </w:rPr>
        <w:t>»;</w:t>
      </w:r>
    </w:p>
    <w:p w:rsidR="00085CF2" w:rsidRPr="003E2704" w:rsidRDefault="00893A4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727 изложить в следующей редакции:</w:t>
      </w:r>
    </w:p>
    <w:p w:rsidR="00893A44" w:rsidRPr="003E2704" w:rsidRDefault="00893A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727. Особенности исчисления подписного бонуса по лицензиям на недропользование, за исключением лицензий, выдаваемых по результатам аукциона</w:t>
      </w:r>
    </w:p>
    <w:p w:rsidR="00893A44" w:rsidRPr="003E2704" w:rsidRDefault="00893A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Сумма подписного бонуса по лицензии на недропользование, за исключением лицензии, выдаваемой по результатам аукциона, исчисляется исходя из ставки, выраженной в месячном расчетном показателе, установленном </w:t>
      </w:r>
      <w:r w:rsidRPr="003E2704">
        <w:rPr>
          <w:rFonts w:ascii="Times New Roman" w:hAnsi="Times New Roman"/>
          <w:sz w:val="28"/>
          <w:szCs w:val="28"/>
        </w:rPr>
        <w:lastRenderedPageBreak/>
        <w:t>законом о республиканском бюджете и действующем на дату уплаты подписного бонуса:</w:t>
      </w:r>
    </w:p>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rPr>
      </w:pPr>
    </w:p>
    <w:tbl>
      <w:tblPr>
        <w:tblW w:w="4858" w:type="pct"/>
        <w:jc w:val="center"/>
        <w:tblLayout w:type="fixed"/>
        <w:tblCellMar>
          <w:left w:w="0" w:type="dxa"/>
          <w:right w:w="0" w:type="dxa"/>
        </w:tblCellMar>
        <w:tblLook w:val="04A0" w:firstRow="1" w:lastRow="0" w:firstColumn="1" w:lastColumn="0" w:noHBand="0" w:noVBand="1"/>
      </w:tblPr>
      <w:tblGrid>
        <w:gridCol w:w="938"/>
        <w:gridCol w:w="5786"/>
        <w:gridCol w:w="2620"/>
      </w:tblGrid>
      <w:tr w:rsidR="00A6794E" w:rsidRPr="003E2704" w:rsidTr="00FA3841">
        <w:trPr>
          <w:jc w:val="center"/>
        </w:trPr>
        <w:tc>
          <w:tcPr>
            <w:tcW w:w="5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center"/>
              <w:rPr>
                <w:rFonts w:ascii="Times New Roman" w:hAnsi="Times New Roman"/>
                <w:sz w:val="28"/>
                <w:szCs w:val="28"/>
                <w:lang w:eastAsia="en-US"/>
              </w:rPr>
            </w:pPr>
            <w:r w:rsidRPr="003E2704">
              <w:rPr>
                <w:rFonts w:ascii="Times New Roman" w:hAnsi="Times New Roman"/>
                <w:sz w:val="28"/>
                <w:szCs w:val="28"/>
              </w:rPr>
              <w:t>№</w:t>
            </w:r>
          </w:p>
        </w:tc>
        <w:tc>
          <w:tcPr>
            <w:tcW w:w="30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center"/>
              <w:rPr>
                <w:rFonts w:ascii="Times New Roman" w:hAnsi="Times New Roman"/>
                <w:sz w:val="28"/>
                <w:szCs w:val="28"/>
                <w:lang w:eastAsia="en-US"/>
              </w:rPr>
            </w:pPr>
            <w:r w:rsidRPr="003E2704">
              <w:rPr>
                <w:rFonts w:ascii="Times New Roman" w:hAnsi="Times New Roman"/>
                <w:sz w:val="28"/>
                <w:szCs w:val="28"/>
              </w:rPr>
              <w:t>Наименование</w:t>
            </w:r>
          </w:p>
        </w:tc>
        <w:tc>
          <w:tcPr>
            <w:tcW w:w="1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center"/>
              <w:rPr>
                <w:rFonts w:ascii="Times New Roman" w:hAnsi="Times New Roman"/>
                <w:sz w:val="28"/>
                <w:szCs w:val="28"/>
                <w:lang w:eastAsia="en-US"/>
              </w:rPr>
            </w:pPr>
            <w:r w:rsidRPr="003E2704">
              <w:rPr>
                <w:rFonts w:ascii="Times New Roman" w:hAnsi="Times New Roman"/>
                <w:sz w:val="28"/>
                <w:szCs w:val="28"/>
              </w:rPr>
              <w:t xml:space="preserve">Ставка в </w:t>
            </w:r>
            <w:hyperlink r:id="rId110" w:history="1">
              <w:r w:rsidRPr="003E2704">
                <w:rPr>
                  <w:rStyle w:val="ab"/>
                  <w:rFonts w:ascii="Times New Roman" w:hAnsi="Times New Roman"/>
                  <w:color w:val="auto"/>
                  <w:sz w:val="28"/>
                  <w:szCs w:val="28"/>
                  <w:u w:val="none"/>
                </w:rPr>
                <w:t>МРП</w:t>
              </w:r>
            </w:hyperlink>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firstLine="709"/>
              <w:contextualSpacing/>
              <w:jc w:val="both"/>
              <w:rPr>
                <w:rFonts w:ascii="Times New Roman" w:hAnsi="Times New Roman"/>
                <w:sz w:val="28"/>
                <w:szCs w:val="28"/>
                <w:lang w:eastAsia="en-US"/>
              </w:rPr>
            </w:pPr>
            <w:r w:rsidRPr="003E2704">
              <w:rPr>
                <w:rFonts w:ascii="Times New Roman" w:hAnsi="Times New Roman"/>
                <w:sz w:val="28"/>
                <w:szCs w:val="28"/>
              </w:rPr>
              <w:t>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firstLine="709"/>
              <w:contextualSpacing/>
              <w:jc w:val="both"/>
              <w:rPr>
                <w:rFonts w:ascii="Times New Roman" w:hAnsi="Times New Roman"/>
                <w:sz w:val="28"/>
                <w:szCs w:val="28"/>
                <w:lang w:eastAsia="en-US"/>
              </w:rPr>
            </w:pPr>
            <w:r w:rsidRPr="003E2704">
              <w:rPr>
                <w:rFonts w:ascii="Times New Roman" w:hAnsi="Times New Roman"/>
                <w:sz w:val="28"/>
                <w:szCs w:val="28"/>
              </w:rPr>
              <w:t>3</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Лицензия на разведку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D84C9F"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100</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Лицензия на добычу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D84C9F"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200</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Лицензия на старательство:</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center"/>
              <w:rPr>
                <w:rFonts w:ascii="Times New Roman" w:hAnsi="Times New Roman"/>
                <w:sz w:val="28"/>
                <w:szCs w:val="28"/>
                <w:lang w:eastAsia="en-US"/>
              </w:rPr>
            </w:pPr>
          </w:p>
        </w:tc>
      </w:tr>
      <w:tr w:rsidR="00A6794E" w:rsidRPr="003E2704" w:rsidTr="00E362D3">
        <w:trPr>
          <w:trHeight w:val="670"/>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3.1.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при площади предост</w:t>
            </w:r>
            <w:r w:rsidR="00E362D3" w:rsidRPr="003E2704">
              <w:rPr>
                <w:rFonts w:ascii="Times New Roman" w:hAnsi="Times New Roman"/>
                <w:sz w:val="28"/>
                <w:szCs w:val="28"/>
              </w:rPr>
              <w:t xml:space="preserve">авленной территории до </w:t>
            </w:r>
            <w:r w:rsidR="00D84C9F" w:rsidRPr="003E2704">
              <w:rPr>
                <w:rFonts w:ascii="Times New Roman" w:hAnsi="Times New Roman"/>
                <w:sz w:val="28"/>
                <w:szCs w:val="28"/>
              </w:rPr>
              <w:t xml:space="preserve">17 000 </w:t>
            </w:r>
            <w:r w:rsidR="00E362D3" w:rsidRPr="003E2704">
              <w:rPr>
                <w:rFonts w:ascii="Times New Roman" w:hAnsi="Times New Roman"/>
                <w:sz w:val="28"/>
                <w:szCs w:val="28"/>
              </w:rPr>
              <w:t>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E362D3"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9</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3.2.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при площади предоставленно</w:t>
            </w:r>
            <w:r w:rsidR="00E362D3" w:rsidRPr="003E2704">
              <w:rPr>
                <w:rFonts w:ascii="Times New Roman" w:hAnsi="Times New Roman"/>
                <w:sz w:val="28"/>
                <w:szCs w:val="28"/>
              </w:rPr>
              <w:t xml:space="preserve">й территории от </w:t>
            </w:r>
            <w:r w:rsidR="00D84C9F" w:rsidRPr="003E2704">
              <w:rPr>
                <w:rFonts w:ascii="Times New Roman" w:hAnsi="Times New Roman"/>
                <w:sz w:val="28"/>
                <w:szCs w:val="28"/>
              </w:rPr>
              <w:t xml:space="preserve">17 000 м2 </w:t>
            </w:r>
            <w:r w:rsidR="00E362D3" w:rsidRPr="003E2704">
              <w:rPr>
                <w:rFonts w:ascii="Times New Roman" w:hAnsi="Times New Roman"/>
                <w:sz w:val="28"/>
                <w:szCs w:val="28"/>
              </w:rPr>
              <w:t xml:space="preserve">до </w:t>
            </w:r>
            <w:r w:rsidR="00D84C9F" w:rsidRPr="003E2704">
              <w:rPr>
                <w:rFonts w:ascii="Times New Roman" w:hAnsi="Times New Roman"/>
                <w:sz w:val="28"/>
                <w:szCs w:val="28"/>
              </w:rPr>
              <w:t xml:space="preserve">33 000 </w:t>
            </w:r>
            <w:r w:rsidR="00E362D3" w:rsidRPr="003E2704">
              <w:rPr>
                <w:rFonts w:ascii="Times New Roman" w:hAnsi="Times New Roman"/>
                <w:sz w:val="28"/>
                <w:szCs w:val="28"/>
              </w:rPr>
              <w:t>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E362D3"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12</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3.3.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при площади предоставленно</w:t>
            </w:r>
            <w:r w:rsidR="00E362D3" w:rsidRPr="003E2704">
              <w:rPr>
                <w:rFonts w:ascii="Times New Roman" w:hAnsi="Times New Roman"/>
                <w:sz w:val="28"/>
                <w:szCs w:val="28"/>
              </w:rPr>
              <w:t xml:space="preserve">й территории от </w:t>
            </w:r>
            <w:r w:rsidR="00D84C9F" w:rsidRPr="003E2704">
              <w:rPr>
                <w:rFonts w:ascii="Times New Roman" w:hAnsi="Times New Roman"/>
                <w:sz w:val="28"/>
                <w:szCs w:val="28"/>
              </w:rPr>
              <w:t xml:space="preserve">33 000 м2 </w:t>
            </w:r>
            <w:r w:rsidR="00E362D3" w:rsidRPr="003E2704">
              <w:rPr>
                <w:rFonts w:ascii="Times New Roman" w:hAnsi="Times New Roman"/>
                <w:sz w:val="28"/>
                <w:szCs w:val="28"/>
              </w:rPr>
              <w:t xml:space="preserve">до </w:t>
            </w:r>
            <w:r w:rsidR="00D84C9F" w:rsidRPr="003E2704">
              <w:rPr>
                <w:rFonts w:ascii="Times New Roman" w:hAnsi="Times New Roman"/>
                <w:sz w:val="28"/>
                <w:szCs w:val="28"/>
              </w:rPr>
              <w:t xml:space="preserve">50 000 </w:t>
            </w:r>
            <w:r w:rsidR="00E362D3" w:rsidRPr="003E2704">
              <w:rPr>
                <w:rFonts w:ascii="Times New Roman" w:hAnsi="Times New Roman"/>
                <w:sz w:val="28"/>
                <w:szCs w:val="28"/>
              </w:rPr>
              <w:t>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E362D3"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15</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4.</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Лицензия на геологическое изучение</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E362D3"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50</w:t>
            </w:r>
          </w:p>
        </w:tc>
      </w:tr>
      <w:tr w:rsidR="00A6794E" w:rsidRPr="003E2704"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ind w:left="-708" w:firstLine="709"/>
              <w:contextualSpacing/>
              <w:jc w:val="both"/>
              <w:rPr>
                <w:rFonts w:ascii="Times New Roman" w:hAnsi="Times New Roman"/>
                <w:sz w:val="28"/>
                <w:szCs w:val="28"/>
                <w:lang w:eastAsia="en-US"/>
              </w:rPr>
            </w:pPr>
            <w:r w:rsidRPr="003E2704">
              <w:rPr>
                <w:rFonts w:ascii="Times New Roman" w:hAnsi="Times New Roman"/>
                <w:sz w:val="28"/>
                <w:szCs w:val="28"/>
              </w:rPr>
              <w:t>5.</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893A44" w:rsidP="003E2704">
            <w:pPr>
              <w:shd w:val="clear" w:color="auto" w:fill="FFFFFF" w:themeFill="background1"/>
              <w:spacing w:after="0" w:line="240" w:lineRule="auto"/>
              <w:contextualSpacing/>
              <w:jc w:val="both"/>
              <w:rPr>
                <w:rFonts w:ascii="Times New Roman" w:hAnsi="Times New Roman"/>
                <w:sz w:val="28"/>
                <w:szCs w:val="28"/>
                <w:lang w:eastAsia="en-US"/>
              </w:rPr>
            </w:pPr>
            <w:r w:rsidRPr="003E2704">
              <w:rPr>
                <w:rFonts w:ascii="Times New Roman" w:hAnsi="Times New Roman"/>
                <w:sz w:val="28"/>
                <w:szCs w:val="28"/>
              </w:rPr>
              <w:t>Лицензия на использование пространства недр</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3E2704" w:rsidRDefault="00E362D3" w:rsidP="003E2704">
            <w:pPr>
              <w:shd w:val="clear" w:color="auto" w:fill="FFFFFF" w:themeFill="background1"/>
              <w:spacing w:after="0" w:line="240" w:lineRule="auto"/>
              <w:ind w:firstLine="72"/>
              <w:contextualSpacing/>
              <w:jc w:val="center"/>
              <w:rPr>
                <w:rFonts w:ascii="Times New Roman" w:hAnsi="Times New Roman"/>
                <w:sz w:val="28"/>
                <w:szCs w:val="28"/>
                <w:lang w:eastAsia="en-US"/>
              </w:rPr>
            </w:pPr>
            <w:r w:rsidRPr="003E2704">
              <w:rPr>
                <w:rFonts w:ascii="Times New Roman" w:hAnsi="Times New Roman"/>
                <w:sz w:val="28"/>
                <w:szCs w:val="28"/>
              </w:rPr>
              <w:t>400</w:t>
            </w:r>
          </w:p>
        </w:tc>
      </w:tr>
    </w:tbl>
    <w:p w:rsidR="00893A44" w:rsidRPr="003E2704" w:rsidRDefault="00FA384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893A44" w:rsidRPr="003E2704">
        <w:rPr>
          <w:rFonts w:ascii="Times New Roman" w:hAnsi="Times New Roman"/>
          <w:sz w:val="28"/>
          <w:szCs w:val="28"/>
        </w:rPr>
        <w:t>»;</w:t>
      </w:r>
    </w:p>
    <w:p w:rsidR="00085CF2" w:rsidRPr="003E2704" w:rsidRDefault="00A13B2D"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729 изложить в следующей редакции:</w:t>
      </w:r>
    </w:p>
    <w:p w:rsidR="00A13B2D" w:rsidRPr="003E2704" w:rsidRDefault="00A13B2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Подписной бонус по лицензиям на недропользование уплачивается в бюджет по месту нахождения налогоплательщика не позднее 10 рабочих дней со дня выдачи такой лицензии.»;</w:t>
      </w:r>
    </w:p>
    <w:p w:rsidR="00F7348F" w:rsidRPr="003E2704" w:rsidRDefault="00F7348F"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первый части первой </w:t>
      </w:r>
      <w:r w:rsidR="00CC1AE8" w:rsidRPr="003E2704">
        <w:rPr>
          <w:rFonts w:ascii="Times New Roman" w:hAnsi="Times New Roman"/>
          <w:sz w:val="28"/>
          <w:szCs w:val="28"/>
        </w:rPr>
        <w:t xml:space="preserve">пункта 1 </w:t>
      </w:r>
      <w:r w:rsidRPr="003E2704">
        <w:rPr>
          <w:rFonts w:ascii="Times New Roman" w:hAnsi="Times New Roman"/>
          <w:sz w:val="28"/>
          <w:szCs w:val="28"/>
        </w:rPr>
        <w:t>статьи 734 изложить в следующей редакции:</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Pr="003E2704">
        <w:rPr>
          <w:rFonts w:ascii="Times New Roman" w:hAnsi="Times New Roman"/>
          <w:bCs/>
          <w:sz w:val="28"/>
          <w:szCs w:val="28"/>
        </w:rPr>
        <w:t>1. Платеж по возмещению исторических затрат уплачивается недропользователем с начала добычи на контрактной территории (участке) и наступлении наиболее ранней из следующих дат:</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объявление коммерческого обнаружения;</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переход на период (этап) добычи в соответствии с законодательством Республики Казахстан о недрах и недропользовании;</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выдачи лицензии на добычу полезных ископаемых;</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заключение контракта на добычу полезных ископаемых.</w:t>
      </w:r>
    </w:p>
    <w:p w:rsidR="00F7348F" w:rsidRPr="003E2704" w:rsidRDefault="00F7348F"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Уплата платежа по возмещению исторических затрат осуществляется в бюджет по месту нахождения недропользователя в следующем порядке:</w:t>
      </w:r>
      <w:r w:rsidRPr="003E2704">
        <w:rPr>
          <w:rFonts w:ascii="Times New Roman" w:hAnsi="Times New Roman"/>
          <w:sz w:val="28"/>
          <w:szCs w:val="28"/>
        </w:rPr>
        <w:t>»;</w:t>
      </w:r>
    </w:p>
    <w:p w:rsidR="00F7348F" w:rsidRPr="003E2704" w:rsidRDefault="00377DA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741 слова «пунктом 3» заменить словами «пунктами 3 и 4»;</w:t>
      </w:r>
    </w:p>
    <w:p w:rsidR="00F7348F" w:rsidRPr="003E2704" w:rsidRDefault="00377DA0"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744 изложить в следующей редакции:</w:t>
      </w:r>
    </w:p>
    <w:p w:rsidR="00377DA0" w:rsidRPr="003E2704" w:rsidRDefault="00377DA0" w:rsidP="003E2704">
      <w:pPr>
        <w:shd w:val="clear" w:color="auto" w:fill="FFFFFF" w:themeFill="background1"/>
        <w:spacing w:after="0" w:line="240" w:lineRule="auto"/>
        <w:ind w:firstLine="680"/>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Статья 744. Объект обложения</w:t>
      </w:r>
    </w:p>
    <w:p w:rsidR="00377DA0" w:rsidRPr="003E2704" w:rsidRDefault="00377DA0" w:rsidP="003E2704">
      <w:pPr>
        <w:shd w:val="clear" w:color="auto" w:fill="FFFFFF" w:themeFill="background1"/>
        <w:spacing w:after="0" w:line="240" w:lineRule="auto"/>
        <w:ind w:firstLine="680"/>
        <w:contextualSpacing/>
        <w:jc w:val="both"/>
        <w:rPr>
          <w:rFonts w:ascii="Times New Roman" w:hAnsi="Times New Roman"/>
          <w:sz w:val="28"/>
          <w:szCs w:val="28"/>
        </w:rPr>
      </w:pPr>
      <w:r w:rsidRPr="003E2704">
        <w:rPr>
          <w:rFonts w:ascii="Times New Roman" w:hAnsi="Times New Roman"/>
          <w:sz w:val="28"/>
          <w:szCs w:val="28"/>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377DA0" w:rsidRPr="003E2704" w:rsidRDefault="00377DA0" w:rsidP="003E2704">
      <w:pPr>
        <w:shd w:val="clear" w:color="auto" w:fill="FFFFFF" w:themeFill="background1"/>
        <w:spacing w:after="0" w:line="240" w:lineRule="auto"/>
        <w:ind w:firstLine="680"/>
        <w:contextualSpacing/>
        <w:jc w:val="both"/>
        <w:rPr>
          <w:rFonts w:ascii="Times New Roman" w:hAnsi="Times New Roman"/>
          <w:sz w:val="28"/>
          <w:szCs w:val="28"/>
        </w:rPr>
      </w:pPr>
      <w:r w:rsidRPr="003E2704">
        <w:rPr>
          <w:rFonts w:ascii="Times New Roman" w:hAnsi="Times New Roman"/>
          <w:sz w:val="28"/>
          <w:szCs w:val="28"/>
        </w:rPr>
        <w:t xml:space="preserve">Для целей настоящего раздела облагаемым объемом погашенных запасов является объем погашенных запасов полезных ископаемых, содержащихся в </w:t>
      </w:r>
      <w:r w:rsidRPr="003E2704">
        <w:rPr>
          <w:rFonts w:ascii="Times New Roman" w:hAnsi="Times New Roman"/>
          <w:sz w:val="28"/>
          <w:szCs w:val="28"/>
        </w:rPr>
        <w:lastRenderedPageBreak/>
        <w:t>минеральном сырье, за вычетом объема фактических потерь за налоговый период в пределах нормируемых потерь, установленных техническим проектом разработки месторождения, утвержденным уполномоченным для этих целей государственным органом Республики Казахстан.</w:t>
      </w:r>
    </w:p>
    <w:p w:rsidR="00377DA0" w:rsidRPr="003E2704" w:rsidRDefault="00377DA0" w:rsidP="003E2704">
      <w:pPr>
        <w:shd w:val="clear" w:color="auto" w:fill="FFFFFF" w:themeFill="background1"/>
        <w:spacing w:after="0" w:line="240" w:lineRule="auto"/>
        <w:ind w:firstLine="680"/>
        <w:contextualSpacing/>
        <w:jc w:val="both"/>
        <w:rPr>
          <w:rFonts w:ascii="Times New Roman" w:hAnsi="Times New Roman"/>
          <w:sz w:val="28"/>
          <w:szCs w:val="28"/>
        </w:rPr>
      </w:pPr>
      <w:r w:rsidRPr="003E2704">
        <w:rPr>
          <w:rFonts w:ascii="Times New Roman" w:hAnsi="Times New Roman"/>
          <w:sz w:val="28"/>
          <w:szCs w:val="28"/>
        </w:rPr>
        <w:t>При этом к потерям не относятся объемы отходов производства, образованных в процессе первичной переработки минерального сырья.</w:t>
      </w:r>
    </w:p>
    <w:p w:rsidR="00377DA0" w:rsidRPr="003E2704" w:rsidRDefault="00377DA0" w:rsidP="003E2704">
      <w:pPr>
        <w:pStyle w:val="a5"/>
        <w:shd w:val="clear" w:color="auto" w:fill="FFFFFF" w:themeFill="background1"/>
        <w:spacing w:after="0" w:line="240" w:lineRule="auto"/>
        <w:ind w:left="0" w:firstLine="680"/>
        <w:jc w:val="both"/>
        <w:rPr>
          <w:rFonts w:ascii="Times New Roman" w:hAnsi="Times New Roman"/>
          <w:sz w:val="28"/>
          <w:szCs w:val="28"/>
        </w:rPr>
      </w:pPr>
      <w:r w:rsidRPr="003E2704">
        <w:rPr>
          <w:rFonts w:ascii="Times New Roman" w:hAnsi="Times New Roman"/>
          <w:sz w:val="28"/>
          <w:szCs w:val="28"/>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p w:rsidR="00257188" w:rsidRPr="003E2704" w:rsidRDefault="0025718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w:t>
      </w:r>
      <w:r w:rsidR="00A74820" w:rsidRPr="003E2704">
        <w:rPr>
          <w:rFonts w:ascii="Times New Roman" w:hAnsi="Times New Roman"/>
          <w:sz w:val="28"/>
          <w:szCs w:val="28"/>
        </w:rPr>
        <w:t>ю</w:t>
      </w:r>
      <w:r w:rsidRPr="003E2704">
        <w:rPr>
          <w:rFonts w:ascii="Times New Roman" w:hAnsi="Times New Roman"/>
          <w:sz w:val="28"/>
          <w:szCs w:val="28"/>
        </w:rPr>
        <w:t xml:space="preserve"> 745</w:t>
      </w:r>
      <w:r w:rsidR="00A74820" w:rsidRPr="003E2704">
        <w:rPr>
          <w:rFonts w:ascii="Times New Roman" w:hAnsi="Times New Roman"/>
          <w:sz w:val="28"/>
          <w:szCs w:val="28"/>
        </w:rPr>
        <w:t xml:space="preserve"> </w:t>
      </w:r>
      <w:r w:rsidRPr="003E2704">
        <w:rPr>
          <w:rFonts w:ascii="Times New Roman" w:hAnsi="Times New Roman"/>
          <w:sz w:val="28"/>
          <w:szCs w:val="28"/>
        </w:rPr>
        <w:t>дополнить пунктом 8 следующего содержания:</w:t>
      </w:r>
    </w:p>
    <w:p w:rsidR="00257188" w:rsidRPr="003E2704" w:rsidRDefault="00257188"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sz w:val="28"/>
          <w:szCs w:val="28"/>
        </w:rPr>
        <w:t>«</w:t>
      </w:r>
      <w:r w:rsidR="00BF72A1" w:rsidRPr="003E2704">
        <w:rPr>
          <w:rFonts w:ascii="Times New Roman" w:hAnsi="Times New Roman"/>
          <w:sz w:val="28"/>
          <w:szCs w:val="28"/>
        </w:rPr>
        <w:t>8. Если иное не установлено настоящей статьей д</w:t>
      </w:r>
      <w:r w:rsidR="00BF72A1" w:rsidRPr="003E2704">
        <w:rPr>
          <w:rFonts w:ascii="Times New Roman" w:hAnsi="Times New Roman"/>
          <w:bCs/>
          <w:sz w:val="28"/>
          <w:szCs w:val="28"/>
        </w:rPr>
        <w:t xml:space="preserve">ля целей исчисления налога на добычу полезных ископаемых операции, совершенные в иностранной валюте, пересчитываются в тенге с применением </w:t>
      </w:r>
      <w:bookmarkStart w:id="13" w:name="sub1006431546"/>
      <w:r w:rsidR="00BF72A1" w:rsidRPr="003E2704">
        <w:rPr>
          <w:rFonts w:ascii="Times New Roman" w:hAnsi="Times New Roman"/>
          <w:bCs/>
          <w:sz w:val="28"/>
          <w:szCs w:val="28"/>
        </w:rPr>
        <w:fldChar w:fldCharType="begin"/>
      </w:r>
      <w:r w:rsidR="00BF72A1" w:rsidRPr="003E2704">
        <w:rPr>
          <w:rFonts w:ascii="Times New Roman" w:hAnsi="Times New Roman"/>
          <w:bCs/>
          <w:sz w:val="28"/>
          <w:szCs w:val="28"/>
        </w:rPr>
        <w:instrText xml:space="preserve"> HYPERLINK "jl:36148637.10133.1006431546_7"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01.08.2019 г.)" </w:instrText>
      </w:r>
      <w:r w:rsidR="00BF72A1" w:rsidRPr="003E2704">
        <w:rPr>
          <w:rFonts w:ascii="Times New Roman" w:hAnsi="Times New Roman"/>
          <w:bCs/>
          <w:sz w:val="28"/>
          <w:szCs w:val="28"/>
        </w:rPr>
        <w:fldChar w:fldCharType="separate"/>
      </w:r>
      <w:r w:rsidR="00BF72A1" w:rsidRPr="003E2704">
        <w:rPr>
          <w:rFonts w:ascii="Times New Roman" w:hAnsi="Times New Roman"/>
          <w:bCs/>
          <w:sz w:val="28"/>
          <w:szCs w:val="28"/>
        </w:rPr>
        <w:t>среднеарифметического рыночного курса обмена валюты</w:t>
      </w:r>
      <w:r w:rsidR="00BF72A1" w:rsidRPr="003E2704">
        <w:rPr>
          <w:rFonts w:ascii="Times New Roman" w:hAnsi="Times New Roman"/>
          <w:bCs/>
          <w:sz w:val="28"/>
          <w:szCs w:val="28"/>
        </w:rPr>
        <w:fldChar w:fldCharType="end"/>
      </w:r>
      <w:bookmarkEnd w:id="13"/>
      <w:r w:rsidR="00BF72A1" w:rsidRPr="003E2704">
        <w:rPr>
          <w:rFonts w:ascii="Times New Roman" w:hAnsi="Times New Roman"/>
          <w:bCs/>
          <w:sz w:val="28"/>
          <w:szCs w:val="28"/>
        </w:rPr>
        <w:t xml:space="preserve"> за отчетный налоговый период по налогу на добычу полезных ископаемых.</w:t>
      </w:r>
      <w:r w:rsidRPr="003E2704">
        <w:rPr>
          <w:rFonts w:ascii="Times New Roman" w:hAnsi="Times New Roman"/>
          <w:sz w:val="28"/>
          <w:szCs w:val="28"/>
        </w:rPr>
        <w:t>»;</w:t>
      </w:r>
    </w:p>
    <w:p w:rsidR="00F7348F" w:rsidRPr="003E2704" w:rsidRDefault="00DE1921"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746:</w:t>
      </w:r>
    </w:p>
    <w:p w:rsidR="00623AA1" w:rsidRPr="003E2704" w:rsidRDefault="00623AA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строку 9 таблицы части первой изложить в следующей редакции:</w:t>
      </w:r>
    </w:p>
    <w:p w:rsidR="00623AA1" w:rsidRPr="003E2704" w:rsidRDefault="00623AA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w:t>
      </w:r>
    </w:p>
    <w:tbl>
      <w:tblPr>
        <w:tblW w:w="4876" w:type="pct"/>
        <w:jc w:val="center"/>
        <w:tblCellMar>
          <w:left w:w="0" w:type="dxa"/>
          <w:right w:w="0" w:type="dxa"/>
        </w:tblCellMar>
        <w:tblLook w:val="04A0" w:firstRow="1" w:lastRow="0" w:firstColumn="1" w:lastColumn="0" w:noHBand="0" w:noVBand="1"/>
      </w:tblPr>
      <w:tblGrid>
        <w:gridCol w:w="426"/>
        <w:gridCol w:w="2142"/>
        <w:gridCol w:w="6010"/>
        <w:gridCol w:w="800"/>
      </w:tblGrid>
      <w:tr w:rsidR="00A6794E" w:rsidRPr="003E2704" w:rsidTr="00DB2016">
        <w:trPr>
          <w:jc w:val="center"/>
        </w:trPr>
        <w:tc>
          <w:tcPr>
            <w:tcW w:w="222"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9.</w:t>
            </w:r>
          </w:p>
        </w:tc>
        <w:tc>
          <w:tcPr>
            <w:tcW w:w="1115"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t xml:space="preserve">Горючее, химическое и агрономическое минеральное сырье </w:t>
            </w:r>
          </w:p>
        </w:tc>
        <w:tc>
          <w:tcPr>
            <w:tcW w:w="330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Уголь</w:t>
            </w:r>
            <w:r w:rsidR="00DB2016" w:rsidRPr="003E2704">
              <w:rPr>
                <w:rFonts w:ascii="Times New Roman" w:hAnsi="Times New Roman"/>
                <w:sz w:val="28"/>
                <w:szCs w:val="28"/>
              </w:rPr>
              <w:t xml:space="preserve"> каменный, бурый уголь, горючие </w:t>
            </w:r>
            <w:r w:rsidRPr="003E2704">
              <w:rPr>
                <w:rFonts w:ascii="Times New Roman" w:hAnsi="Times New Roman"/>
                <w:sz w:val="28"/>
                <w:szCs w:val="28"/>
              </w:rPr>
              <w:t>сланцы</w:t>
            </w:r>
          </w:p>
        </w:tc>
        <w:tc>
          <w:tcPr>
            <w:tcW w:w="36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23AA1" w:rsidRPr="003E2704" w:rsidRDefault="00B353D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2</w:t>
            </w:r>
            <w:r w:rsidR="00DF1CB4" w:rsidRPr="003E2704">
              <w:rPr>
                <w:rFonts w:ascii="Times New Roman" w:hAnsi="Times New Roman"/>
                <w:sz w:val="28"/>
                <w:szCs w:val="28"/>
              </w:rPr>
              <w:t>,</w:t>
            </w:r>
            <w:r w:rsidRPr="003E2704">
              <w:rPr>
                <w:rFonts w:ascii="Times New Roman" w:hAnsi="Times New Roman"/>
                <w:sz w:val="28"/>
                <w:szCs w:val="28"/>
              </w:rPr>
              <w:t>7</w:t>
            </w:r>
            <w:r w:rsidR="00623AA1" w:rsidRPr="003E2704">
              <w:rPr>
                <w:rFonts w:ascii="Times New Roman" w:hAnsi="Times New Roman"/>
                <w:sz w:val="28"/>
                <w:szCs w:val="28"/>
              </w:rPr>
              <w:t>%</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Фосфориты</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4,0%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Бораты, в том числе борный ангидрит</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3,5%</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Калийные и калийно-магниевые соли</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6,0%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Барит</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4,5%</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Тальк</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2,0%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Гипс</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5,6%</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Сера</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6,0%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Флюориты</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3,0%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Воластанит</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3,5%</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Шунгит</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2,0%</w:t>
            </w:r>
          </w:p>
        </w:tc>
      </w:tr>
      <w:tr w:rsidR="00A6794E" w:rsidRPr="003E2704" w:rsidTr="00DB2016">
        <w:trPr>
          <w:jc w:val="center"/>
        </w:trPr>
        <w:tc>
          <w:tcPr>
            <w:tcW w:w="222" w:type="pct"/>
            <w:vMerge/>
            <w:tcBorders>
              <w:top w:val="nil"/>
              <w:left w:val="single" w:sz="8" w:space="0" w:color="auto"/>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1115" w:type="pct"/>
            <w:vMerge/>
            <w:tcBorders>
              <w:top w:val="nil"/>
              <w:left w:val="nil"/>
              <w:bottom w:val="single" w:sz="8" w:space="0" w:color="auto"/>
              <w:right w:val="single" w:sz="8" w:space="0" w:color="auto"/>
            </w:tcBorders>
            <w:vAlign w:val="cente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p>
        </w:tc>
        <w:tc>
          <w:tcPr>
            <w:tcW w:w="3304"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rPr>
                <w:rFonts w:ascii="Times New Roman" w:hAnsi="Times New Roman"/>
                <w:sz w:val="28"/>
                <w:szCs w:val="28"/>
              </w:rPr>
            </w:pPr>
            <w:r w:rsidRPr="003E2704">
              <w:rPr>
                <w:rFonts w:ascii="Times New Roman" w:hAnsi="Times New Roman"/>
                <w:sz w:val="28"/>
                <w:szCs w:val="28"/>
              </w:rPr>
              <w:t>Графит и др.</w:t>
            </w:r>
          </w:p>
        </w:tc>
        <w:tc>
          <w:tcPr>
            <w:tcW w:w="360" w:type="pct"/>
            <w:tcBorders>
              <w:top w:val="nil"/>
              <w:left w:val="nil"/>
              <w:bottom w:val="single" w:sz="8" w:space="0" w:color="auto"/>
              <w:right w:val="single" w:sz="8" w:space="0" w:color="auto"/>
            </w:tcBorders>
            <w:tcMar>
              <w:top w:w="0" w:type="dxa"/>
              <w:left w:w="108" w:type="dxa"/>
              <w:bottom w:w="0" w:type="dxa"/>
              <w:right w:w="108" w:type="dxa"/>
            </w:tcMar>
            <w:hideMark/>
          </w:tcPr>
          <w:p w:rsidR="00623AA1" w:rsidRPr="003E2704" w:rsidRDefault="00623AA1" w:rsidP="003E2704">
            <w:pPr>
              <w:shd w:val="clear" w:color="auto" w:fill="FFFFFF" w:themeFill="background1"/>
              <w:spacing w:after="0" w:line="240" w:lineRule="auto"/>
              <w:contextualSpacing/>
              <w:jc w:val="center"/>
              <w:rPr>
                <w:rFonts w:ascii="Times New Roman" w:hAnsi="Times New Roman"/>
                <w:sz w:val="28"/>
                <w:szCs w:val="28"/>
              </w:rPr>
            </w:pPr>
            <w:r w:rsidRPr="003E2704">
              <w:rPr>
                <w:rFonts w:ascii="Times New Roman" w:hAnsi="Times New Roman"/>
                <w:sz w:val="28"/>
                <w:szCs w:val="28"/>
              </w:rPr>
              <w:t>3,5%</w:t>
            </w:r>
          </w:p>
        </w:tc>
      </w:tr>
    </w:tbl>
    <w:p w:rsidR="00623AA1" w:rsidRPr="003E2704" w:rsidRDefault="008F70D2"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623AA1" w:rsidRPr="003E2704">
        <w:rPr>
          <w:rFonts w:ascii="Times New Roman" w:hAnsi="Times New Roman"/>
          <w:sz w:val="28"/>
          <w:szCs w:val="28"/>
        </w:rPr>
        <w:t>»;</w:t>
      </w:r>
    </w:p>
    <w:p w:rsidR="00DE1921" w:rsidRPr="003E2704" w:rsidRDefault="00DE192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строк</w:t>
      </w:r>
      <w:r w:rsidR="00972965" w:rsidRPr="003E2704">
        <w:rPr>
          <w:rFonts w:ascii="Times New Roman" w:hAnsi="Times New Roman"/>
          <w:sz w:val="28"/>
          <w:szCs w:val="28"/>
        </w:rPr>
        <w:t>у</w:t>
      </w:r>
      <w:r w:rsidRPr="003E2704">
        <w:rPr>
          <w:rFonts w:ascii="Times New Roman" w:hAnsi="Times New Roman"/>
          <w:sz w:val="28"/>
          <w:szCs w:val="28"/>
        </w:rPr>
        <w:t xml:space="preserve"> 13 таблицы части первой изложить в следующей редакции:</w:t>
      </w:r>
    </w:p>
    <w:p w:rsidR="00AA7C16" w:rsidRPr="003E2704" w:rsidRDefault="00AA7C16"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w:t>
      </w:r>
    </w:p>
    <w:tbl>
      <w:tblPr>
        <w:tblW w:w="9639" w:type="dxa"/>
        <w:tblInd w:w="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67"/>
        <w:gridCol w:w="1560"/>
        <w:gridCol w:w="5103"/>
        <w:gridCol w:w="2409"/>
      </w:tblGrid>
      <w:tr w:rsidR="00A6794E" w:rsidRPr="003E2704" w:rsidTr="005E08CD">
        <w:trPr>
          <w:trHeight w:val="1159"/>
        </w:trPr>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A7C16" w:rsidRPr="003E2704" w:rsidRDefault="00AA7C16" w:rsidP="003E2704">
            <w:pPr>
              <w:shd w:val="clear" w:color="auto" w:fill="FFFFFF" w:themeFill="background1"/>
              <w:spacing w:after="0" w:line="240" w:lineRule="auto"/>
              <w:contextualSpacing/>
              <w:jc w:val="both"/>
              <w:rPr>
                <w:rFonts w:ascii="Times New Roman" w:hAnsi="Times New Roman"/>
                <w:sz w:val="28"/>
                <w:szCs w:val="28"/>
                <w:lang w:val="kk-KZ"/>
              </w:rPr>
            </w:pPr>
            <w:r w:rsidRPr="003E2704">
              <w:rPr>
                <w:rFonts w:ascii="Times New Roman" w:hAnsi="Times New Roman"/>
                <w:sz w:val="28"/>
                <w:szCs w:val="28"/>
                <w:lang w:val="kk-KZ"/>
              </w:rPr>
              <w:t>13.</w:t>
            </w:r>
          </w:p>
        </w:tc>
        <w:tc>
          <w:tcPr>
            <w:tcW w:w="15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A7C16" w:rsidRPr="003E2704" w:rsidRDefault="00AA7C16" w:rsidP="003E2704">
            <w:pPr>
              <w:shd w:val="clear" w:color="auto" w:fill="FFFFFF" w:themeFill="background1"/>
              <w:spacing w:after="0" w:line="240" w:lineRule="auto"/>
              <w:contextualSpacing/>
              <w:jc w:val="both"/>
              <w:rPr>
                <w:rFonts w:ascii="Times New Roman" w:hAnsi="Times New Roman"/>
                <w:sz w:val="28"/>
                <w:szCs w:val="28"/>
                <w:lang w:val="kk-KZ"/>
              </w:rPr>
            </w:pPr>
            <w:r w:rsidRPr="003E2704">
              <w:rPr>
                <w:rFonts w:ascii="Times New Roman" w:hAnsi="Times New Roman"/>
                <w:sz w:val="28"/>
                <w:szCs w:val="28"/>
                <w:lang w:val="kk-KZ"/>
              </w:rPr>
              <w:t xml:space="preserve">Прочее </w:t>
            </w:r>
          </w:p>
        </w:tc>
        <w:tc>
          <w:tcPr>
            <w:tcW w:w="5103"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A7C16" w:rsidRPr="003E2704" w:rsidRDefault="00AA7C16" w:rsidP="003E2704">
            <w:pPr>
              <w:shd w:val="clear" w:color="auto" w:fill="FFFFFF" w:themeFill="background1"/>
              <w:spacing w:after="0" w:line="240" w:lineRule="auto"/>
              <w:contextualSpacing/>
              <w:jc w:val="both"/>
              <w:rPr>
                <w:rFonts w:ascii="Times New Roman" w:hAnsi="Times New Roman"/>
                <w:sz w:val="28"/>
                <w:szCs w:val="28"/>
                <w:lang w:val="kk-KZ"/>
              </w:rPr>
            </w:pPr>
            <w:r w:rsidRPr="003E2704">
              <w:rPr>
                <w:rFonts w:ascii="Times New Roman" w:hAnsi="Times New Roman"/>
                <w:sz w:val="28"/>
                <w:szCs w:val="28"/>
                <w:lang w:val="kk-KZ"/>
              </w:rPr>
              <w:t>Прочее нерудное минеральное сырь</w:t>
            </w:r>
            <w:r w:rsidR="003323D9" w:rsidRPr="003E2704">
              <w:rPr>
                <w:rFonts w:ascii="Times New Roman" w:hAnsi="Times New Roman"/>
                <w:sz w:val="28"/>
                <w:szCs w:val="28"/>
                <w:lang w:val="kk-KZ"/>
              </w:rPr>
              <w:t>е</w:t>
            </w:r>
            <w:r w:rsidRPr="003E2704">
              <w:rPr>
                <w:rFonts w:ascii="Times New Roman" w:hAnsi="Times New Roman"/>
                <w:sz w:val="28"/>
                <w:szCs w:val="28"/>
                <w:lang w:val="kk-KZ"/>
              </w:rPr>
              <w:t xml:space="preserve"> не являющееся общерспространенными полезн</w:t>
            </w:r>
            <w:r w:rsidR="005E08CD" w:rsidRPr="003E2704">
              <w:rPr>
                <w:rFonts w:ascii="Times New Roman" w:hAnsi="Times New Roman"/>
                <w:sz w:val="28"/>
                <w:szCs w:val="28"/>
                <w:lang w:val="kk-KZ"/>
              </w:rPr>
              <w:t>ыми ископаемыми</w:t>
            </w:r>
          </w:p>
        </w:tc>
        <w:tc>
          <w:tcPr>
            <w:tcW w:w="2409"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A7C16" w:rsidRPr="003E2704" w:rsidRDefault="00AA7C16" w:rsidP="003E2704">
            <w:pPr>
              <w:shd w:val="clear" w:color="auto" w:fill="FFFFFF" w:themeFill="background1"/>
              <w:spacing w:after="0" w:line="240" w:lineRule="auto"/>
              <w:contextualSpacing/>
              <w:jc w:val="both"/>
              <w:rPr>
                <w:rFonts w:ascii="Times New Roman" w:hAnsi="Times New Roman"/>
                <w:sz w:val="28"/>
                <w:szCs w:val="28"/>
                <w:lang w:val="kk-KZ"/>
              </w:rPr>
            </w:pPr>
            <w:r w:rsidRPr="003E2704">
              <w:rPr>
                <w:rFonts w:ascii="Times New Roman" w:hAnsi="Times New Roman"/>
                <w:sz w:val="28"/>
                <w:szCs w:val="28"/>
                <w:lang w:val="kk-KZ"/>
              </w:rPr>
              <w:t>4,7%, но не менее 0,02 МРП за единицу объема</w:t>
            </w:r>
          </w:p>
          <w:p w:rsidR="00AA7C16" w:rsidRPr="003E2704" w:rsidRDefault="00AA7C16" w:rsidP="003E2704">
            <w:pPr>
              <w:shd w:val="clear" w:color="auto" w:fill="FFFFFF" w:themeFill="background1"/>
              <w:spacing w:after="0" w:line="240" w:lineRule="auto"/>
              <w:contextualSpacing/>
              <w:jc w:val="both"/>
              <w:textAlignment w:val="baseline"/>
              <w:rPr>
                <w:rFonts w:ascii="Times New Roman" w:hAnsi="Times New Roman"/>
                <w:sz w:val="28"/>
                <w:szCs w:val="28"/>
                <w:lang w:val="kk-KZ"/>
              </w:rPr>
            </w:pPr>
          </w:p>
        </w:tc>
      </w:tr>
    </w:tbl>
    <w:p w:rsidR="00AA7C16" w:rsidRPr="003E2704" w:rsidRDefault="0048325E"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 xml:space="preserve">                                                                                                                            </w:t>
      </w:r>
      <w:r w:rsidR="00AA7C16" w:rsidRPr="003E2704">
        <w:rPr>
          <w:rFonts w:ascii="Times New Roman" w:hAnsi="Times New Roman"/>
          <w:sz w:val="28"/>
          <w:szCs w:val="28"/>
        </w:rPr>
        <w:t>»;</w:t>
      </w:r>
    </w:p>
    <w:p w:rsidR="00DB2016" w:rsidRPr="003E2704" w:rsidRDefault="00DB201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частью второй следующего содержания:</w:t>
      </w:r>
    </w:p>
    <w:p w:rsidR="00277C94" w:rsidRPr="003E2704" w:rsidRDefault="00DB2016"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rPr>
        <w:lastRenderedPageBreak/>
        <w:t>«</w:t>
      </w:r>
      <w:r w:rsidR="00277C94" w:rsidRPr="003E2704">
        <w:rPr>
          <w:sz w:val="28"/>
          <w:szCs w:val="28"/>
        </w:rPr>
        <w:t>При этом к ставке налога на добычу полезных ископаемых на добытый уголь каменный, бурый уголь, горючие сланцы, установленной настоящей статьей, применяется коэффициент 0,01 в случае</w:t>
      </w:r>
      <w:r w:rsidR="00277C94" w:rsidRPr="003E2704">
        <w:rPr>
          <w:sz w:val="28"/>
          <w:szCs w:val="28"/>
          <w:lang w:val="ru-RU"/>
        </w:rPr>
        <w:t>:</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 xml:space="preserve">1) использования недропользователем, являющимся субъектом естественной монополии, такого добытого </w:t>
      </w:r>
      <w:r w:rsidRPr="003E2704">
        <w:rPr>
          <w:sz w:val="28"/>
          <w:szCs w:val="28"/>
        </w:rPr>
        <w:t>угл</w:t>
      </w:r>
      <w:r w:rsidRPr="003E2704">
        <w:rPr>
          <w:sz w:val="28"/>
          <w:szCs w:val="28"/>
          <w:lang w:val="ru-RU"/>
        </w:rPr>
        <w:t>я</w:t>
      </w:r>
      <w:r w:rsidRPr="003E2704">
        <w:rPr>
          <w:sz w:val="28"/>
          <w:szCs w:val="28"/>
        </w:rPr>
        <w:t xml:space="preserve"> каменн</w:t>
      </w:r>
      <w:r w:rsidRPr="003E2704">
        <w:rPr>
          <w:sz w:val="28"/>
          <w:szCs w:val="28"/>
          <w:lang w:val="ru-RU"/>
        </w:rPr>
        <w:t>ого</w:t>
      </w:r>
      <w:r w:rsidRPr="003E2704">
        <w:rPr>
          <w:sz w:val="28"/>
          <w:szCs w:val="28"/>
        </w:rPr>
        <w:t>, бур</w:t>
      </w:r>
      <w:r w:rsidRPr="003E2704">
        <w:rPr>
          <w:sz w:val="28"/>
          <w:szCs w:val="28"/>
          <w:lang w:val="ru-RU"/>
        </w:rPr>
        <w:t>ого</w:t>
      </w:r>
      <w:r w:rsidRPr="003E2704">
        <w:rPr>
          <w:sz w:val="28"/>
          <w:szCs w:val="28"/>
        </w:rPr>
        <w:t xml:space="preserve"> угл</w:t>
      </w:r>
      <w:r w:rsidRPr="003E2704">
        <w:rPr>
          <w:sz w:val="28"/>
          <w:szCs w:val="28"/>
          <w:lang w:val="ru-RU"/>
        </w:rPr>
        <w:t>я</w:t>
      </w:r>
      <w:r w:rsidRPr="003E2704">
        <w:rPr>
          <w:sz w:val="28"/>
          <w:szCs w:val="28"/>
        </w:rPr>
        <w:t>, горюч</w:t>
      </w:r>
      <w:r w:rsidRPr="003E2704">
        <w:rPr>
          <w:sz w:val="28"/>
          <w:szCs w:val="28"/>
          <w:lang w:val="ru-RU"/>
        </w:rPr>
        <w:t>их</w:t>
      </w:r>
      <w:r w:rsidRPr="003E2704">
        <w:rPr>
          <w:sz w:val="28"/>
          <w:szCs w:val="28"/>
        </w:rPr>
        <w:t xml:space="preserve"> сланц</w:t>
      </w:r>
      <w:r w:rsidRPr="003E2704">
        <w:rPr>
          <w:sz w:val="28"/>
          <w:szCs w:val="28"/>
          <w:lang w:val="ru-RU"/>
        </w:rPr>
        <w:t>ев</w:t>
      </w:r>
      <w:r w:rsidRPr="003E2704">
        <w:rPr>
          <w:sz w:val="28"/>
          <w:szCs w:val="28"/>
        </w:rPr>
        <w:t xml:space="preserve"> для </w:t>
      </w:r>
      <w:r w:rsidRPr="003E2704">
        <w:rPr>
          <w:sz w:val="28"/>
          <w:szCs w:val="28"/>
          <w:lang w:val="ru-RU"/>
        </w:rPr>
        <w:t xml:space="preserve">предоставления услуг по передаче электрической энергии, </w:t>
      </w:r>
      <w:r w:rsidRPr="003E2704">
        <w:rPr>
          <w:sz w:val="28"/>
          <w:szCs w:val="28"/>
        </w:rPr>
        <w:t>производству, передаче, распределению и (или) снабжению тепловой энергией</w:t>
      </w:r>
      <w:r w:rsidRPr="003E2704">
        <w:rPr>
          <w:sz w:val="28"/>
          <w:szCs w:val="28"/>
          <w:lang w:val="ru-RU"/>
        </w:rPr>
        <w:t xml:space="preserve">, </w:t>
      </w:r>
      <w:r w:rsidRPr="003E2704">
        <w:rPr>
          <w:sz w:val="28"/>
          <w:szCs w:val="28"/>
        </w:rPr>
        <w:t>водоснабжения и (или) водоотведения</w:t>
      </w:r>
      <w:r w:rsidRPr="003E2704">
        <w:rPr>
          <w:sz w:val="28"/>
          <w:szCs w:val="28"/>
          <w:lang w:val="ru-RU"/>
        </w:rPr>
        <w:t xml:space="preserve"> в соответствии с законодательством Республики Казахстан о естественных монополиях;</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 xml:space="preserve">2) </w:t>
      </w:r>
      <w:r w:rsidRPr="003E2704">
        <w:rPr>
          <w:sz w:val="28"/>
          <w:szCs w:val="28"/>
        </w:rPr>
        <w:t>реализации недропользователем добытого угля каменного, бурого угля, горючих сланцев</w:t>
      </w:r>
      <w:r w:rsidRPr="003E2704">
        <w:rPr>
          <w:sz w:val="28"/>
          <w:szCs w:val="28"/>
          <w:lang w:val="ru-RU"/>
        </w:rPr>
        <w:t xml:space="preserve"> субъекту естественных монополий, оказывающему услуги, предусмотренные подпунктом 1) части второй настоящей статьи; </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 xml:space="preserve">3) </w:t>
      </w:r>
      <w:r w:rsidRPr="003E2704">
        <w:rPr>
          <w:sz w:val="28"/>
          <w:szCs w:val="28"/>
        </w:rPr>
        <w:t>реализации недропользователем добытого угля каменного, бурого угля, горючих сланцев</w:t>
      </w:r>
      <w:r w:rsidRPr="003E2704">
        <w:rPr>
          <w:sz w:val="28"/>
          <w:szCs w:val="28"/>
          <w:lang w:val="ru-RU"/>
        </w:rPr>
        <w:t xml:space="preserve"> </w:t>
      </w:r>
      <w:r w:rsidRPr="003E2704">
        <w:rPr>
          <w:sz w:val="28"/>
          <w:szCs w:val="28"/>
        </w:rPr>
        <w:t>организациям</w:t>
      </w:r>
      <w:r w:rsidRPr="003E2704">
        <w:rPr>
          <w:sz w:val="28"/>
          <w:szCs w:val="28"/>
          <w:lang w:val="ru-RU"/>
        </w:rPr>
        <w:t xml:space="preserve"> образования, здравоохранения;</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4) использования</w:t>
      </w:r>
      <w:r w:rsidRPr="003E2704">
        <w:rPr>
          <w:sz w:val="28"/>
          <w:szCs w:val="28"/>
        </w:rPr>
        <w:t xml:space="preserve"> </w:t>
      </w:r>
      <w:r w:rsidRPr="003E2704">
        <w:rPr>
          <w:sz w:val="28"/>
          <w:szCs w:val="28"/>
          <w:lang w:val="ru-RU"/>
        </w:rPr>
        <w:t>добытого угля каменного, бурого угля, горючих сланцев при эксплуатации объектов социальной сферы, определенных статьей 239 настоящего Кодекса;</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4</w:t>
      </w:r>
      <w:r w:rsidRPr="003E2704">
        <w:rPr>
          <w:sz w:val="28"/>
          <w:szCs w:val="28"/>
        </w:rPr>
        <w:t>) реализации недропользователем добытого угля каменного, бурого угля, горючих сланцев получателям адресной социальной помощи</w:t>
      </w:r>
      <w:r w:rsidRPr="003E2704">
        <w:rPr>
          <w:sz w:val="28"/>
          <w:szCs w:val="28"/>
          <w:lang w:val="ru-RU"/>
        </w:rPr>
        <w:t>;</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 xml:space="preserve">5) переработка недропользователем добытого </w:t>
      </w:r>
      <w:r w:rsidRPr="003E2704">
        <w:rPr>
          <w:sz w:val="28"/>
          <w:szCs w:val="28"/>
        </w:rPr>
        <w:t>угля каменного, бурого угля, горючих сланцев</w:t>
      </w:r>
      <w:r w:rsidRPr="003E2704">
        <w:rPr>
          <w:sz w:val="28"/>
          <w:szCs w:val="28"/>
          <w:lang w:val="ru-RU"/>
        </w:rPr>
        <w:t xml:space="preserve"> и (или) их использование на собственные производственные нужды;</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rPr>
      </w:pPr>
      <w:r w:rsidRPr="003E2704">
        <w:rPr>
          <w:sz w:val="28"/>
          <w:szCs w:val="28"/>
          <w:lang w:val="ru-RU"/>
        </w:rPr>
        <w:t xml:space="preserve">6) использования недропользователем, являющимся энергопроизводящей организацией, добытого </w:t>
      </w:r>
      <w:r w:rsidRPr="003E2704">
        <w:rPr>
          <w:sz w:val="28"/>
          <w:szCs w:val="28"/>
        </w:rPr>
        <w:t>угл</w:t>
      </w:r>
      <w:r w:rsidRPr="003E2704">
        <w:rPr>
          <w:sz w:val="28"/>
          <w:szCs w:val="28"/>
          <w:lang w:val="ru-RU"/>
        </w:rPr>
        <w:t>я</w:t>
      </w:r>
      <w:r w:rsidRPr="003E2704">
        <w:rPr>
          <w:sz w:val="28"/>
          <w:szCs w:val="28"/>
        </w:rPr>
        <w:t xml:space="preserve"> каменн</w:t>
      </w:r>
      <w:r w:rsidRPr="003E2704">
        <w:rPr>
          <w:sz w:val="28"/>
          <w:szCs w:val="28"/>
          <w:lang w:val="ru-RU"/>
        </w:rPr>
        <w:t>ого</w:t>
      </w:r>
      <w:r w:rsidRPr="003E2704">
        <w:rPr>
          <w:sz w:val="28"/>
          <w:szCs w:val="28"/>
        </w:rPr>
        <w:t>, бур</w:t>
      </w:r>
      <w:r w:rsidRPr="003E2704">
        <w:rPr>
          <w:sz w:val="28"/>
          <w:szCs w:val="28"/>
          <w:lang w:val="ru-RU"/>
        </w:rPr>
        <w:t>ого</w:t>
      </w:r>
      <w:r w:rsidRPr="003E2704">
        <w:rPr>
          <w:sz w:val="28"/>
          <w:szCs w:val="28"/>
        </w:rPr>
        <w:t xml:space="preserve"> угл</w:t>
      </w:r>
      <w:r w:rsidRPr="003E2704">
        <w:rPr>
          <w:sz w:val="28"/>
          <w:szCs w:val="28"/>
          <w:lang w:val="ru-RU"/>
        </w:rPr>
        <w:t>я</w:t>
      </w:r>
      <w:r w:rsidRPr="003E2704">
        <w:rPr>
          <w:sz w:val="28"/>
          <w:szCs w:val="28"/>
        </w:rPr>
        <w:t>, горюч</w:t>
      </w:r>
      <w:r w:rsidRPr="003E2704">
        <w:rPr>
          <w:sz w:val="28"/>
          <w:szCs w:val="28"/>
          <w:lang w:val="ru-RU"/>
        </w:rPr>
        <w:t>их</w:t>
      </w:r>
      <w:r w:rsidRPr="003E2704">
        <w:rPr>
          <w:sz w:val="28"/>
          <w:szCs w:val="28"/>
        </w:rPr>
        <w:t xml:space="preserve"> сланц</w:t>
      </w:r>
      <w:r w:rsidRPr="003E2704">
        <w:rPr>
          <w:sz w:val="28"/>
          <w:szCs w:val="28"/>
          <w:lang w:val="ru-RU"/>
        </w:rPr>
        <w:t>ев</w:t>
      </w:r>
      <w:r w:rsidRPr="003E2704">
        <w:rPr>
          <w:sz w:val="28"/>
          <w:szCs w:val="28"/>
        </w:rPr>
        <w:t xml:space="preserve"> для </w:t>
      </w:r>
      <w:r w:rsidRPr="003E2704">
        <w:rPr>
          <w:sz w:val="28"/>
          <w:szCs w:val="28"/>
          <w:lang w:val="ru-RU"/>
        </w:rPr>
        <w:t>производства электрической и (или) тепловой энергии для собственных нужд и (или) реализации в соответствии с законодательством Республики Казахстан об электроэнергетике;</w:t>
      </w:r>
    </w:p>
    <w:p w:rsidR="00277C94"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 xml:space="preserve">7) реализации недропользователем добытого </w:t>
      </w:r>
      <w:r w:rsidRPr="003E2704">
        <w:rPr>
          <w:sz w:val="28"/>
          <w:szCs w:val="28"/>
        </w:rPr>
        <w:t>угля каменного, бурого угля, горючих сланцев</w:t>
      </w:r>
      <w:r w:rsidRPr="003E2704">
        <w:rPr>
          <w:sz w:val="28"/>
          <w:szCs w:val="28"/>
          <w:lang w:val="ru-RU"/>
        </w:rPr>
        <w:t xml:space="preserve"> энергопроизводящей организации для производства электрической и (или) тепловой энергии для собственных нужд и (или) реализации в соответствии с законодательством Республики Казахстан об электроэнергетике;</w:t>
      </w:r>
    </w:p>
    <w:p w:rsidR="00DB2016" w:rsidRPr="003E2704" w:rsidRDefault="00277C94"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lang w:val="ru-RU"/>
        </w:rPr>
        <w:t>8) реализации недропользователем добытого угля каменного, бурого угля, горючих сланцев организациям, осуществляющим их переработку и (или) использование при производстве товаров.</w:t>
      </w:r>
      <w:r w:rsidR="00DB2016" w:rsidRPr="003E2704">
        <w:rPr>
          <w:sz w:val="28"/>
          <w:szCs w:val="28"/>
        </w:rPr>
        <w:t>»;</w:t>
      </w:r>
    </w:p>
    <w:p w:rsidR="00DE1921" w:rsidRPr="003E2704" w:rsidRDefault="00DE1921"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дополнить часть</w:t>
      </w:r>
      <w:r w:rsidR="00EA0E9A" w:rsidRPr="003E2704">
        <w:rPr>
          <w:rFonts w:ascii="Times New Roman" w:hAnsi="Times New Roman"/>
          <w:sz w:val="28"/>
          <w:szCs w:val="28"/>
        </w:rPr>
        <w:t>ю</w:t>
      </w:r>
      <w:r w:rsidRPr="003E2704">
        <w:rPr>
          <w:rFonts w:ascii="Times New Roman" w:hAnsi="Times New Roman"/>
          <w:sz w:val="28"/>
          <w:szCs w:val="28"/>
        </w:rPr>
        <w:t xml:space="preserve"> </w:t>
      </w:r>
      <w:r w:rsidR="00DB2016" w:rsidRPr="003E2704">
        <w:rPr>
          <w:rFonts w:ascii="Times New Roman" w:hAnsi="Times New Roman"/>
          <w:sz w:val="28"/>
          <w:szCs w:val="28"/>
        </w:rPr>
        <w:t xml:space="preserve">пятой </w:t>
      </w:r>
      <w:r w:rsidRPr="003E2704">
        <w:rPr>
          <w:rFonts w:ascii="Times New Roman" w:hAnsi="Times New Roman"/>
          <w:sz w:val="28"/>
          <w:szCs w:val="28"/>
        </w:rPr>
        <w:t>следующего содержания:</w:t>
      </w:r>
    </w:p>
    <w:p w:rsidR="00DE1921" w:rsidRPr="003E2704" w:rsidRDefault="00DE192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AA7C16" w:rsidRPr="003E2704">
        <w:rPr>
          <w:rFonts w:ascii="Times New Roman" w:hAnsi="Times New Roman"/>
          <w:sz w:val="28"/>
          <w:szCs w:val="28"/>
        </w:rPr>
        <w:t xml:space="preserve">В случае если сумма налога на добычу полезных ископаемых, исчисленная в соответствии со статьями 744 и 745 настоящего Кодекса по нерудному минеральному сырью, указанному в строке 13 таблицы, приведенной в настоящей статье, меньше суммы произведения физического объема добытого недропользователем за налоговый период такого нерудного минерального сырья и 0,02 месячного расчетного показателя, установленного законом о республиканском бюджете и действующего на 1 января соответствующего </w:t>
      </w:r>
      <w:r w:rsidR="00AA7C16" w:rsidRPr="003E2704">
        <w:rPr>
          <w:rFonts w:ascii="Times New Roman" w:hAnsi="Times New Roman"/>
          <w:sz w:val="28"/>
          <w:szCs w:val="28"/>
        </w:rPr>
        <w:lastRenderedPageBreak/>
        <w:t>финансового года, то налог на добычу полезных ископаемых по такому нерудному минеральному сырью определяется  по ставке 0,02 месячного расчетного показателя,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w:t>
      </w:r>
      <w:r w:rsidRPr="003E2704">
        <w:rPr>
          <w:rFonts w:ascii="Times New Roman" w:hAnsi="Times New Roman"/>
          <w:sz w:val="28"/>
          <w:szCs w:val="28"/>
        </w:rPr>
        <w:t>»;</w:t>
      </w:r>
    </w:p>
    <w:p w:rsidR="00F7348F" w:rsidRPr="003E2704" w:rsidRDefault="00460998"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четвертую статьи 747 дополнить подпунктом 1-1) следующего содержания:</w:t>
      </w:r>
    </w:p>
    <w:p w:rsidR="00460998" w:rsidRPr="003E2704" w:rsidRDefault="0046099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«1-1) при утилизации подземных вод, добытых попутно с углеводородами и представляющих угрозу здоровью населения и окружающей среде, в соответствии с водным законодательством Республики Казахстан;»;</w:t>
      </w:r>
    </w:p>
    <w:p w:rsidR="008F156B" w:rsidRPr="003E2704" w:rsidRDefault="008F156B"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2 статьи 753 изложить в следующей редакции:</w:t>
      </w:r>
    </w:p>
    <w:p w:rsidR="008F156B" w:rsidRPr="003E2704" w:rsidRDefault="008F156B"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hAnsi="Times New Roman"/>
          <w:sz w:val="28"/>
          <w:szCs w:val="28"/>
        </w:rPr>
        <w:t>«2) на разведку и (или) добычу твердых полезных ископаемых, в том числе общераспростран</w:t>
      </w:r>
      <w:r w:rsidR="003323D9" w:rsidRPr="003E2704">
        <w:rPr>
          <w:rFonts w:ascii="Times New Roman" w:hAnsi="Times New Roman"/>
          <w:sz w:val="28"/>
          <w:szCs w:val="28"/>
        </w:rPr>
        <w:t>е</w:t>
      </w:r>
      <w:r w:rsidRPr="003E2704">
        <w:rPr>
          <w:rFonts w:ascii="Times New Roman" w:hAnsi="Times New Roman"/>
          <w:sz w:val="28"/>
          <w:szCs w:val="28"/>
        </w:rPr>
        <w:t>нных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w:t>
      </w:r>
    </w:p>
    <w:p w:rsidR="008F156B" w:rsidRPr="003E2704" w:rsidRDefault="007F074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766 изложить в следующей редакции:</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Статья 766. Общие положения</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лица-недропользователи, заключившие в соответствии с законодательством Республики Казахстан о недрах и недропользовании:</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1) контракт на добычу и (или) на совмещенную разведку и добычу углеводородов на месторождении (месторождениях), полностью расположенном (расположенных) </w:t>
      </w:r>
      <w:r w:rsidR="00BE23B6" w:rsidRPr="003E2704">
        <w:rPr>
          <w:rFonts w:ascii="Times New Roman" w:hAnsi="Times New Roman"/>
          <w:sz w:val="28"/>
          <w:szCs w:val="28"/>
        </w:rPr>
        <w:t>в</w:t>
      </w:r>
      <w:r w:rsidRPr="003E2704">
        <w:rPr>
          <w:rFonts w:ascii="Times New Roman" w:hAnsi="Times New Roman"/>
          <w:sz w:val="28"/>
          <w:szCs w:val="28"/>
        </w:rPr>
        <w:t xml:space="preserve"> казахстанском секторе Каспийского моря; </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 отсутствии горного отвода, 5000 метров и ниже.</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Данное право применяется в период с даты заключения данных контрактов на недропользование до даты окончания действия соответствующего контракта на недропользование и не подлежит изменению.</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i/>
          <w:sz w:val="28"/>
          <w:szCs w:val="28"/>
        </w:rPr>
      </w:pPr>
      <w:r w:rsidRPr="003E2704">
        <w:rPr>
          <w:rFonts w:ascii="Times New Roman" w:hAnsi="Times New Roman"/>
          <w:sz w:val="28"/>
          <w:szCs w:val="28"/>
        </w:rPr>
        <w:t xml:space="preserve">Уведомление о применении данного права направляется налогоплательщиком в налоговый орган по месту нахождения не позднее тридцати календарных дней с даты заключения соответствующего контракта на недропользование.  </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Право применения с 1 января 2018 года альтернативного порядка исполнения налогового обязательства по специальным платежам и налогам недропользователей по контрактам, указанным в пункте 1 настоящей статьи, заключенным до 1 января 2018 года, производится на весь оставшийся период </w:t>
      </w:r>
      <w:r w:rsidRPr="003E2704">
        <w:rPr>
          <w:rFonts w:ascii="Times New Roman" w:hAnsi="Times New Roman"/>
          <w:sz w:val="28"/>
          <w:szCs w:val="28"/>
        </w:rPr>
        <w:lastRenderedPageBreak/>
        <w:t>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 2018 года</w:t>
      </w:r>
    </w:p>
    <w:p w:rsidR="007F0744" w:rsidRPr="003E2704" w:rsidRDefault="007F074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11" w:anchor="z13010" w:history="1">
        <w:r w:rsidRPr="003E2704">
          <w:rPr>
            <w:rFonts w:ascii="Times New Roman" w:hAnsi="Times New Roman"/>
            <w:sz w:val="28"/>
            <w:szCs w:val="28"/>
          </w:rPr>
          <w:t>главами 84</w:t>
        </w:r>
      </w:hyperlink>
      <w:r w:rsidRPr="003E2704">
        <w:rPr>
          <w:rFonts w:ascii="Times New Roman" w:hAnsi="Times New Roman"/>
          <w:sz w:val="28"/>
          <w:szCs w:val="28"/>
        </w:rPr>
        <w:t xml:space="preserve">, </w:t>
      </w:r>
      <w:hyperlink r:id="rId112" w:anchor="z13032" w:history="1">
        <w:r w:rsidRPr="003E2704">
          <w:rPr>
            <w:rFonts w:ascii="Times New Roman" w:hAnsi="Times New Roman"/>
            <w:sz w:val="28"/>
            <w:szCs w:val="28"/>
          </w:rPr>
          <w:t>85</w:t>
        </w:r>
      </w:hyperlink>
      <w:r w:rsidRPr="003E2704">
        <w:rPr>
          <w:rFonts w:ascii="Times New Roman" w:hAnsi="Times New Roman"/>
          <w:sz w:val="28"/>
          <w:szCs w:val="28"/>
        </w:rPr>
        <w:t xml:space="preserve"> и </w:t>
      </w:r>
      <w:hyperlink r:id="rId113" w:anchor="z13305" w:history="1">
        <w:r w:rsidRPr="003E2704">
          <w:rPr>
            <w:rFonts w:ascii="Times New Roman" w:hAnsi="Times New Roman"/>
            <w:sz w:val="28"/>
            <w:szCs w:val="28"/>
          </w:rPr>
          <w:t>86</w:t>
        </w:r>
      </w:hyperlink>
      <w:r w:rsidRPr="003E2704">
        <w:rPr>
          <w:rFonts w:ascii="Times New Roman" w:hAnsi="Times New Roman"/>
          <w:sz w:val="28"/>
          <w:szCs w:val="28"/>
        </w:rPr>
        <w:t xml:space="preserve"> настоящего Кодекса.»;</w:t>
      </w:r>
    </w:p>
    <w:p w:rsidR="008F156B" w:rsidRPr="003E2704" w:rsidRDefault="007F0744"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1 статьи 774 изложить в следующей редакции:</w:t>
      </w:r>
    </w:p>
    <w:p w:rsidR="007F0744" w:rsidRPr="003E2704" w:rsidRDefault="007F074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44934" w:rsidRPr="003E2704">
        <w:rPr>
          <w:rFonts w:ascii="Times New Roman" w:hAnsi="Times New Roman"/>
          <w:sz w:val="28"/>
          <w:szCs w:val="28"/>
        </w:rPr>
        <w:t>3) оказывают услуги исключительно физическим лицам, не являющимся налоговыми агентами, при соответствии требованиям, установленным законодательными актами Республики Казахстан, и (или) реализуют исключительно физическим лицам, не являющимся налоговыми агентами, сельскохозяйственную продукцию личного подсобного хозяйства собственного производства, за исключением подакцизной продукции.</w:t>
      </w:r>
      <w:r w:rsidRPr="003E2704">
        <w:rPr>
          <w:rFonts w:ascii="Times New Roman" w:hAnsi="Times New Roman"/>
          <w:sz w:val="28"/>
          <w:szCs w:val="28"/>
        </w:rPr>
        <w:t>»;</w:t>
      </w:r>
    </w:p>
    <w:p w:rsidR="008F156B" w:rsidRPr="003E2704" w:rsidRDefault="00D85837" w:rsidP="003E2704">
      <w:pPr>
        <w:pStyle w:val="a5"/>
        <w:numPr>
          <w:ilvl w:val="0"/>
          <w:numId w:val="3"/>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775 дополнить пунктом 5 следующего содержания:</w:t>
      </w:r>
    </w:p>
    <w:p w:rsidR="00EC0DA9" w:rsidRPr="003E2704" w:rsidRDefault="00D8583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5. </w:t>
      </w:r>
      <w:r w:rsidRPr="003E2704">
        <w:rPr>
          <w:rFonts w:ascii="Times New Roman" w:hAnsi="Times New Roman"/>
          <w:sz w:val="28"/>
          <w:szCs w:val="28"/>
        </w:rPr>
        <w:t>Уплата единого совокупного платежа физическими лицами производится по месту жительства.».</w:t>
      </w:r>
    </w:p>
    <w:p w:rsidR="004039BC" w:rsidRPr="003E2704" w:rsidRDefault="0092406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Кодекс Республики Казахстан </w:t>
      </w:r>
      <w:r w:rsidR="005B6075" w:rsidRPr="003E2704">
        <w:rPr>
          <w:rFonts w:ascii="Times New Roman" w:hAnsi="Times New Roman"/>
          <w:sz w:val="28"/>
          <w:szCs w:val="28"/>
        </w:rPr>
        <w:t xml:space="preserve">от 26 декабря 2017 года </w:t>
      </w:r>
      <w:r w:rsidR="005B6075" w:rsidRPr="003E2704">
        <w:rPr>
          <w:rFonts w:ascii="Times New Roman" w:hAnsi="Times New Roman"/>
          <w:sz w:val="28"/>
          <w:szCs w:val="28"/>
        </w:rPr>
        <w:br/>
      </w:r>
      <w:r w:rsidR="00C47BF1" w:rsidRPr="003E2704">
        <w:rPr>
          <w:rFonts w:ascii="Times New Roman" w:hAnsi="Times New Roman"/>
          <w:sz w:val="28"/>
          <w:szCs w:val="28"/>
        </w:rPr>
        <w:t xml:space="preserve">«О таможенном регулировании в Республике Казахстан» </w:t>
      </w:r>
      <w:r w:rsidR="00C47BF1" w:rsidRPr="003E2704">
        <w:rPr>
          <w:rFonts w:ascii="Times New Roman" w:hAnsi="Times New Roman"/>
          <w:spacing w:val="2"/>
          <w:sz w:val="28"/>
          <w:szCs w:val="28"/>
          <w:shd w:val="clear" w:color="auto" w:fill="FFFFFF"/>
        </w:rPr>
        <w:t>(Ведомости Парламента Республики Казахстан, 2017 г., № 23-I, 23-II, ст.110; 2018 г., № 15, ст.50; № 19, ст.62; № 24, ст.93)</w:t>
      </w:r>
      <w:r w:rsidR="00A31F31" w:rsidRPr="003E2704">
        <w:rPr>
          <w:rFonts w:ascii="Times New Roman" w:hAnsi="Times New Roman"/>
          <w:sz w:val="28"/>
          <w:szCs w:val="28"/>
        </w:rPr>
        <w:t>:</w:t>
      </w:r>
    </w:p>
    <w:p w:rsidR="00611C9A" w:rsidRPr="003E2704" w:rsidRDefault="00611C9A"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оглавлении:</w:t>
      </w:r>
    </w:p>
    <w:p w:rsidR="00CC4F78" w:rsidRPr="003E2704" w:rsidRDefault="00CC4F78"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заголовок статьи 168 изложить в следующей редакции:</w:t>
      </w:r>
    </w:p>
    <w:p w:rsidR="00CC4F78" w:rsidRPr="003E2704" w:rsidRDefault="00CC4F78"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B11DA0" w:rsidRPr="003E2704">
        <w:rPr>
          <w:rFonts w:ascii="Times New Roman" w:hAnsi="Times New Roman"/>
          <w:sz w:val="28"/>
          <w:szCs w:val="28"/>
        </w:rPr>
        <w:t>Статья 168. Приостановление и возобновление деятельности владельца склада хранения собственных товаров</w:t>
      </w:r>
      <w:r w:rsidRPr="003E2704">
        <w:rPr>
          <w:rFonts w:ascii="Times New Roman" w:hAnsi="Times New Roman"/>
          <w:sz w:val="28"/>
          <w:szCs w:val="28"/>
        </w:rPr>
        <w:t>»;</w:t>
      </w:r>
    </w:p>
    <w:p w:rsidR="00574377" w:rsidRPr="003E2704" w:rsidRDefault="0057437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505 изложить в следующей редакции:</w:t>
      </w:r>
    </w:p>
    <w:p w:rsidR="00574377" w:rsidRPr="003E2704" w:rsidRDefault="0057437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505. Основания и порядок приостановления и возобновления деятельности лиц, включенных в реестр владельца склада временного хранения»;</w:t>
      </w:r>
    </w:p>
    <w:p w:rsidR="001B1C17" w:rsidRPr="003E2704" w:rsidRDefault="001B1C1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512 изложить в следующей редакции:</w:t>
      </w:r>
    </w:p>
    <w:p w:rsidR="001B1C17" w:rsidRPr="003E2704" w:rsidRDefault="001B1C1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512. Основания и порядок приостановления и возобновления деятельности лиц, включенных в реестр владельца таможенного склада»;</w:t>
      </w:r>
    </w:p>
    <w:p w:rsidR="00093021" w:rsidRPr="003E2704" w:rsidRDefault="0009302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519 изложить в следующей редакции:</w:t>
      </w:r>
    </w:p>
    <w:p w:rsidR="00093021" w:rsidRPr="003E2704" w:rsidRDefault="0009302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519. Основания и порядок приостановления и возобновления деятельности лиц, включенных в реестр владельца таможенного склада»;</w:t>
      </w:r>
    </w:p>
    <w:p w:rsidR="00F94C93" w:rsidRPr="003E2704" w:rsidRDefault="00F94C9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заголовок статьи 526 изложить в следующей редакции:</w:t>
      </w:r>
    </w:p>
    <w:p w:rsidR="00F94C93" w:rsidRPr="003E2704" w:rsidRDefault="00F94C9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526.  Основания и порядок приостановления и возобновления деятельности лиц, включенных в реестр владельцев магазинов беспошлинной торговли»;</w:t>
      </w:r>
    </w:p>
    <w:p w:rsidR="004039BC" w:rsidRPr="003E2704" w:rsidRDefault="002012BA"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A31F31" w:rsidRPr="003E2704">
        <w:rPr>
          <w:rFonts w:ascii="Times New Roman" w:hAnsi="Times New Roman"/>
          <w:sz w:val="28"/>
          <w:szCs w:val="28"/>
        </w:rPr>
        <w:t>пункт</w:t>
      </w:r>
      <w:r w:rsidRPr="003E2704">
        <w:rPr>
          <w:rFonts w:ascii="Times New Roman" w:hAnsi="Times New Roman"/>
          <w:sz w:val="28"/>
          <w:szCs w:val="28"/>
        </w:rPr>
        <w:t>е</w:t>
      </w:r>
      <w:r w:rsidR="00A31F31" w:rsidRPr="003E2704">
        <w:rPr>
          <w:rFonts w:ascii="Times New Roman" w:hAnsi="Times New Roman"/>
          <w:sz w:val="28"/>
          <w:szCs w:val="28"/>
        </w:rPr>
        <w:t xml:space="preserve"> 3 статьи </w:t>
      </w:r>
      <w:r w:rsidR="002B79C3" w:rsidRPr="003E2704">
        <w:rPr>
          <w:rFonts w:ascii="Times New Roman" w:hAnsi="Times New Roman"/>
          <w:sz w:val="28"/>
          <w:szCs w:val="28"/>
        </w:rPr>
        <w:t>19</w:t>
      </w:r>
      <w:r w:rsidRPr="003E2704">
        <w:rPr>
          <w:rFonts w:ascii="Times New Roman" w:hAnsi="Times New Roman"/>
          <w:sz w:val="28"/>
          <w:szCs w:val="28"/>
        </w:rPr>
        <w:t>:</w:t>
      </w:r>
      <w:r w:rsidR="002B79C3" w:rsidRPr="003E2704">
        <w:rPr>
          <w:rFonts w:ascii="Times New Roman" w:hAnsi="Times New Roman"/>
          <w:sz w:val="28"/>
          <w:szCs w:val="28"/>
        </w:rPr>
        <w:t xml:space="preserve"> </w:t>
      </w:r>
    </w:p>
    <w:p w:rsidR="00A07653" w:rsidRPr="003E2704" w:rsidRDefault="002012B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1) слово «санкционированного» дополнить словами «следственным судьей,»;</w:t>
      </w:r>
    </w:p>
    <w:p w:rsidR="002012BA" w:rsidRPr="003E2704" w:rsidRDefault="002012BA"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lastRenderedPageBreak/>
        <w:t>дополнить частью следующего содержания:</w:t>
      </w:r>
    </w:p>
    <w:p w:rsidR="002012BA" w:rsidRPr="003E2704" w:rsidRDefault="002012B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«При этом перечень сведений, не относящихся к конфиденциальной информации, утверждается уполномоченным органом.»;</w:t>
      </w:r>
    </w:p>
    <w:p w:rsidR="002012BA" w:rsidRPr="003E2704" w:rsidRDefault="002012BA"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3 статьи 40 изложить в следующей редакции:</w:t>
      </w:r>
    </w:p>
    <w:p w:rsidR="002012BA" w:rsidRPr="003E2704" w:rsidRDefault="002012BA" w:rsidP="003E2704">
      <w:pPr>
        <w:pStyle w:val="a5"/>
        <w:shd w:val="clear" w:color="auto" w:fill="FFFFFF" w:themeFill="background1"/>
        <w:tabs>
          <w:tab w:val="left" w:pos="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«3) иных случаях, предусмотренных настоящей главой и законодательством Республики Казахстан.»;</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45:</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в части первой пункта 3 слово «десяти» заменить словом «пяти»;</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дополнить пунктом 6 следующего содержания:</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«6. К заявлению о принятии предварительного решения о классификации товара, поданному в виде электронного документа, прилагаются электронные либо сканированные копии документов, указанных в пунктах 2 и 3 настоящей статьи.»;</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1 статьи 46 изложить в следующей редакции:</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«1. Предварительное решение о классификации товара принимается не позднее десяти рабочих дней со дня регистрации в таможенном органе заявления о принятии предварительного решения о классификации товара. При этом, по товарам, в отношении которых ранее принимались предварительные решения о классификации товара с таким же наименованием, включающим ту же марку, модель, артикул и модификацию, предварительное решение о классификации товара принимается не позднее пяти рабочих дней со дня регистрации в таможенном органе заявления о принятии предварительного решения о классификации товара.»;</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в статье 49:</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 слова «письменного заявления лица (далее в настоящей главе – заявитель)» заменить словами «заявления лица (далее в настоящей главе – заявитель) в виде электронного документа или документа на бумажном носителе»;</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пункта 6 после слова «уведомления» дополнить словами «либо уведомления в электронной форме»;</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дополнить пунктом 10 следующего содержания:</w:t>
      </w:r>
    </w:p>
    <w:p w:rsidR="00DD4C70" w:rsidRPr="003E2704" w:rsidRDefault="00DD4C70"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«10. К заявлению о принятии решения о классификации товара в несобранном виде, поданному в виде электронного документа, прилагаются электронные либо сканированные копии документов, указанных в пунктах 4 и 6 настоящей статьи.»;</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первой пункта 1 статьи 50 слово «тридцати» заменить словом «двадцати»;</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3 статьи 51 после слова «письменно» дополнить словами «либо в электронной форме»;</w:t>
      </w:r>
    </w:p>
    <w:p w:rsidR="00DD4C70" w:rsidRPr="003E2704" w:rsidRDefault="00DD4C7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первом пункта 2 статьи 54 слова «письменном обращении» заменить словами «письменном обращении либо обращении в электронной форме»;</w:t>
      </w:r>
    </w:p>
    <w:p w:rsidR="00DD4C70" w:rsidRPr="003E2704" w:rsidRDefault="00FA363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восьмой пункта 6</w:t>
      </w:r>
      <w:r w:rsidR="00DD4C70" w:rsidRPr="003E2704">
        <w:rPr>
          <w:rFonts w:ascii="Times New Roman" w:hAnsi="Times New Roman"/>
          <w:sz w:val="28"/>
          <w:szCs w:val="28"/>
        </w:rPr>
        <w:t xml:space="preserve"> стать</w:t>
      </w:r>
      <w:r w:rsidRPr="003E2704">
        <w:rPr>
          <w:rFonts w:ascii="Times New Roman" w:hAnsi="Times New Roman"/>
          <w:sz w:val="28"/>
          <w:szCs w:val="28"/>
        </w:rPr>
        <w:t xml:space="preserve">и 92 </w:t>
      </w:r>
      <w:r w:rsidR="00DD4C70" w:rsidRPr="003E2704">
        <w:rPr>
          <w:rFonts w:ascii="Times New Roman" w:hAnsi="Times New Roman"/>
          <w:sz w:val="28"/>
          <w:szCs w:val="28"/>
        </w:rPr>
        <w:t>слова «и 3» исключить;</w:t>
      </w:r>
    </w:p>
    <w:p w:rsidR="00DD4C70" w:rsidRPr="003E2704" w:rsidRDefault="00FA363C"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подпункт 3) пункта 2 с</w:t>
      </w:r>
      <w:r w:rsidR="00DD4C70" w:rsidRPr="003E2704">
        <w:rPr>
          <w:rFonts w:ascii="Times New Roman" w:hAnsi="Times New Roman"/>
          <w:sz w:val="28"/>
          <w:szCs w:val="28"/>
        </w:rPr>
        <w:t>тать</w:t>
      </w:r>
      <w:r w:rsidRPr="003E2704">
        <w:rPr>
          <w:rFonts w:ascii="Times New Roman" w:hAnsi="Times New Roman"/>
          <w:sz w:val="28"/>
          <w:szCs w:val="28"/>
        </w:rPr>
        <w:t>и</w:t>
      </w:r>
      <w:r w:rsidR="00DD4C70" w:rsidRPr="003E2704">
        <w:rPr>
          <w:rFonts w:ascii="Times New Roman" w:hAnsi="Times New Roman"/>
          <w:sz w:val="28"/>
          <w:szCs w:val="28"/>
        </w:rPr>
        <w:t xml:space="preserve"> 96</w:t>
      </w:r>
      <w:r w:rsidRPr="003E2704">
        <w:rPr>
          <w:rFonts w:ascii="Times New Roman" w:hAnsi="Times New Roman"/>
          <w:sz w:val="28"/>
          <w:szCs w:val="28"/>
        </w:rPr>
        <w:t xml:space="preserve"> </w:t>
      </w:r>
      <w:r w:rsidR="00DD4C70" w:rsidRPr="003E2704">
        <w:rPr>
          <w:rFonts w:ascii="Times New Roman" w:hAnsi="Times New Roman"/>
          <w:sz w:val="28"/>
          <w:szCs w:val="28"/>
        </w:rPr>
        <w:t>исключить;</w:t>
      </w:r>
    </w:p>
    <w:p w:rsidR="00DD4C70" w:rsidRPr="003E2704" w:rsidRDefault="00BB79ED"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пункт 8</w:t>
      </w:r>
      <w:r w:rsidRPr="003E2704">
        <w:rPr>
          <w:rFonts w:ascii="Times New Roman" w:hAnsi="Times New Roman"/>
          <w:sz w:val="28"/>
          <w:szCs w:val="28"/>
        </w:rPr>
        <w:t xml:space="preserve"> </w:t>
      </w:r>
      <w:r w:rsidR="00DD4C70" w:rsidRPr="003E2704">
        <w:rPr>
          <w:rFonts w:ascii="Times New Roman" w:hAnsi="Times New Roman"/>
          <w:sz w:val="28"/>
          <w:szCs w:val="28"/>
        </w:rPr>
        <w:t>стать</w:t>
      </w:r>
      <w:r w:rsidRPr="003E2704">
        <w:rPr>
          <w:rFonts w:ascii="Times New Roman" w:hAnsi="Times New Roman"/>
          <w:sz w:val="28"/>
          <w:szCs w:val="28"/>
        </w:rPr>
        <w:t xml:space="preserve">и 101 </w:t>
      </w:r>
      <w:r w:rsidR="00DD4C70" w:rsidRPr="003E2704">
        <w:rPr>
          <w:rFonts w:ascii="Times New Roman" w:hAnsi="Times New Roman"/>
          <w:sz w:val="28"/>
          <w:szCs w:val="28"/>
          <w:lang w:val="kk-KZ"/>
        </w:rPr>
        <w:t>изложить в следующей редакции:</w:t>
      </w:r>
    </w:p>
    <w:p w:rsidR="00DD4C70" w:rsidRPr="003E2704" w:rsidRDefault="00DD4C70" w:rsidP="003E2704">
      <w:pPr>
        <w:pStyle w:val="a5"/>
        <w:shd w:val="clear" w:color="auto" w:fill="FFFFFF" w:themeFill="background1"/>
        <w:tabs>
          <w:tab w:val="left" w:pos="540"/>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«8. Таможенный орган не позднее трех рабочих дней со дня оформления залога регистрирует договор залога имущества в качестве обеспечения исполнения обязанности по уплате таможенных пошлин, налогов.»;</w:t>
      </w:r>
    </w:p>
    <w:p w:rsidR="00DD4C70" w:rsidRPr="003E2704" w:rsidRDefault="00DD4C70"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подпункте 1) пункта 1 статьи 107 слова «органам юстиции – не позднее пяти» заменить словами «регистрирующему органу – не позднее трех»;</w:t>
      </w:r>
    </w:p>
    <w:p w:rsidR="00DD4C70" w:rsidRPr="003E2704" w:rsidRDefault="00DD4C70"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5 статьи 110 слово «десяти» заменить словом «пяти»;</w:t>
      </w:r>
    </w:p>
    <w:p w:rsidR="00DD4C70" w:rsidRPr="003E2704" w:rsidRDefault="00DD4C70"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111 слово «десяти» заменить словом «пяти»;</w:t>
      </w:r>
    </w:p>
    <w:p w:rsidR="00DD4C70" w:rsidRPr="003E2704" w:rsidRDefault="00DD4C70"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абзаце первом пункта 3 статьи 112 слово «десяти» заменить словом «пяти»;</w:t>
      </w:r>
    </w:p>
    <w:p w:rsidR="00DD4C70" w:rsidRPr="003E2704" w:rsidRDefault="00DD4C70"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третьей статьи 115 слово «десяти» заменить словом «пяти»;</w:t>
      </w:r>
    </w:p>
    <w:p w:rsidR="006B0FE3" w:rsidRPr="003E2704" w:rsidRDefault="006B0FE3" w:rsidP="003E2704">
      <w:pPr>
        <w:pStyle w:val="a5"/>
        <w:widowControl w:val="0"/>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2 статьи 117 изложить в следующей редакции:</w:t>
      </w:r>
    </w:p>
    <w:p w:rsidR="006B0FE3" w:rsidRPr="003E2704" w:rsidRDefault="006B0FE3"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Уведомление о погашении задолженности по таможенным платежам, налогам, специальным, антидемпинговым, компенсационным пошлинам, пеней, процентов направляется плательщику не позднее пяти рабочих дней со дня:»;</w:t>
      </w:r>
    </w:p>
    <w:p w:rsidR="001F4279" w:rsidRPr="003E2704" w:rsidRDefault="006A17F1" w:rsidP="003E2704">
      <w:pPr>
        <w:pStyle w:val="a5"/>
        <w:widowControl w:val="0"/>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w:t>
      </w:r>
      <w:r w:rsidR="001F4279" w:rsidRPr="003E2704">
        <w:rPr>
          <w:rFonts w:ascii="Times New Roman" w:hAnsi="Times New Roman"/>
          <w:sz w:val="28"/>
          <w:szCs w:val="28"/>
        </w:rPr>
        <w:t>ункт</w:t>
      </w:r>
      <w:r w:rsidRPr="003E2704">
        <w:rPr>
          <w:rFonts w:ascii="Times New Roman" w:hAnsi="Times New Roman"/>
          <w:sz w:val="28"/>
          <w:szCs w:val="28"/>
        </w:rPr>
        <w:t>ы</w:t>
      </w:r>
      <w:r w:rsidR="001F4279" w:rsidRPr="003E2704">
        <w:rPr>
          <w:rFonts w:ascii="Times New Roman" w:hAnsi="Times New Roman"/>
          <w:sz w:val="28"/>
          <w:szCs w:val="28"/>
        </w:rPr>
        <w:t xml:space="preserve"> 1 </w:t>
      </w:r>
      <w:r w:rsidRPr="003E2704">
        <w:rPr>
          <w:rFonts w:ascii="Times New Roman" w:hAnsi="Times New Roman"/>
          <w:sz w:val="28"/>
          <w:szCs w:val="28"/>
        </w:rPr>
        <w:t xml:space="preserve">и 2 </w:t>
      </w:r>
      <w:r w:rsidR="001F4279" w:rsidRPr="003E2704">
        <w:rPr>
          <w:rFonts w:ascii="Times New Roman" w:hAnsi="Times New Roman"/>
          <w:sz w:val="28"/>
          <w:szCs w:val="28"/>
        </w:rPr>
        <w:t>статьи 125 изложить в следующей редакции:</w:t>
      </w:r>
    </w:p>
    <w:p w:rsidR="00CE1D04" w:rsidRPr="003E2704" w:rsidRDefault="001F4279"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E1D04" w:rsidRPr="003E2704">
        <w:rPr>
          <w:rFonts w:ascii="Times New Roman" w:hAnsi="Times New Roman"/>
          <w:sz w:val="28"/>
          <w:szCs w:val="28"/>
        </w:rPr>
        <w:t>1. Таможенный орган распоряжение о приостановлении расходных операций по банковским счетам плательщика выносит в следующих случаях:</w:t>
      </w:r>
    </w:p>
    <w:p w:rsidR="00CE1D04" w:rsidRPr="003E2704" w:rsidRDefault="00CE1D04"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в случае непогашения плательщиком задолженности по таможенным платежам, налогам, специальным, антидемпинговым, компенсационным пошлинам, пеней, процентов таможенный орган по истечении десяти рабочих дней, следующих за днем вручения уведомления о погашении задолженности по таможенным платежам, налогам, специальным, антидемпинговым, компенсационным пошлинам, пеней, процентов;</w:t>
      </w:r>
    </w:p>
    <w:p w:rsidR="00CE1D04" w:rsidRPr="003E2704" w:rsidRDefault="00CE1D04"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недоступа должностных лиц таможенного органа на объекты выездной таможенной проверки, документам, сведениям, необходимым для осуществления выездной таможенной проверки, а </w:t>
      </w:r>
      <w:r w:rsidR="00774A8E" w:rsidRPr="003E2704">
        <w:rPr>
          <w:rFonts w:ascii="Times New Roman" w:hAnsi="Times New Roman"/>
          <w:sz w:val="28"/>
          <w:szCs w:val="28"/>
        </w:rPr>
        <w:t xml:space="preserve">равно неисполнения требований, </w:t>
      </w:r>
      <w:r w:rsidRPr="003E2704">
        <w:rPr>
          <w:rFonts w:ascii="Times New Roman" w:hAnsi="Times New Roman"/>
          <w:sz w:val="28"/>
          <w:szCs w:val="28"/>
        </w:rPr>
        <w:t>п</w:t>
      </w:r>
      <w:r w:rsidR="005F7180" w:rsidRPr="003E2704">
        <w:rPr>
          <w:rFonts w:ascii="Times New Roman" w:hAnsi="Times New Roman"/>
          <w:sz w:val="28"/>
          <w:szCs w:val="28"/>
        </w:rPr>
        <w:t xml:space="preserve">редусмотренных подпунктами 1), </w:t>
      </w:r>
      <w:r w:rsidRPr="003E2704">
        <w:rPr>
          <w:rFonts w:ascii="Times New Roman" w:hAnsi="Times New Roman"/>
          <w:sz w:val="28"/>
          <w:szCs w:val="28"/>
        </w:rPr>
        <w:t>3), 10), 11) пункта 2 статьи 422 настоящего Кодекса,– в течение пяти рабочих дней со дня недоступа или неисполнения требований;</w:t>
      </w:r>
    </w:p>
    <w:p w:rsidR="00CE1D04" w:rsidRPr="003E2704" w:rsidRDefault="00CE1D04"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 возврат почтовой или иной организацией связи документов, предусмотренных пунктом 11 статьи 417 и пунктом 27 статьи 418 настоящего Кодекса, направленных таможенным органом по почте заказным письмом с уведомлением, по причине отсутствия проверяемого лица по месту нахождения.</w:t>
      </w:r>
    </w:p>
    <w:p w:rsidR="00CE1D04" w:rsidRPr="003E2704" w:rsidRDefault="00CE1D04"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Приостановление расходных операций по банковским счетам распространяется на все расходные операции плательщика, кроме:</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операций по погашению задолженности по таможенным платежам, налогам, специальным, антидемпинговым, компенсационным пошлинам, пеней, процентов плательщиком самостоятельно;</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2) случаев изъятия денег по:</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lastRenderedPageBreak/>
        <w:t>исполнительным документам, предусматривающим удовлетворение требований о возмещении вреда, причиненного жизни и здоровью, а также требований по взысканию алиментов;</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по исполнительным документам, предусматривающим изъятие денег для расчетов по выплате выходных пособий и оплате труда с лицами, работающими по трудовому договору, выплате вознаграждений по авторскому договору, обязательствам клиента по перечислению обязательных пенсионных взносов, обязательных профессиональных пенсионных взносов в единый накопительный пенсионный фонд и уплате социальных отчислений в Государственный фонд социального страхования, отчислений и (или) взносов на обязательное социальное медицинское страхование в фонд социального медицинского страхования;</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погашению задолженности по таможенным платежам, налогам, специальным, антидемпинговым, компенсационным пошлинам, пеней, процентов, а также по исполнительным документам о взыскании в доход государства.</w:t>
      </w:r>
    </w:p>
    <w:p w:rsidR="00CE1D04" w:rsidRPr="003E2704" w:rsidRDefault="00CE1D04"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Распоряжение о приостановлении расходных операций по банковским счетам не распространяется на сумму денег, на которую наложен арест на основании решений о наложении ареста уполномоченных государственных органов Республики Казахстан или должностных лиц.</w:t>
      </w:r>
    </w:p>
    <w:p w:rsidR="00794ECC" w:rsidRPr="003E2704" w:rsidRDefault="00CE1D04" w:rsidP="003E2704">
      <w:pPr>
        <w:widowControl w:val="0"/>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Приостановление расходных операций по банковским счетам плательщика в случае, предусмотренном подпунктом 1) пункта 1 настоящей статьи, производится в пределах суммы задолженности по таможенным платежам, налогам, специальным, антидемпинговым, компенсационным пошлинам, пеней, процентов.»;</w:t>
      </w:r>
    </w:p>
    <w:p w:rsidR="002111D3" w:rsidRPr="003E2704" w:rsidRDefault="002111D3" w:rsidP="003E2704">
      <w:pPr>
        <w:pStyle w:val="a5"/>
        <w:widowControl w:val="0"/>
        <w:numPr>
          <w:ilvl w:val="0"/>
          <w:numId w:val="22"/>
        </w:numPr>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статью 147 дополнить пунктом </w:t>
      </w:r>
      <w:r w:rsidR="004C332B" w:rsidRPr="003E2704">
        <w:rPr>
          <w:rFonts w:ascii="Times New Roman" w:hAnsi="Times New Roman"/>
          <w:sz w:val="28"/>
          <w:szCs w:val="28"/>
        </w:rPr>
        <w:t>3 следующего содержания:</w:t>
      </w:r>
    </w:p>
    <w:p w:rsidR="002111D3" w:rsidRPr="003E2704" w:rsidRDefault="004C332B" w:rsidP="003E2704">
      <w:pPr>
        <w:pStyle w:val="a5"/>
        <w:widowControl w:val="0"/>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«3. Особенности совершения таможенных операций в отношении отдельных категорий товаров, предусмотренных наст</w:t>
      </w:r>
      <w:r w:rsidR="00C84400" w:rsidRPr="003E2704">
        <w:rPr>
          <w:rFonts w:ascii="Times New Roman" w:hAnsi="Times New Roman"/>
          <w:sz w:val="28"/>
          <w:szCs w:val="28"/>
        </w:rPr>
        <w:t xml:space="preserve">оящей статьей, </w:t>
      </w:r>
      <w:r w:rsidRPr="003E2704">
        <w:rPr>
          <w:rFonts w:ascii="Times New Roman" w:hAnsi="Times New Roman"/>
          <w:sz w:val="28"/>
          <w:szCs w:val="28"/>
        </w:rPr>
        <w:t>устанавливается уполномоченным органом</w:t>
      </w:r>
      <w:r w:rsidRPr="003E2704">
        <w:rPr>
          <w:rFonts w:ascii="Times New Roman" w:hAnsi="Times New Roman"/>
          <w:sz w:val="28"/>
          <w:szCs w:val="28"/>
          <w:lang w:val="kk-KZ"/>
        </w:rPr>
        <w:t>.</w:t>
      </w:r>
      <w:r w:rsidRPr="003E2704">
        <w:rPr>
          <w:rFonts w:ascii="Times New Roman" w:hAnsi="Times New Roman"/>
          <w:sz w:val="28"/>
          <w:szCs w:val="28"/>
        </w:rPr>
        <w:t>»;</w:t>
      </w:r>
    </w:p>
    <w:p w:rsidR="004C332B" w:rsidRPr="003E2704" w:rsidRDefault="004C332B" w:rsidP="003E2704">
      <w:pPr>
        <w:pStyle w:val="a5"/>
        <w:widowControl w:val="0"/>
        <w:numPr>
          <w:ilvl w:val="0"/>
          <w:numId w:val="22"/>
        </w:numPr>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статью 150 дополнить подпунктом 8) следующего содержания:</w:t>
      </w:r>
    </w:p>
    <w:p w:rsidR="004C332B" w:rsidRPr="003E2704" w:rsidRDefault="004C332B" w:rsidP="003E2704">
      <w:pPr>
        <w:shd w:val="clear" w:color="auto" w:fill="FFFFFF" w:themeFill="background1"/>
        <w:spacing w:after="0" w:line="240" w:lineRule="auto"/>
        <w:ind w:firstLine="720"/>
        <w:contextualSpacing/>
        <w:jc w:val="both"/>
        <w:rPr>
          <w:rFonts w:ascii="Times New Roman" w:hAnsi="Times New Roman"/>
          <w:bCs/>
          <w:sz w:val="28"/>
          <w:szCs w:val="28"/>
        </w:rPr>
      </w:pPr>
      <w:r w:rsidRPr="003E2704">
        <w:rPr>
          <w:rFonts w:ascii="Times New Roman" w:hAnsi="Times New Roman"/>
          <w:sz w:val="28"/>
          <w:szCs w:val="28"/>
        </w:rPr>
        <w:t>«</w:t>
      </w:r>
      <w:r w:rsidR="006B0FE3" w:rsidRPr="003E2704">
        <w:rPr>
          <w:rFonts w:ascii="Times New Roman" w:hAnsi="Times New Roman"/>
          <w:sz w:val="28"/>
          <w:szCs w:val="28"/>
        </w:rPr>
        <w:t>8) при возникновении ошибок в работе информационной системы по декларированию в электронной форме, подтвержденных уполномоченным органом в сфере таможенного дела, которые привели к неисполнению в установленные законодательством сроки и порядке обязанностей по совершению таможенных операций, связанных с таможенным декларированием в электронной форме.</w:t>
      </w:r>
      <w:r w:rsidRPr="003E2704">
        <w:rPr>
          <w:rFonts w:ascii="Times New Roman" w:hAnsi="Times New Roman"/>
          <w:sz w:val="28"/>
          <w:szCs w:val="28"/>
        </w:rPr>
        <w:t>»;</w:t>
      </w:r>
    </w:p>
    <w:p w:rsidR="00840D7E" w:rsidRPr="003E2704" w:rsidRDefault="00840D7E" w:rsidP="003E2704">
      <w:pPr>
        <w:pStyle w:val="a5"/>
        <w:widowControl w:val="0"/>
        <w:numPr>
          <w:ilvl w:val="0"/>
          <w:numId w:val="22"/>
        </w:numPr>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в пункте 5 статьи 154:</w:t>
      </w:r>
    </w:p>
    <w:p w:rsidR="00840D7E" w:rsidRPr="003E2704" w:rsidRDefault="00840D7E" w:rsidP="003E2704">
      <w:pPr>
        <w:pStyle w:val="a5"/>
        <w:widowControl w:val="0"/>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840D7E" w:rsidRPr="003E2704" w:rsidRDefault="00840D7E" w:rsidP="003E2704">
      <w:pPr>
        <w:pStyle w:val="a5"/>
        <w:widowControl w:val="0"/>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w:t>
      </w:r>
      <w:r w:rsidRPr="003E2704">
        <w:rPr>
          <w:rFonts w:ascii="Times New Roman" w:eastAsia="Calibri" w:hAnsi="Times New Roman"/>
          <w:sz w:val="28"/>
          <w:szCs w:val="28"/>
        </w:rPr>
        <w:t>5. Перевозчик или иные лица, указанные в </w:t>
      </w:r>
      <w:hyperlink r:id="rId114" w:anchor="z149" w:history="1">
        <w:r w:rsidRPr="003E2704">
          <w:rPr>
            <w:rFonts w:ascii="Times New Roman" w:eastAsia="Calibri" w:hAnsi="Times New Roman"/>
            <w:sz w:val="28"/>
            <w:szCs w:val="28"/>
          </w:rPr>
          <w:t>статье 149</w:t>
        </w:r>
      </w:hyperlink>
      <w:r w:rsidRPr="003E2704">
        <w:rPr>
          <w:rFonts w:ascii="Times New Roman" w:eastAsia="Calibri" w:hAnsi="Times New Roman"/>
          <w:sz w:val="28"/>
          <w:szCs w:val="28"/>
        </w:rPr>
        <w:t> настоящего Кодекса, в течение трех часов рабочего времени таможенного органа с момента уведомления о прибытии товаров, за исключением товаров, перевозимых железнодорожным транспортом, обязаны совершить одну из таможенных операций, связанных с:</w:t>
      </w:r>
      <w:r w:rsidRPr="003E2704">
        <w:rPr>
          <w:rFonts w:ascii="Times New Roman" w:hAnsi="Times New Roman"/>
          <w:sz w:val="28"/>
          <w:szCs w:val="28"/>
        </w:rPr>
        <w:t>»;</w:t>
      </w:r>
    </w:p>
    <w:p w:rsidR="00840D7E" w:rsidRPr="003E2704" w:rsidRDefault="00840D7E" w:rsidP="003E2704">
      <w:pPr>
        <w:pStyle w:val="a5"/>
        <w:widowControl w:val="0"/>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lastRenderedPageBreak/>
        <w:t>дополнить частью следующего содержания:</w:t>
      </w:r>
    </w:p>
    <w:p w:rsidR="00840D7E" w:rsidRPr="003E2704" w:rsidRDefault="00840D7E" w:rsidP="003E2704">
      <w:pPr>
        <w:pStyle w:val="a5"/>
        <w:widowControl w:val="0"/>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w:t>
      </w:r>
      <w:r w:rsidRPr="003E2704">
        <w:rPr>
          <w:rFonts w:ascii="Times New Roman" w:eastAsia="Calibri" w:hAnsi="Times New Roman"/>
          <w:sz w:val="28"/>
          <w:szCs w:val="28"/>
        </w:rPr>
        <w:t>В отношении товаров, перевозимых железнодорожным транспортом, таможенные операции, предусмотренные частью первой настоящего пункта, совершаются в течение времени, установленного технологическим процессом работы станции, согласованным с таможенным органом, осуществляющим таможенный контроль в месте их прибытия.</w:t>
      </w:r>
      <w:r w:rsidRPr="003E2704">
        <w:rPr>
          <w:rFonts w:ascii="Times New Roman" w:hAnsi="Times New Roman"/>
          <w:sz w:val="28"/>
          <w:szCs w:val="28"/>
        </w:rPr>
        <w:t>»;</w:t>
      </w:r>
    </w:p>
    <w:p w:rsidR="00F525DC" w:rsidRPr="003E2704" w:rsidRDefault="00F525DC" w:rsidP="003E2704">
      <w:pPr>
        <w:pStyle w:val="a5"/>
        <w:widowControl w:val="0"/>
        <w:numPr>
          <w:ilvl w:val="0"/>
          <w:numId w:val="22"/>
        </w:numPr>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пункт 4 статьи 166 дополнить частью второй следующего содержания:</w:t>
      </w:r>
    </w:p>
    <w:p w:rsidR="00F525DC" w:rsidRPr="003E2704" w:rsidRDefault="00F525DC" w:rsidP="003E2704">
      <w:pPr>
        <w:pStyle w:val="a5"/>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владельцев складов хранения собственных товаров формируется в такой информационной системе и вступает в силу со дня опубликования сведений в реестре владельцев складов хранения собственных товаров. Оформление приказа в таком случае не требуется.»;</w:t>
      </w:r>
    </w:p>
    <w:p w:rsidR="00F525DC" w:rsidRPr="003E2704" w:rsidRDefault="00F525D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в статье 168:</w:t>
      </w:r>
    </w:p>
    <w:p w:rsidR="00F525DC" w:rsidRPr="003E2704" w:rsidRDefault="0040227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2 </w:t>
      </w:r>
      <w:r w:rsidR="00F525DC" w:rsidRPr="003E2704">
        <w:rPr>
          <w:rFonts w:ascii="Times New Roman" w:hAnsi="Times New Roman"/>
          <w:sz w:val="28"/>
          <w:szCs w:val="28"/>
        </w:rPr>
        <w:t>дополнить частью второй следующего содержания: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«В случае формирования решения о таком приостановлении посредством информационной системы таможенных органов, решение вступает в силу со дня опубликования сведений в реестре владельцев складов хранения собственных товаров, с указанием причины такого приостановления. Оформление приказа в таком случае не требуется.»;</w:t>
      </w:r>
    </w:p>
    <w:p w:rsidR="00F525DC" w:rsidRPr="003E2704" w:rsidRDefault="0040227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пункт 4 </w:t>
      </w:r>
      <w:r w:rsidR="00F525DC" w:rsidRPr="003E2704">
        <w:rPr>
          <w:rFonts w:ascii="Times New Roman" w:hAnsi="Times New Roman"/>
          <w:sz w:val="28"/>
          <w:szCs w:val="28"/>
        </w:rPr>
        <w:t xml:space="preserve">дополнить частью второй следующего содержания: </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«Деятельность владельца склада хранения собственных товаров по основанию, установленному подпунктом 2) пункта 1 настоящей статьи, приостанавливается на срок, необходимый для устранения причин, повлекших приостановление деятельности лица, включенного в реестр владельцев складов хранения собственных товаров, но не более чем на шестьдесят календарных дней.»</w:t>
      </w:r>
      <w:r w:rsidRPr="003E2704">
        <w:rPr>
          <w:rFonts w:ascii="Times New Roman" w:hAnsi="Times New Roman"/>
          <w:sz w:val="28"/>
          <w:szCs w:val="28"/>
          <w:lang w:val="kk-KZ"/>
        </w:rPr>
        <w:t>;</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val="kk-KZ"/>
        </w:rPr>
        <w:t>дополнить пунктом 5 следующего содержания: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Для возобновления своей деятельности владелец склада хранения собственных товаров представляет в таможенный орган, включивший юридическое лицо в реестр владельцев склада хранения собственных, заявление в письменной или электронной форме с приложением документов, подтверждающих устранение причин, повлекших приостановление деятельности владельца склада хранения собственных товаров. </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Деятельность в качестве владельца склада хранения собственных товаров возобновляется территориальным таможенным органом, включившим юридическое лицо в реестр владельцев склада хранения собственных товаров,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владельца склада хранения </w:t>
      </w:r>
      <w:r w:rsidRPr="003E2704">
        <w:rPr>
          <w:rFonts w:ascii="Times New Roman" w:hAnsi="Times New Roman"/>
          <w:sz w:val="28"/>
          <w:szCs w:val="28"/>
        </w:rPr>
        <w:lastRenderedPageBreak/>
        <w:t xml:space="preserve">собственных товаров. </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 т</w:t>
      </w:r>
      <w:r w:rsidR="00BF54DC" w:rsidRPr="003E2704">
        <w:rPr>
          <w:rFonts w:ascii="Times New Roman" w:hAnsi="Times New Roman"/>
          <w:sz w:val="28"/>
          <w:szCs w:val="28"/>
        </w:rPr>
        <w:t xml:space="preserve">аком возобновлении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владельцев склада хранения собственных товаров. Оформление приказа в таком случае не требуется.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В случае приостановления деятельности владельца склада хранения собственных товаров, предусмотренного подпунктом 1) пункта 1 настоящей статьи, основанием для возобновления деятельности владельца склада хранения собственных товаров является заявление владельца склада хранения собственных товаров в письменной или электронной форме о возобновлении им деятельности в качестве владельца склада хранения собственных товаров, поданное до истечения срока, установленного пунктом 3 настоящей статьи.»</w:t>
      </w:r>
      <w:r w:rsidRPr="003E2704">
        <w:rPr>
          <w:rFonts w:ascii="Times New Roman" w:hAnsi="Times New Roman"/>
          <w:sz w:val="28"/>
          <w:szCs w:val="28"/>
          <w:lang w:val="kk-KZ"/>
        </w:rPr>
        <w:t>;</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6 следующего содержания: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lang w:val="kk-KZ"/>
        </w:rPr>
      </w:pPr>
      <w:r w:rsidRPr="003E2704">
        <w:rPr>
          <w:rFonts w:ascii="Times New Roman" w:hAnsi="Times New Roman"/>
          <w:sz w:val="28"/>
          <w:szCs w:val="28"/>
        </w:rPr>
        <w:t>«6. При рассмотрении заявления о возобновлении деятельности владельца склада хранения собственных территориальный таможенный орган проверяет документы, подтверждающие устранение причин, повлекших приостановление деятельности владельца склада хранения собственных товаров, а также производит таможенный осмотр помещений и территорий заявителя в целях подтверждения устранения причин, повлекших приостановление такой деятельности, а также подтверждение заявленных сведений в соответствии с подпунктом 1) пункта 1 настоящей статьи.»</w:t>
      </w:r>
      <w:r w:rsidRPr="003E2704">
        <w:rPr>
          <w:rFonts w:ascii="Times New Roman" w:hAnsi="Times New Roman"/>
          <w:sz w:val="28"/>
          <w:szCs w:val="28"/>
          <w:lang w:val="kk-KZ"/>
        </w:rPr>
        <w:t>;</w:t>
      </w:r>
    </w:p>
    <w:p w:rsidR="00F525DC" w:rsidRPr="003E2704" w:rsidRDefault="00F525D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169:</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 2 изложить в следующей редакции:</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Решение об исключении из реестра владельцев складов хранения собственных товаров оформляется приказом руководителя территориального таможенного органа либо лица, его замещающего, либо заместителя руководителя территориального таможенного органа, в зоне деятельности которого учрежден склад, с указанием причины такого прекращения.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из реестра владельцев складо</w:t>
      </w:r>
      <w:r w:rsidR="0046719F" w:rsidRPr="003E2704">
        <w:rPr>
          <w:rFonts w:ascii="Times New Roman" w:hAnsi="Times New Roman"/>
          <w:sz w:val="28"/>
          <w:szCs w:val="28"/>
        </w:rPr>
        <w:t xml:space="preserve">в хранения собственных товаров посредством </w:t>
      </w:r>
      <w:r w:rsidRPr="003E2704">
        <w:rPr>
          <w:rFonts w:ascii="Times New Roman" w:hAnsi="Times New Roman"/>
          <w:sz w:val="28"/>
          <w:szCs w:val="28"/>
        </w:rPr>
        <w:t>информационной системы таможенных органов, такое решение вступает в силу со дня опубликования сведений об исключении из реестра владельцев складов хранения собственных товаров, с указанием причин исключения. Оформление приказа в таком случае не требуется.</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течение пяти рабочих дней со дня принятия приказа соответствующая информация в письменной форме доводится до сведения владельца, за исключением случаев, когда такая информация формируется посредством информационной системы таможенных органов.»;</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F525DC" w:rsidRPr="003E2704" w:rsidRDefault="00F525DC"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«3. При исключении лица из реестра владельцев складов хранения собственных товаров хранящиеся в них товары не позднее тридцати календарных дней со дня принятия приказа или со дня опубликования сведений в реестре владельцев складов хранения собственных товаров, определенных </w:t>
      </w:r>
      <w:r w:rsidRPr="003E2704">
        <w:rPr>
          <w:rFonts w:ascii="Times New Roman" w:hAnsi="Times New Roman"/>
          <w:sz w:val="28"/>
          <w:szCs w:val="28"/>
        </w:rPr>
        <w:lastRenderedPageBreak/>
        <w:t>пунктом 2 настоящей статьи, должны быть размещены на складе временного хранения либо помещены под таможенные процедуры, предусмотренные настоящим Кодексом.»;</w:t>
      </w:r>
    </w:p>
    <w:p w:rsidR="00F525DC" w:rsidRPr="003E2704" w:rsidRDefault="00F525D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статье 202:</w:t>
      </w:r>
    </w:p>
    <w:p w:rsidR="00F525DC" w:rsidRPr="003E2704" w:rsidRDefault="00F525DC" w:rsidP="003E2704">
      <w:pPr>
        <w:pStyle w:val="a5"/>
        <w:shd w:val="clear" w:color="auto" w:fill="FFFFFF" w:themeFill="background1"/>
        <w:tabs>
          <w:tab w:val="left" w:pos="54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пункте 3 </w:t>
      </w:r>
      <w:r w:rsidR="0014666B" w:rsidRPr="003E2704">
        <w:rPr>
          <w:rFonts w:ascii="Times New Roman" w:hAnsi="Times New Roman"/>
          <w:sz w:val="28"/>
          <w:szCs w:val="28"/>
        </w:rPr>
        <w:t>после слов «</w:t>
      </w:r>
      <w:r w:rsidR="009F21B2" w:rsidRPr="003E2704">
        <w:rPr>
          <w:rFonts w:ascii="Times New Roman" w:eastAsia="Calibri" w:hAnsi="Times New Roman"/>
          <w:sz w:val="28"/>
          <w:szCs w:val="28"/>
          <w:lang w:eastAsia="en-US"/>
        </w:rPr>
        <w:t>в отношении которых условный выпуск</w:t>
      </w:r>
      <w:r w:rsidR="0014666B" w:rsidRPr="003E2704">
        <w:rPr>
          <w:rFonts w:ascii="Times New Roman" w:hAnsi="Times New Roman"/>
          <w:sz w:val="28"/>
          <w:szCs w:val="28"/>
        </w:rPr>
        <w:t>» дополнить</w:t>
      </w:r>
      <w:r w:rsidRPr="003E2704">
        <w:rPr>
          <w:rFonts w:ascii="Times New Roman" w:hAnsi="Times New Roman"/>
          <w:sz w:val="28"/>
          <w:szCs w:val="28"/>
        </w:rPr>
        <w:t xml:space="preserve"> слова</w:t>
      </w:r>
      <w:r w:rsidR="0014666B" w:rsidRPr="003E2704">
        <w:rPr>
          <w:rFonts w:ascii="Times New Roman" w:hAnsi="Times New Roman"/>
          <w:sz w:val="28"/>
          <w:szCs w:val="28"/>
        </w:rPr>
        <w:t>ми</w:t>
      </w:r>
      <w:r w:rsidRPr="003E2704">
        <w:rPr>
          <w:rFonts w:ascii="Times New Roman" w:hAnsi="Times New Roman"/>
          <w:sz w:val="28"/>
          <w:szCs w:val="28"/>
        </w:rPr>
        <w:t xml:space="preserve"> «</w:t>
      </w:r>
      <w:r w:rsidRPr="003E2704">
        <w:rPr>
          <w:rFonts w:ascii="Times New Roman" w:hAnsi="Times New Roman"/>
          <w:sz w:val="28"/>
          <w:szCs w:val="28"/>
          <w:lang w:eastAsia="en-US"/>
        </w:rPr>
        <w:t>в соответствии с подпунктом</w:t>
      </w:r>
      <w:r w:rsidR="003747E0" w:rsidRPr="003E2704">
        <w:rPr>
          <w:rFonts w:ascii="Times New Roman" w:hAnsi="Times New Roman"/>
          <w:sz w:val="28"/>
          <w:szCs w:val="28"/>
          <w:lang w:eastAsia="en-US"/>
        </w:rPr>
        <w:t xml:space="preserve"> 2) пункта 1 настоящей статьи</w:t>
      </w:r>
      <w:r w:rsidRPr="003E2704">
        <w:rPr>
          <w:rFonts w:ascii="Times New Roman" w:hAnsi="Times New Roman"/>
          <w:sz w:val="28"/>
          <w:szCs w:val="28"/>
        </w:rPr>
        <w:t>»;</w:t>
      </w:r>
    </w:p>
    <w:p w:rsidR="00BB79ED" w:rsidRPr="003E2704" w:rsidRDefault="00F525DC" w:rsidP="003E2704">
      <w:pPr>
        <w:pStyle w:val="a5"/>
        <w:shd w:val="clear" w:color="auto" w:fill="FFFFFF" w:themeFill="background1"/>
        <w:tabs>
          <w:tab w:val="left" w:pos="540"/>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в подпункте 1) пункта 9 цифру «3» заменить цифрой «4»;</w:t>
      </w:r>
    </w:p>
    <w:p w:rsidR="007219AF" w:rsidRPr="003E2704" w:rsidRDefault="00794ECC" w:rsidP="003E2704">
      <w:pPr>
        <w:pStyle w:val="a5"/>
        <w:numPr>
          <w:ilvl w:val="0"/>
          <w:numId w:val="22"/>
        </w:numPr>
        <w:shd w:val="clear" w:color="auto" w:fill="FFFFFF" w:themeFill="background1"/>
        <w:tabs>
          <w:tab w:val="left" w:pos="1276"/>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в</w:t>
      </w:r>
      <w:r w:rsidR="007219AF" w:rsidRPr="003E2704">
        <w:rPr>
          <w:rFonts w:ascii="Times New Roman" w:hAnsi="Times New Roman"/>
          <w:sz w:val="28"/>
          <w:szCs w:val="28"/>
        </w:rPr>
        <w:t xml:space="preserve"> части первой пункта 6 статьи 253 слова </w:t>
      </w:r>
      <w:r w:rsidR="00466473" w:rsidRPr="003E2704">
        <w:rPr>
          <w:rFonts w:ascii="Times New Roman" w:hAnsi="Times New Roman"/>
          <w:sz w:val="28"/>
          <w:szCs w:val="28"/>
          <w:lang w:val="kk-KZ"/>
        </w:rPr>
        <w:t>«Евразийского экономического союза» исключить;</w:t>
      </w:r>
    </w:p>
    <w:p w:rsidR="007219AF" w:rsidRPr="003E2704" w:rsidRDefault="00794EC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7219AF" w:rsidRPr="003E2704">
        <w:rPr>
          <w:rFonts w:ascii="Times New Roman" w:hAnsi="Times New Roman"/>
          <w:sz w:val="28"/>
          <w:szCs w:val="28"/>
        </w:rPr>
        <w:t xml:space="preserve"> части первой пункта 9 статьи 264 слова «окончания срока переработки» заменить словами «</w:t>
      </w:r>
      <w:r w:rsidR="001A5FD7" w:rsidRPr="003E2704">
        <w:rPr>
          <w:rFonts w:ascii="Times New Roman" w:hAnsi="Times New Roman"/>
          <w:sz w:val="28"/>
          <w:szCs w:val="28"/>
          <w:lang w:val="kk-KZ"/>
        </w:rPr>
        <w:t>истечения срока действия таможенной процедуры переработки вне таможенной территории</w:t>
      </w:r>
      <w:r w:rsidRPr="003E2704">
        <w:rPr>
          <w:rFonts w:ascii="Times New Roman" w:hAnsi="Times New Roman"/>
          <w:sz w:val="28"/>
          <w:szCs w:val="28"/>
        </w:rPr>
        <w:t>»;</w:t>
      </w:r>
    </w:p>
    <w:p w:rsidR="006E5DA8" w:rsidRPr="003E2704" w:rsidRDefault="00794EC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w:t>
      </w:r>
      <w:r w:rsidR="007219AF" w:rsidRPr="003E2704">
        <w:rPr>
          <w:rFonts w:ascii="Times New Roman" w:hAnsi="Times New Roman"/>
          <w:sz w:val="28"/>
          <w:szCs w:val="28"/>
        </w:rPr>
        <w:t xml:space="preserve"> части первой пункта 5 статьи 277 слова «окончания срока переработки» заменить словами «</w:t>
      </w:r>
      <w:r w:rsidR="001A5FD7" w:rsidRPr="003E2704">
        <w:rPr>
          <w:rFonts w:ascii="Times New Roman" w:hAnsi="Times New Roman"/>
          <w:sz w:val="28"/>
          <w:szCs w:val="28"/>
          <w:lang w:val="kk-KZ"/>
        </w:rPr>
        <w:t>истечения срока действия таможенной процедуры переработки для внутреннего потребления</w:t>
      </w:r>
      <w:r w:rsidR="0082326E" w:rsidRPr="003E2704">
        <w:rPr>
          <w:rFonts w:ascii="Times New Roman" w:hAnsi="Times New Roman"/>
          <w:sz w:val="28"/>
          <w:szCs w:val="28"/>
        </w:rPr>
        <w:t>»;</w:t>
      </w:r>
    </w:p>
    <w:p w:rsidR="00EE46BE" w:rsidRPr="003E2704" w:rsidRDefault="00EE46BE"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416 дополнить пунктом 3-1 следующего содержания:</w:t>
      </w:r>
    </w:p>
    <w:p w:rsidR="00EE46BE" w:rsidRPr="003E2704" w:rsidRDefault="0046719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«3-1. Таможенная проверка </w:t>
      </w:r>
      <w:r w:rsidR="00EE46BE" w:rsidRPr="003E2704">
        <w:rPr>
          <w:rFonts w:ascii="Times New Roman" w:hAnsi="Times New Roman"/>
          <w:sz w:val="28"/>
          <w:szCs w:val="28"/>
        </w:rPr>
        <w:t>может проводиться на основе результатов системы управления рисками.</w:t>
      </w:r>
    </w:p>
    <w:p w:rsidR="00EE46BE" w:rsidRPr="003E2704" w:rsidRDefault="00EE46B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Порядок применения системы управления рисками, предназначенный для выбора объекта таможенного контроля после выпуска товаров, утверждается уполномоченным органом.»;</w:t>
      </w:r>
    </w:p>
    <w:p w:rsidR="0090653E" w:rsidRPr="003E2704" w:rsidRDefault="0090653E"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417:</w:t>
      </w:r>
    </w:p>
    <w:p w:rsidR="0090653E" w:rsidRPr="003E2704" w:rsidRDefault="00E006B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w:t>
      </w:r>
      <w:r w:rsidR="0090653E" w:rsidRPr="003E2704">
        <w:rPr>
          <w:rFonts w:ascii="Times New Roman" w:hAnsi="Times New Roman"/>
          <w:sz w:val="28"/>
          <w:szCs w:val="28"/>
        </w:rPr>
        <w:t>ункт 3 дополнить подпунктом 2-1) следующего содержания:</w:t>
      </w:r>
    </w:p>
    <w:p w:rsidR="00EE46BE" w:rsidRPr="003E2704" w:rsidRDefault="00EE46BE" w:rsidP="003E2704">
      <w:pPr>
        <w:pStyle w:val="a5"/>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«2-1) результаты системы управления рисками;»;</w:t>
      </w:r>
    </w:p>
    <w:p w:rsidR="005A1FB3" w:rsidRPr="003E2704" w:rsidRDefault="005A1FB3" w:rsidP="003E2704">
      <w:pPr>
        <w:pStyle w:val="a5"/>
        <w:shd w:val="clear" w:color="auto" w:fill="FFFFFF" w:themeFill="background1"/>
        <w:spacing w:after="0" w:line="240" w:lineRule="auto"/>
        <w:ind w:left="0" w:firstLine="720"/>
        <w:jc w:val="both"/>
        <w:rPr>
          <w:rFonts w:ascii="Times New Roman" w:hAnsi="Times New Roman"/>
          <w:sz w:val="28"/>
          <w:szCs w:val="28"/>
        </w:rPr>
      </w:pPr>
      <w:r w:rsidRPr="003E2704">
        <w:rPr>
          <w:rFonts w:ascii="Times New Roman" w:hAnsi="Times New Roman"/>
          <w:sz w:val="28"/>
          <w:szCs w:val="28"/>
        </w:rPr>
        <w:t>часть вторую пункта 6 изложить в следующей редакции:</w:t>
      </w:r>
    </w:p>
    <w:p w:rsidR="005A1FB3" w:rsidRPr="003E2704" w:rsidRDefault="005A1FB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«При отсутствии документов, подтверждающих сведения, заявленные в таможенной декларации, суммы таможенных пошлин, налогов определяются таможенным органом исходя из наибольшей величины ставок таможенных пошлин, налогов, стоимости товаров и (или) их физических характеристик в натуральном выражении (количество, масса, объем или иные характеристики), которые могут быть определены на основании имеющихся сведений у таможенного органа.»;</w:t>
      </w:r>
    </w:p>
    <w:p w:rsidR="00CA05F9" w:rsidRPr="003E2704" w:rsidRDefault="00CA05F9" w:rsidP="003E2704">
      <w:pPr>
        <w:pStyle w:val="a5"/>
        <w:numPr>
          <w:ilvl w:val="0"/>
          <w:numId w:val="22"/>
        </w:numPr>
        <w:shd w:val="clear" w:color="auto" w:fill="FFFFFF" w:themeFill="background1"/>
        <w:tabs>
          <w:tab w:val="left" w:pos="709"/>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418:</w:t>
      </w:r>
    </w:p>
    <w:p w:rsidR="00CA05F9" w:rsidRPr="003E2704" w:rsidRDefault="00CA05F9" w:rsidP="003E2704">
      <w:pPr>
        <w:pStyle w:val="a5"/>
        <w:shd w:val="clear" w:color="auto" w:fill="FFFFFF" w:themeFill="background1"/>
        <w:tabs>
          <w:tab w:val="left" w:pos="709"/>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2 дополнить </w:t>
      </w:r>
      <w:r w:rsidR="00264935" w:rsidRPr="003E2704">
        <w:rPr>
          <w:rFonts w:ascii="Times New Roman" w:hAnsi="Times New Roman"/>
          <w:sz w:val="28"/>
          <w:szCs w:val="28"/>
        </w:rPr>
        <w:t>п</w:t>
      </w:r>
      <w:r w:rsidRPr="003E2704">
        <w:rPr>
          <w:rFonts w:ascii="Times New Roman" w:hAnsi="Times New Roman"/>
          <w:sz w:val="28"/>
          <w:szCs w:val="28"/>
        </w:rPr>
        <w:t>одпунктом 3) следующего содержания:</w:t>
      </w:r>
    </w:p>
    <w:p w:rsidR="008A13E6" w:rsidRPr="003E2704" w:rsidRDefault="00264935" w:rsidP="003E2704">
      <w:pPr>
        <w:shd w:val="clear" w:color="auto" w:fill="FFFFFF" w:themeFill="background1"/>
        <w:tabs>
          <w:tab w:val="left" w:pos="709"/>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A7163C" w:rsidRPr="003E2704">
        <w:rPr>
          <w:rFonts w:ascii="Times New Roman" w:hAnsi="Times New Roman"/>
          <w:sz w:val="28"/>
          <w:szCs w:val="28"/>
        </w:rPr>
        <w:t>3) комплексная выездная таможенная проверка.</w:t>
      </w:r>
      <w:r w:rsidRPr="003E2704">
        <w:rPr>
          <w:rFonts w:ascii="Times New Roman" w:hAnsi="Times New Roman"/>
          <w:sz w:val="28"/>
          <w:szCs w:val="28"/>
        </w:rPr>
        <w:t>»;</w:t>
      </w:r>
    </w:p>
    <w:p w:rsidR="00264935" w:rsidRPr="003E2704" w:rsidRDefault="00264935" w:rsidP="003E2704">
      <w:pPr>
        <w:pStyle w:val="a5"/>
        <w:shd w:val="clear" w:color="auto" w:fill="FFFFFF" w:themeFill="background1"/>
        <w:tabs>
          <w:tab w:val="left" w:pos="0"/>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10-1 следующего содержания:</w:t>
      </w:r>
    </w:p>
    <w:p w:rsidR="00A7163C" w:rsidRPr="003E2704" w:rsidRDefault="00264935" w:rsidP="003E2704">
      <w:pPr>
        <w:pStyle w:val="a5"/>
        <w:shd w:val="clear" w:color="auto" w:fill="FFFFFF" w:themeFill="background1"/>
        <w:tabs>
          <w:tab w:val="left" w:pos="0"/>
          <w:tab w:val="left" w:pos="567"/>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w:t>
      </w:r>
      <w:r w:rsidR="00A7163C" w:rsidRPr="003E2704">
        <w:rPr>
          <w:rFonts w:ascii="Times New Roman" w:hAnsi="Times New Roman"/>
          <w:sz w:val="28"/>
          <w:szCs w:val="28"/>
        </w:rPr>
        <w:t>10-1. Комплексная выездная таможенная проверка  проводится на основе системы управления рисками.</w:t>
      </w:r>
    </w:p>
    <w:p w:rsidR="00A7163C" w:rsidRPr="003E2704" w:rsidRDefault="00A7163C" w:rsidP="003E2704">
      <w:pPr>
        <w:pStyle w:val="a5"/>
        <w:shd w:val="clear" w:color="auto" w:fill="FFFFFF" w:themeFill="background1"/>
        <w:tabs>
          <w:tab w:val="left" w:pos="0"/>
          <w:tab w:val="left" w:pos="567"/>
          <w:tab w:val="left" w:pos="709"/>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Основанием для назначения комплексных выездных таможенных проверок является график проведения комплексных выездных таможенных проверок.</w:t>
      </w:r>
    </w:p>
    <w:p w:rsidR="00A7163C" w:rsidRPr="003E2704" w:rsidRDefault="00A7163C" w:rsidP="003E2704">
      <w:pPr>
        <w:pStyle w:val="a5"/>
        <w:shd w:val="clear" w:color="auto" w:fill="FFFFFF" w:themeFill="background1"/>
        <w:tabs>
          <w:tab w:val="left" w:pos="0"/>
          <w:tab w:val="left" w:pos="567"/>
          <w:tab w:val="left" w:pos="709"/>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lastRenderedPageBreak/>
        <w:t>Периодичность проведения комплексных выездных таможенных проверок, проводимых на основе системы управления рисками, в отношении проверяемого лица не должна быть чаще одного раза в год.</w:t>
      </w:r>
    </w:p>
    <w:p w:rsidR="00A7163C" w:rsidRPr="003E2704" w:rsidRDefault="00A7163C" w:rsidP="003E2704">
      <w:pPr>
        <w:pStyle w:val="a5"/>
        <w:shd w:val="clear" w:color="auto" w:fill="FFFFFF" w:themeFill="background1"/>
        <w:tabs>
          <w:tab w:val="left" w:pos="0"/>
          <w:tab w:val="left" w:pos="567"/>
          <w:tab w:val="left" w:pos="709"/>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Уполномоченный орган размещает на Интернет-ресурсе:</w:t>
      </w:r>
    </w:p>
    <w:p w:rsidR="00A7163C" w:rsidRPr="003E2704" w:rsidRDefault="00A7163C" w:rsidP="003E2704">
      <w:pPr>
        <w:pStyle w:val="a5"/>
        <w:shd w:val="clear" w:color="auto" w:fill="FFFFFF" w:themeFill="background1"/>
        <w:tabs>
          <w:tab w:val="left" w:pos="0"/>
          <w:tab w:val="left" w:pos="567"/>
          <w:tab w:val="left" w:pos="709"/>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порядок применения системы управления рисками, предназначенный для выбора объекта таможенного контроля после выпуска товаров, за исключением информации содержащейся в данной системе </w:t>
      </w:r>
      <w:r w:rsidR="0092030E" w:rsidRPr="003E2704">
        <w:rPr>
          <w:rFonts w:ascii="Times New Roman" w:hAnsi="Times New Roman"/>
          <w:sz w:val="28"/>
          <w:szCs w:val="28"/>
        </w:rPr>
        <w:t xml:space="preserve">управления рисками, являющейся </w:t>
      </w:r>
      <w:r w:rsidRPr="003E2704">
        <w:rPr>
          <w:rFonts w:ascii="Times New Roman" w:hAnsi="Times New Roman"/>
          <w:sz w:val="28"/>
          <w:szCs w:val="28"/>
        </w:rPr>
        <w:t>конфиденциальной в соответствии со статьей 452 настоящего Кодекса;</w:t>
      </w:r>
    </w:p>
    <w:p w:rsidR="008A13E6" w:rsidRPr="003E2704" w:rsidRDefault="00A7163C" w:rsidP="003E2704">
      <w:pPr>
        <w:pStyle w:val="a5"/>
        <w:shd w:val="clear" w:color="auto" w:fill="FFFFFF" w:themeFill="background1"/>
        <w:tabs>
          <w:tab w:val="left" w:pos="0"/>
          <w:tab w:val="left" w:pos="567"/>
        </w:tab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график проведения комплексных выездных таможенных проверок не позднее пятнадцати рабочих дней с момента его утверждения.</w:t>
      </w:r>
      <w:r w:rsidR="00264935" w:rsidRPr="003E2704">
        <w:rPr>
          <w:rFonts w:ascii="Times New Roman" w:hAnsi="Times New Roman"/>
          <w:sz w:val="28"/>
          <w:szCs w:val="28"/>
        </w:rPr>
        <w:t>»;</w:t>
      </w:r>
    </w:p>
    <w:p w:rsidR="005F5D17" w:rsidRPr="003E2704" w:rsidRDefault="005F5D17"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статьи 452 дополнить частью следующего содержания:</w:t>
      </w:r>
    </w:p>
    <w:p w:rsidR="005F5D17" w:rsidRPr="003E2704" w:rsidRDefault="005F5D1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BF54DC" w:rsidRPr="003E2704">
        <w:rPr>
          <w:rFonts w:ascii="Times New Roman" w:hAnsi="Times New Roman"/>
          <w:sz w:val="28"/>
          <w:szCs w:val="28"/>
        </w:rPr>
        <w:t>Порядок категорирования лиц, совершающих таможенные операции по критериям, не являющимся конфиденциальной информацией определяется уполномоченным органом.</w:t>
      </w:r>
      <w:r w:rsidRPr="003E2704">
        <w:rPr>
          <w:rFonts w:ascii="Times New Roman" w:hAnsi="Times New Roman"/>
          <w:sz w:val="28"/>
          <w:szCs w:val="28"/>
        </w:rPr>
        <w:t>»;</w:t>
      </w:r>
    </w:p>
    <w:p w:rsidR="00A7163C" w:rsidRPr="003E2704" w:rsidRDefault="00C82616"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461:</w:t>
      </w:r>
    </w:p>
    <w:p w:rsidR="00A7163C" w:rsidRPr="003E2704" w:rsidRDefault="00C82616"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3) пункта 3 исключить;</w:t>
      </w:r>
    </w:p>
    <w:p w:rsidR="00C82616" w:rsidRPr="003E2704" w:rsidRDefault="00C82616" w:rsidP="003E2704">
      <w:pPr>
        <w:shd w:val="clear" w:color="auto" w:fill="FFFFFF" w:themeFill="background1"/>
        <w:tabs>
          <w:tab w:val="left" w:pos="1276"/>
        </w:tab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3-1 следующего содержания:</w:t>
      </w:r>
    </w:p>
    <w:p w:rsidR="00C82616" w:rsidRPr="003E2704" w:rsidRDefault="00C8261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«3-1. Правообладатель или иное лицо, представляющее интересы правообладателя, вправе подать заявление о включении объектов интеллектуальной собственности в таможенный реестр объектов интеллектуальной собственности в виде электронного документа.»;</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абзац шестой пункта 4 изложить в следующей редакции:</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«договор страхования ответственности заявителя за причинение вреда другим лицам.</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Для подачи заявления посредством информационной системы таможенных органов такой договор заключается в электронной форме.»;</w:t>
      </w:r>
    </w:p>
    <w:p w:rsidR="004B4CE5" w:rsidRPr="003E2704" w:rsidRDefault="007F3F47"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пунктом 4</w:t>
      </w:r>
      <w:r w:rsidR="004B4CE5" w:rsidRPr="003E2704">
        <w:rPr>
          <w:rFonts w:ascii="Times New Roman" w:hAnsi="Times New Roman"/>
          <w:sz w:val="28"/>
          <w:szCs w:val="28"/>
        </w:rPr>
        <w:t>-1 следующего содержания:</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«4-1. Представление документов, предусмотренных в пункте 4 настоящей статьи, не требуется в случае возможности получения информации, содержащейся в таких документах, из информационных систем государственных органов (организаций) и (или) из формы сведений.»;</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Документы, прилагаемые к заявлению подаются в уполномоченный орган на бумажном носителе и (или) в электронной форме.»;</w:t>
      </w:r>
    </w:p>
    <w:p w:rsidR="000B4E1D" w:rsidRPr="003E2704" w:rsidRDefault="000B4E1D"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пункте 7:</w:t>
      </w:r>
    </w:p>
    <w:p w:rsidR="004B4CE5" w:rsidRPr="003E2704" w:rsidRDefault="004B4C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части четвертой </w:t>
      </w:r>
      <w:r w:rsidR="000B4E1D" w:rsidRPr="003E2704">
        <w:rPr>
          <w:rFonts w:ascii="Times New Roman" w:hAnsi="Times New Roman"/>
          <w:sz w:val="28"/>
          <w:szCs w:val="28"/>
        </w:rPr>
        <w:t>слово «замещающего</w:t>
      </w:r>
      <w:r w:rsidRPr="003E2704">
        <w:rPr>
          <w:rFonts w:ascii="Times New Roman" w:hAnsi="Times New Roman"/>
          <w:sz w:val="28"/>
          <w:szCs w:val="28"/>
        </w:rPr>
        <w:t>» заменить словами «замещающего, или заместителя руководителя либо лица, его замещающего, уполномоченного органа и вступает</w:t>
      </w:r>
      <w:r w:rsidR="000B4E1D" w:rsidRPr="003E2704">
        <w:rPr>
          <w:rFonts w:ascii="Times New Roman" w:hAnsi="Times New Roman"/>
          <w:sz w:val="28"/>
          <w:szCs w:val="28"/>
        </w:rPr>
        <w:t xml:space="preserve"> в силу со дня принятия приказа</w:t>
      </w:r>
      <w:r w:rsidRPr="003E2704">
        <w:rPr>
          <w:rFonts w:ascii="Times New Roman" w:hAnsi="Times New Roman"/>
          <w:sz w:val="28"/>
          <w:szCs w:val="28"/>
        </w:rPr>
        <w:t>»;</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частью пятой следующего содержания:</w:t>
      </w:r>
    </w:p>
    <w:p w:rsidR="004B4CE5" w:rsidRPr="003E2704" w:rsidRDefault="004B4CE5"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случае подачи заявления посредством информационной системы таможенных органов решение о включении объектов интеллектуальной собственности в таможенный реестр формируется в такой информационной системе и вступает в силу со дня опубликования сведений в таможенном реестре </w:t>
      </w:r>
      <w:r w:rsidRPr="003E2704">
        <w:rPr>
          <w:rFonts w:ascii="Times New Roman" w:hAnsi="Times New Roman"/>
          <w:sz w:val="28"/>
          <w:szCs w:val="28"/>
        </w:rPr>
        <w:lastRenderedPageBreak/>
        <w:t>объектов интеллектуальной собственности. Оформление приказа в таком случае не требуется.»;</w:t>
      </w:r>
    </w:p>
    <w:p w:rsidR="004D1E84" w:rsidRPr="003E2704" w:rsidRDefault="000B4E1D" w:rsidP="003E2704">
      <w:pPr>
        <w:pStyle w:val="a5"/>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2 статьи 463 </w:t>
      </w:r>
      <w:r w:rsidR="004D1E84" w:rsidRPr="003E2704">
        <w:rPr>
          <w:rFonts w:ascii="Times New Roman" w:hAnsi="Times New Roman"/>
          <w:sz w:val="28"/>
          <w:szCs w:val="28"/>
        </w:rPr>
        <w:t>изложить в</w:t>
      </w:r>
      <w:r w:rsidRPr="003E2704">
        <w:rPr>
          <w:rFonts w:ascii="Times New Roman" w:hAnsi="Times New Roman"/>
          <w:sz w:val="28"/>
          <w:szCs w:val="28"/>
        </w:rPr>
        <w:t xml:space="preserve"> следующе</w:t>
      </w:r>
      <w:r w:rsidR="004D1E84" w:rsidRPr="003E2704">
        <w:rPr>
          <w:rFonts w:ascii="Times New Roman" w:hAnsi="Times New Roman"/>
          <w:sz w:val="28"/>
          <w:szCs w:val="28"/>
        </w:rPr>
        <w:t>й редакции:</w:t>
      </w:r>
    </w:p>
    <w:p w:rsidR="004D1E84" w:rsidRPr="003E2704" w:rsidRDefault="000B4E1D" w:rsidP="003E2704">
      <w:pPr>
        <w:shd w:val="clear" w:color="auto" w:fill="FFFFFF" w:themeFill="background1"/>
        <w:spacing w:after="0" w:line="240" w:lineRule="auto"/>
        <w:ind w:firstLine="709"/>
        <w:contextualSpacing/>
        <w:jc w:val="both"/>
        <w:rPr>
          <w:rFonts w:ascii="Times New Roman" w:hAnsi="Times New Roman"/>
          <w:color w:val="000000"/>
          <w:sz w:val="28"/>
          <w:szCs w:val="28"/>
        </w:rPr>
      </w:pPr>
      <w:r w:rsidRPr="003E2704">
        <w:rPr>
          <w:rFonts w:ascii="Times New Roman" w:hAnsi="Times New Roman"/>
          <w:sz w:val="28"/>
          <w:szCs w:val="28"/>
        </w:rPr>
        <w:t>«</w:t>
      </w:r>
      <w:r w:rsidR="004D1E84" w:rsidRPr="003E2704">
        <w:rPr>
          <w:rFonts w:ascii="Times New Roman" w:hAnsi="Times New Roman"/>
          <w:color w:val="000000"/>
          <w:sz w:val="28"/>
          <w:szCs w:val="28"/>
        </w:rPr>
        <w:t>2. Решение уполномоченного органа об исключении объектов интеллектуальной собственности из таможенного реестра оформляется приказом руководителя уполномоченного органа либо уполномоченного им заместителя руководителя уполномоченного органа и вступает в силу со дня принятия приказа.</w:t>
      </w:r>
    </w:p>
    <w:p w:rsidR="000B4E1D" w:rsidRPr="003E2704" w:rsidRDefault="004D1E8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объектов интеллектуальной собственности из таможенного реестра посредством информационной системы таможенных органов, такое решение вступает в силу со дня опубликования сведений об исключении из таможенного реестра объектов интеллектуальной собственности, с указанием причин исключения. Оформление приказа в таком случае не требуется.</w:t>
      </w:r>
      <w:r w:rsidR="000B4E1D" w:rsidRPr="003E2704">
        <w:rPr>
          <w:rFonts w:ascii="Times New Roman" w:hAnsi="Times New Roman"/>
          <w:sz w:val="28"/>
          <w:szCs w:val="28"/>
        </w:rPr>
        <w:t>»;</w:t>
      </w:r>
    </w:p>
    <w:p w:rsidR="00340F81" w:rsidRPr="003E2704" w:rsidRDefault="00340F81"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в статье 486:</w:t>
      </w:r>
    </w:p>
    <w:p w:rsidR="00340F81" w:rsidRPr="003E2704" w:rsidRDefault="00340F8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 xml:space="preserve">абзац первый </w:t>
      </w:r>
      <w:r w:rsidR="004A6140" w:rsidRPr="003E2704">
        <w:rPr>
          <w:rFonts w:ascii="Times New Roman" w:hAnsi="Times New Roman"/>
          <w:sz w:val="28"/>
          <w:szCs w:val="28"/>
          <w:lang w:val="kk-KZ"/>
        </w:rPr>
        <w:t>п</w:t>
      </w:r>
      <w:r w:rsidRPr="003E2704">
        <w:rPr>
          <w:rFonts w:ascii="Times New Roman" w:hAnsi="Times New Roman"/>
          <w:sz w:val="28"/>
          <w:szCs w:val="28"/>
          <w:lang w:val="kk-KZ"/>
        </w:rPr>
        <w:t xml:space="preserve">ункта 13 </w:t>
      </w:r>
      <w:r w:rsidR="004A6140" w:rsidRPr="003E2704">
        <w:rPr>
          <w:rFonts w:ascii="Times New Roman" w:hAnsi="Times New Roman"/>
          <w:sz w:val="28"/>
          <w:szCs w:val="28"/>
          <w:lang w:val="kk-KZ"/>
        </w:rPr>
        <w:t>изложить в следующей редакции:</w:t>
      </w:r>
    </w:p>
    <w:p w:rsidR="00340F81" w:rsidRPr="003E2704" w:rsidRDefault="00340F8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color w:val="000000"/>
          <w:sz w:val="28"/>
          <w:szCs w:val="28"/>
        </w:rPr>
        <w:t>13. В случае, если юридическое лицо, осуществляющее деятельность (претендующее на осуществление деятельности) в качестве таможенного представителя и (или) таможенного перевозчика, одновременно является уполномоченным экономическим оператором (претендует на включение в реестр уполномоченных экономических операторов), обеспечение исполнения обязанностей юридического лица, осуществляющего деятельность в сфере таможенного дела, и (или) обеспечение исполнения обязанностей уполномоченного экономического оператора предоставляются в размере максимальной суммы одного из обеспечения, определенной в соответствии с подпунктом 2) статьи 489, подпунктом 2) пункта 1</w:t>
      </w:r>
      <w:r w:rsidRPr="003E2704">
        <w:rPr>
          <w:rFonts w:ascii="Times New Roman" w:hAnsi="Times New Roman"/>
          <w:b/>
          <w:color w:val="000000"/>
          <w:sz w:val="28"/>
          <w:szCs w:val="28"/>
        </w:rPr>
        <w:t xml:space="preserve"> </w:t>
      </w:r>
      <w:r w:rsidRPr="003E2704">
        <w:rPr>
          <w:rFonts w:ascii="Times New Roman" w:hAnsi="Times New Roman"/>
          <w:color w:val="000000"/>
          <w:sz w:val="28"/>
          <w:szCs w:val="28"/>
        </w:rPr>
        <w:t xml:space="preserve">статьи 496 и пунктами </w:t>
      </w:r>
      <w:r w:rsidRPr="003E2704">
        <w:rPr>
          <w:rFonts w:ascii="Times New Roman" w:hAnsi="Times New Roman"/>
          <w:b/>
          <w:color w:val="000000"/>
          <w:sz w:val="28"/>
          <w:szCs w:val="28"/>
        </w:rPr>
        <w:t>10, 11,</w:t>
      </w:r>
      <w:r w:rsidRPr="003E2704">
        <w:rPr>
          <w:rFonts w:ascii="Times New Roman" w:hAnsi="Times New Roman"/>
          <w:color w:val="000000"/>
          <w:sz w:val="28"/>
          <w:szCs w:val="28"/>
        </w:rPr>
        <w:t xml:space="preserve"> 12, 13, 14, 15, 16, 17, 18 и 19 статьи 535 настоящего Кодекса, при включении юридического лица в реестр:</w:t>
      </w:r>
    </w:p>
    <w:p w:rsidR="00340F81" w:rsidRPr="003E2704" w:rsidRDefault="00340F8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val="kk-KZ"/>
        </w:rPr>
        <w:t>пункт 15 изложить в следующей редакции:</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«15. В случае неисполнения лицами, осуществляющими деятельность в сфере таможенного дела, обязанности по уплате таможенных пошлин, налогов, специальных, антидемпинговых, компенсационных пошлин таможенный орган направляет банку второго уровня и (или) поручителю, и (или) страховой организации требование об уплате причитающихся сумм таможенных пошлин, налогов, специальных, антидемпинговых, компенсационных пошлин, пеней, процентов в течение пяти рабочих дней после окончания сроков исполнения обязанности по уплате таможенных пошлин, налогов, специальных, антидемпинговых, компенсационных пошлин, предусмотренной гарантией банка и (или) договором поручительства, и (или) договором страхования. При этом со дня, следующего за днем окончания сроков исполнения обязанности по уплате таможенных пошлин, налогов, специальных, антидемпинговых, компенсационных пошлин, начисляются пени.</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lastRenderedPageBreak/>
        <w:t>Требование таможенного органа об уплате причитающихся сумм таможенных пошлин, налогов, специальных, антидемпинговых, компенсационных пошлин, пеней, процентов подлежит безусловному и обязательному исполнению:</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банком второго уровня – в течение двух рабочих дней со дня получения такого требования;</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поручителем – в течение пяти рабочих дней со дня получения такого требования;</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страховой организацией – в течение двух рабочих дней со дня получения такого требования.</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Банк второго уровня, страховая организация при неисполнении или нарушении сроков исполнения указанного требования несет ответственность, установленную законами Республики Казахстан.</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Поручитель несет перед таможенным органом ответственность в том же объеме, что и плательщик, включая уплату пеней, процентов в случае начисления таких процентов за отсрочку или рассрочку уплаты ввозных таможенных пошлин.</w:t>
      </w:r>
    </w:p>
    <w:p w:rsidR="004A6140" w:rsidRPr="003E2704" w:rsidRDefault="004A6140" w:rsidP="003E2704">
      <w:pPr>
        <w:pStyle w:val="a5"/>
        <w:shd w:val="clear" w:color="auto" w:fill="FFFFFF" w:themeFill="background1"/>
        <w:tabs>
          <w:tab w:val="left" w:pos="540"/>
        </w:tabs>
        <w:spacing w:after="0" w:line="240" w:lineRule="auto"/>
        <w:ind w:left="0" w:firstLine="720"/>
        <w:jc w:val="both"/>
        <w:rPr>
          <w:rFonts w:ascii="Times New Roman" w:hAnsi="Times New Roman"/>
          <w:sz w:val="28"/>
          <w:szCs w:val="28"/>
          <w:lang w:val="kk-KZ"/>
        </w:rPr>
      </w:pPr>
      <w:r w:rsidRPr="003E2704">
        <w:rPr>
          <w:rFonts w:ascii="Times New Roman" w:hAnsi="Times New Roman"/>
          <w:sz w:val="28"/>
          <w:szCs w:val="28"/>
          <w:lang w:val="kk-KZ"/>
        </w:rPr>
        <w:t>Обращение взыскания на предмет залога производится в соответствии с гражданским законодательством Республики Казахстан.»;</w:t>
      </w:r>
    </w:p>
    <w:p w:rsidR="00E543E6" w:rsidRPr="003E2704" w:rsidRDefault="00E543E6"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статью 489 дополнить подпунктом 5) следующего содержания:</w:t>
      </w:r>
    </w:p>
    <w:p w:rsidR="00E543E6" w:rsidRPr="003E2704" w:rsidRDefault="00E543E6" w:rsidP="003E2704">
      <w:pPr>
        <w:pStyle w:val="a5"/>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w:t>
      </w:r>
      <w:r w:rsidRPr="003E2704">
        <w:rPr>
          <w:rFonts w:ascii="Times New Roman" w:hAnsi="Times New Roman"/>
          <w:sz w:val="28"/>
          <w:szCs w:val="28"/>
        </w:rPr>
        <w:t xml:space="preserve">5) </w:t>
      </w:r>
      <w:r w:rsidRPr="003E2704">
        <w:rPr>
          <w:rFonts w:ascii="Times New Roman" w:hAnsi="Times New Roman"/>
          <w:sz w:val="28"/>
          <w:szCs w:val="28"/>
          <w:lang w:val="kk-KZ"/>
        </w:rPr>
        <w:t>отсутствие</w:t>
      </w:r>
      <w:r w:rsidRPr="003E2704">
        <w:rPr>
          <w:rFonts w:ascii="Times New Roman" w:hAnsi="Times New Roman"/>
          <w:sz w:val="28"/>
          <w:szCs w:val="28"/>
        </w:rPr>
        <w:t xml:space="preserve"> непогашенной судимости у физических лиц, являющихся руководителями юридического лица, претендующего на включение в реестр таможенных представителей, по статьям 190, 192-1, 193, 209, 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w:t>
      </w:r>
      <w:r w:rsidRPr="003E2704">
        <w:rPr>
          <w:rFonts w:ascii="Times New Roman" w:hAnsi="Times New Roman"/>
          <w:sz w:val="28"/>
          <w:szCs w:val="28"/>
          <w:lang w:val="kk-KZ"/>
        </w:rPr>
        <w:t>»;</w:t>
      </w:r>
    </w:p>
    <w:p w:rsidR="004A6140" w:rsidRPr="003E2704" w:rsidRDefault="004A614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rPr>
        <w:t>в статье 490:</w:t>
      </w:r>
    </w:p>
    <w:p w:rsidR="004A6140" w:rsidRPr="003E2704" w:rsidRDefault="004A6140" w:rsidP="003E2704">
      <w:pPr>
        <w:pStyle w:val="a5"/>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 пункта 2 изложить в следующей редакции:</w:t>
      </w:r>
    </w:p>
    <w:p w:rsidR="004A6140" w:rsidRPr="003E2704" w:rsidRDefault="004A6140" w:rsidP="003E2704">
      <w:pPr>
        <w:pStyle w:val="a5"/>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«2) договор страхования гражданско-правовой ответственности.</w:t>
      </w:r>
    </w:p>
    <w:p w:rsidR="004A6140" w:rsidRPr="003E2704" w:rsidRDefault="004A6140" w:rsidP="003E2704">
      <w:pPr>
        <w:pStyle w:val="a5"/>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Для подачи заявления посредством информационной системы таможенных органов такой договор заключается в электронной форме.»;</w:t>
      </w:r>
    </w:p>
    <w:p w:rsidR="004A6140" w:rsidRPr="003E2704" w:rsidRDefault="004A6140" w:rsidP="003E2704">
      <w:pPr>
        <w:pStyle w:val="a5"/>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изложить в следующей редакции:</w:t>
      </w:r>
    </w:p>
    <w:p w:rsidR="004A6140" w:rsidRPr="003E2704" w:rsidRDefault="004A6140"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«3. Представление документов, предусмотренных в пункте 2 настоящей статьи, не требуется в случае возможности получения информации, содержащейся в них, из информационных систем государственных органов (организаций) и (или) из формы сведений.»;</w:t>
      </w:r>
    </w:p>
    <w:p w:rsidR="004A6140" w:rsidRPr="003E2704" w:rsidRDefault="004A6140"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частью второй пункта 5 следующего содержания:</w:t>
      </w:r>
    </w:p>
    <w:p w:rsidR="004A6140" w:rsidRPr="003E2704" w:rsidRDefault="004A6140"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таможенных представителей формируется в такой информационной системе и вступает в силу со дня опубликования сведений в реестре таможенных представителей. Оформление приказа в таком случае не требуется.»;</w:t>
      </w:r>
    </w:p>
    <w:p w:rsidR="004A6140" w:rsidRPr="003E2704" w:rsidRDefault="004A614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491:</w:t>
      </w:r>
    </w:p>
    <w:p w:rsidR="00E543E6" w:rsidRPr="003E2704" w:rsidRDefault="00E543E6" w:rsidP="003E2704">
      <w:pPr>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lastRenderedPageBreak/>
        <w:t>в пункте 1:</w:t>
      </w:r>
    </w:p>
    <w:p w:rsidR="004A6140" w:rsidRPr="003E2704" w:rsidRDefault="004A6140" w:rsidP="003E2704">
      <w:pPr>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1) изложить в следующей редакции:</w:t>
      </w:r>
    </w:p>
    <w:p w:rsidR="004A6140" w:rsidRPr="003E2704" w:rsidRDefault="004A6140"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 заявление таможенного представителя о приостановлении им деятельности в качестве таможенного пр</w:t>
      </w:r>
      <w:r w:rsidR="00C05E33" w:rsidRPr="003E2704">
        <w:rPr>
          <w:rFonts w:ascii="Times New Roman" w:hAnsi="Times New Roman"/>
          <w:sz w:val="28"/>
          <w:szCs w:val="28"/>
        </w:rPr>
        <w:t xml:space="preserve">едставителя, поданное в </w:t>
      </w:r>
      <w:r w:rsidRPr="003E2704">
        <w:rPr>
          <w:rFonts w:ascii="Times New Roman" w:hAnsi="Times New Roman"/>
          <w:sz w:val="28"/>
          <w:szCs w:val="28"/>
        </w:rPr>
        <w:t>письменной или электронной форме;»;</w:t>
      </w:r>
    </w:p>
    <w:p w:rsidR="00E543E6" w:rsidRPr="003E2704" w:rsidRDefault="00E543E6"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3) изложить в следующей редакции:</w:t>
      </w:r>
    </w:p>
    <w:p w:rsidR="00E543E6" w:rsidRPr="003E2704" w:rsidRDefault="00E543E6"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color w:val="000000"/>
          <w:sz w:val="28"/>
          <w:szCs w:val="28"/>
        </w:rPr>
        <w:t>3) при неисполнении либо ненадлежащем исполнении обязанности, предусмотренной подпунктом 4) пункта 1 статьи 494 настоящего Кодекса, в срок, указанный в уведомлении, направленном таможенным органом в соответствии с пунктом 4 статьи 86, пунктом 4 статьи 137 и пунктом 4 статьи 353 настоящего Кодекса;</w:t>
      </w:r>
      <w:r w:rsidRPr="003E2704">
        <w:rPr>
          <w:rFonts w:ascii="Times New Roman" w:hAnsi="Times New Roman"/>
          <w:sz w:val="28"/>
          <w:szCs w:val="28"/>
        </w:rPr>
        <w:t>»;</w:t>
      </w:r>
    </w:p>
    <w:p w:rsidR="004A6140" w:rsidRPr="003E2704" w:rsidRDefault="004A6140" w:rsidP="003E2704">
      <w:pPr>
        <w:widowControl w:val="0"/>
        <w:shd w:val="clear" w:color="auto" w:fill="FFFFFF" w:themeFill="background1"/>
        <w:suppressAutoHyphens/>
        <w:spacing w:after="0" w:line="240" w:lineRule="auto"/>
        <w:ind w:firstLine="708"/>
        <w:contextualSpacing/>
        <w:jc w:val="both"/>
        <w:rPr>
          <w:rFonts w:ascii="Times New Roman" w:hAnsi="Times New Roman"/>
          <w:sz w:val="28"/>
          <w:szCs w:val="28"/>
        </w:rPr>
      </w:pPr>
      <w:r w:rsidRPr="003E2704">
        <w:rPr>
          <w:rFonts w:ascii="Times New Roman" w:hAnsi="Times New Roman"/>
          <w:sz w:val="28"/>
          <w:szCs w:val="28"/>
        </w:rPr>
        <w:t>пункт 3</w:t>
      </w:r>
      <w:r w:rsidR="00C05E33" w:rsidRPr="003E2704">
        <w:rPr>
          <w:rFonts w:ascii="Times New Roman" w:hAnsi="Times New Roman"/>
          <w:sz w:val="28"/>
          <w:szCs w:val="28"/>
        </w:rPr>
        <w:t xml:space="preserve"> </w:t>
      </w:r>
      <w:r w:rsidRPr="003E2704">
        <w:rPr>
          <w:rFonts w:ascii="Times New Roman" w:hAnsi="Times New Roman"/>
          <w:sz w:val="28"/>
          <w:szCs w:val="28"/>
        </w:rPr>
        <w:t>дополнить частью третьей следующего содержания:</w:t>
      </w:r>
    </w:p>
    <w:p w:rsidR="004A6140" w:rsidRPr="003E2704" w:rsidRDefault="007A73D6"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w:t>
      </w:r>
      <w:r w:rsidR="004A6140" w:rsidRPr="003E2704">
        <w:rPr>
          <w:rFonts w:ascii="Times New Roman" w:hAnsi="Times New Roman"/>
          <w:sz w:val="28"/>
          <w:szCs w:val="28"/>
        </w:rPr>
        <w:t>В случа</w:t>
      </w:r>
      <w:r w:rsidR="00C05E33" w:rsidRPr="003E2704">
        <w:rPr>
          <w:rFonts w:ascii="Times New Roman" w:hAnsi="Times New Roman"/>
          <w:sz w:val="28"/>
          <w:szCs w:val="28"/>
        </w:rPr>
        <w:t xml:space="preserve">е формирования решения о таком </w:t>
      </w:r>
      <w:r w:rsidR="004A6140" w:rsidRPr="003E2704">
        <w:rPr>
          <w:rFonts w:ascii="Times New Roman" w:hAnsi="Times New Roman"/>
          <w:sz w:val="28"/>
          <w:szCs w:val="28"/>
        </w:rPr>
        <w:t>приостановлении посредством информационной системы таможенных органов, решение вступает в силу со дня опубликования сведений в реестре таможенных представителей, с указанием причины такого приостановления. Оформление приказа в таком случае не требуется.»;</w:t>
      </w:r>
    </w:p>
    <w:p w:rsidR="004A6140" w:rsidRPr="003E2704" w:rsidRDefault="004A6140"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4A6140" w:rsidRPr="003E2704" w:rsidRDefault="004A6140"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таможенных представителей, предусмотренных пунктом 3 настоящей статьи, осуществление деятельности юридического лица в качестве таможенного представителя не допускается.»;</w:t>
      </w:r>
    </w:p>
    <w:p w:rsidR="004A6140" w:rsidRPr="003E2704" w:rsidRDefault="004A6140"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p>
    <w:p w:rsidR="004A6140" w:rsidRPr="003E2704" w:rsidRDefault="004A6140"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«5. Для возобновления своей деятельности таможенный представитель представляет в уполномоченный орган заявление в письменной или электронной форме с приложением документов, подтверждающих устранение причин, повлекших приостановление деятельности таможенного представителя.</w:t>
      </w:r>
    </w:p>
    <w:p w:rsidR="004A6140" w:rsidRPr="003E2704" w:rsidRDefault="004A6140"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Деятельность в качестве таможенного представителя возобновляется приказом руководителя уполномоченного органа либо лица, его замещающего, либо заместителя руководителя уполномоченного органа в течение пяти рабочих дней со дня регистрации заявления указанного лица в уполномоченном органе при устранении причин, повлекших приостановление деятельности таможенного представителя. </w:t>
      </w:r>
    </w:p>
    <w:p w:rsidR="004A6140" w:rsidRPr="003E2704" w:rsidRDefault="004A6140"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56001D" w:rsidRPr="003E2704">
        <w:rPr>
          <w:rFonts w:ascii="Times New Roman" w:hAnsi="Times New Roman"/>
          <w:sz w:val="28"/>
          <w:szCs w:val="28"/>
        </w:rPr>
        <w:t xml:space="preserve">е формирования решения о таком </w:t>
      </w:r>
      <w:r w:rsidRPr="003E2704">
        <w:rPr>
          <w:rFonts w:ascii="Times New Roman" w:hAnsi="Times New Roman"/>
          <w:sz w:val="28"/>
          <w:szCs w:val="28"/>
        </w:rPr>
        <w:t>возобновлении посредством информационной системы таможенных органов, решение вступает в силу со дня опубликования сведений в реестре таможенных представителей. Оформление приказа в таком случае не требуется.</w:t>
      </w:r>
    </w:p>
    <w:p w:rsidR="00BA1DE3" w:rsidRPr="003E2704" w:rsidRDefault="004A6140"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В случае приостановления деятельности таможенного представителя, предусмотренного подпунктом 1) пункта 1 настоящей статьи, основанием для возобновления деятельности таможенного представителя является заявление таможенного представителя в письменной или электронной форме о возобновлении им деятельности в качестве таможенного представителя, </w:t>
      </w:r>
      <w:r w:rsidRPr="003E2704">
        <w:rPr>
          <w:rFonts w:ascii="Times New Roman" w:hAnsi="Times New Roman"/>
          <w:sz w:val="28"/>
          <w:szCs w:val="28"/>
        </w:rPr>
        <w:lastRenderedPageBreak/>
        <w:t>поданное до истечения срока, установленного частью первой пункта 2 настоящей статьи.»;</w:t>
      </w:r>
    </w:p>
    <w:p w:rsidR="00BA1DE3" w:rsidRPr="003E2704" w:rsidRDefault="00BA1DE3"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492:</w:t>
      </w:r>
    </w:p>
    <w:p w:rsidR="00005338" w:rsidRPr="003E2704" w:rsidRDefault="00005338"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подпункты 7) и 8) пункта 1 изложить в следующей редакции:</w:t>
      </w:r>
    </w:p>
    <w:p w:rsidR="00005338" w:rsidRPr="003E2704" w:rsidRDefault="00005338"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«7) привлечение в течение одного календарного года таможенного представителя более двух раз к административной ответственности за административные правонарушения в соответствии со статьями 536 и 551 Кодекса Республики Казахстан об административных правонарушениях;</w:t>
      </w:r>
    </w:p>
    <w:p w:rsidR="00005338" w:rsidRPr="003E2704" w:rsidRDefault="00005338"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8) вступление в законную силу решения суда о привлечении физических лиц, являющихся руководителями таможенного представителя, в рамках деятельности в качестве таможенного представителя к уголовной ответственности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p>
    <w:p w:rsidR="00BA1DE3" w:rsidRPr="003E2704" w:rsidRDefault="00BA1DE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2 дополнить частью второй следующего содержания:</w:t>
      </w:r>
    </w:p>
    <w:p w:rsidR="00BA1DE3" w:rsidRPr="003E2704" w:rsidRDefault="00BA1DE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из реестра таможе</w:t>
      </w:r>
      <w:r w:rsidR="0056001D" w:rsidRPr="003E2704">
        <w:rPr>
          <w:rFonts w:ascii="Times New Roman" w:hAnsi="Times New Roman"/>
          <w:sz w:val="28"/>
          <w:szCs w:val="28"/>
        </w:rPr>
        <w:t>нных представителей посредством</w:t>
      </w:r>
      <w:r w:rsidRPr="003E2704">
        <w:rPr>
          <w:rFonts w:ascii="Times New Roman" w:hAnsi="Times New Roman"/>
          <w:sz w:val="28"/>
          <w:szCs w:val="28"/>
        </w:rPr>
        <w:t xml:space="preserve"> информационной системы таможенных органов, такое решение вступает в силу со дня опубликования сведений об исключении из реестра таможенных представителей, с указанием причины исключения. Оформление приказа в таком случае не требуется.»;</w:t>
      </w:r>
    </w:p>
    <w:p w:rsidR="00BA1DE3" w:rsidRPr="003E2704" w:rsidRDefault="00BA1DE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дополнить пунктом 5 следующего содержания:</w:t>
      </w:r>
    </w:p>
    <w:p w:rsidR="00BA1DE3" w:rsidRPr="003E2704" w:rsidRDefault="00BA1DE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«5. Со дня принятия приказа или со дня опубликования сведений в реестре таможенных представителей, предусмотренных пунктом 2 настоящей статьи, осуществление деятельности юридического лица в качестве таможенного представителя не допускается.»;</w:t>
      </w:r>
    </w:p>
    <w:p w:rsidR="00BA1DE3" w:rsidRPr="003E2704" w:rsidRDefault="00BA1DE3"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статьи 495 изложить в следующей редакции:</w:t>
      </w:r>
    </w:p>
    <w:p w:rsidR="00BA1DE3" w:rsidRPr="003E2704" w:rsidRDefault="00BA1DE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«3. Территориальные таможенные органы направляют информацию о включении в реестр таможенных перевозчиков, а также данные о приостановлении, возобновлении соответствующей деятельности или исключении указанных лиц из реестра в уполномоченный орган, за исключением случаев, когда такая информация формируется посредством информационной системы таможенных органов.»;</w:t>
      </w:r>
    </w:p>
    <w:p w:rsidR="00005338" w:rsidRPr="003E2704" w:rsidRDefault="00005338"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496 дополнить подпунктом 9) следующего содержания:</w:t>
      </w:r>
    </w:p>
    <w:p w:rsidR="00005338" w:rsidRPr="003E2704" w:rsidRDefault="00005338"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lang w:val="kk-KZ"/>
        </w:rPr>
        <w:t>9</w:t>
      </w:r>
      <w:r w:rsidRPr="003E2704">
        <w:rPr>
          <w:rFonts w:ascii="Times New Roman" w:hAnsi="Times New Roman"/>
          <w:sz w:val="28"/>
          <w:szCs w:val="28"/>
        </w:rPr>
        <w:t>) отсутствие непогашенной судимости у физических лиц, являющихся руководителями юридического лица, претендующего на включение в реестр таможенных перевозчиков, по статьям 190, 192-1, 193, 209, 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w:t>
      </w:r>
    </w:p>
    <w:p w:rsidR="00827816" w:rsidRPr="003E2704" w:rsidRDefault="00827816"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статья 497:</w:t>
      </w:r>
    </w:p>
    <w:p w:rsidR="00827816" w:rsidRPr="003E2704" w:rsidRDefault="00827816"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абзац шестой пункта 2 изложить в следующей редакции:</w:t>
      </w:r>
    </w:p>
    <w:p w:rsidR="00827816" w:rsidRPr="003E2704" w:rsidRDefault="00827816"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«Представление документов, предусмотренных частью первой настоящего пункта, не требуется в случае возможности получения информации, содержащейся в них, из информационных систем  государственных органов (организаций) и (или) из формы сведений.»;</w:t>
      </w:r>
    </w:p>
    <w:p w:rsidR="00827816" w:rsidRPr="003E2704" w:rsidRDefault="0028597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4 </w:t>
      </w:r>
      <w:r w:rsidR="00827816" w:rsidRPr="003E2704">
        <w:rPr>
          <w:rFonts w:ascii="Times New Roman" w:hAnsi="Times New Roman"/>
          <w:sz w:val="28"/>
          <w:szCs w:val="28"/>
        </w:rPr>
        <w:t>дополнить частью второй следующего содержания:</w:t>
      </w:r>
    </w:p>
    <w:p w:rsidR="00827816" w:rsidRPr="003E2704" w:rsidRDefault="00827816"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таможенных перевозчиков формируется в такой информационной системе и вступает в силу со дня опубликования сведений в реестре таможенных перевозчиков. Оформление приказа в таком случае не требуется.»;</w:t>
      </w:r>
    </w:p>
    <w:p w:rsidR="00901275" w:rsidRPr="003E2704" w:rsidRDefault="00901275"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498:</w:t>
      </w:r>
    </w:p>
    <w:p w:rsidR="00901275" w:rsidRPr="003E2704" w:rsidRDefault="00901275" w:rsidP="003E2704">
      <w:pPr>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3 дополнить частью третьей следующего содержания: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56001D" w:rsidRPr="003E2704">
        <w:rPr>
          <w:rFonts w:ascii="Times New Roman" w:hAnsi="Times New Roman"/>
          <w:sz w:val="28"/>
          <w:szCs w:val="28"/>
        </w:rPr>
        <w:t xml:space="preserve">е формирования решения о таком </w:t>
      </w:r>
      <w:r w:rsidRPr="003E2704">
        <w:rPr>
          <w:rFonts w:ascii="Times New Roman" w:hAnsi="Times New Roman"/>
          <w:sz w:val="28"/>
          <w:szCs w:val="28"/>
        </w:rPr>
        <w:t>приостановлении посредством   информационной системы таможенных органов, решение вступает в силу со дня опубликования сведений в реестре таможенных перевозчиков, с указанием причины такого приостановления.»;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таможенных перевозчиков, предусмотренных, пунктом 3 настоящей статьи, осуществление деятельности юридического лица в качестве таможенного перевозчика не допускается.»;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«5. Для возобновления своей деятельности таможенный перевозчик представляет в территориальный таможенный орган, включивший юридическое лицо в реестр таможенных перевозчиков, заявление в письменной или электронной форме с приложением документов, подтверждающих устранение причин, повлекших приостановление деятельности таможенного перевозчика.</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Деятельность таможенного перевозчика возобновляется территориальным таможенным органом, включившим юридическое лицо в реестр таможенных перевозчиков,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таможенного перевозчика.</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F35CFB" w:rsidRPr="003E2704">
        <w:rPr>
          <w:rFonts w:ascii="Times New Roman" w:hAnsi="Times New Roman"/>
          <w:sz w:val="28"/>
          <w:szCs w:val="28"/>
        </w:rPr>
        <w:t xml:space="preserve">е формирования решения о таком </w:t>
      </w:r>
      <w:r w:rsidR="00144696" w:rsidRPr="003E2704">
        <w:rPr>
          <w:rFonts w:ascii="Times New Roman" w:hAnsi="Times New Roman"/>
          <w:sz w:val="28"/>
          <w:szCs w:val="28"/>
        </w:rPr>
        <w:t xml:space="preserve">возобновлении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таможенных перевозчиков. Оформление приказа в таком случае не требуется.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В случае приостановления деятельности таможенного перевозчика, предусмотренного подпунктом 1) пункта 1 настоящей статьи, основанием для возобновления деятельности таможенного перевозчика является заявление </w:t>
      </w:r>
      <w:r w:rsidRPr="003E2704">
        <w:rPr>
          <w:rFonts w:ascii="Times New Roman" w:hAnsi="Times New Roman"/>
          <w:sz w:val="28"/>
          <w:szCs w:val="28"/>
        </w:rPr>
        <w:lastRenderedPageBreak/>
        <w:t>таможенного перевозчика в письменной или электронной форме о возобновлении им деятельности таможенного перевозчика, поданное до истечения срока, установленного частью первой пункта 2 настоящей статьи.»;</w:t>
      </w:r>
    </w:p>
    <w:p w:rsidR="00901275" w:rsidRPr="003E2704" w:rsidRDefault="00901275"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w:t>
      </w:r>
      <w:r w:rsidR="00084A45" w:rsidRPr="003E2704">
        <w:rPr>
          <w:rFonts w:ascii="Times New Roman" w:hAnsi="Times New Roman"/>
          <w:sz w:val="28"/>
          <w:szCs w:val="28"/>
        </w:rPr>
        <w:t>е</w:t>
      </w:r>
      <w:r w:rsidRPr="003E2704">
        <w:rPr>
          <w:rFonts w:ascii="Times New Roman" w:hAnsi="Times New Roman"/>
          <w:sz w:val="28"/>
          <w:szCs w:val="28"/>
        </w:rPr>
        <w:t xml:space="preserve"> 499:</w:t>
      </w:r>
    </w:p>
    <w:p w:rsidR="009214DB" w:rsidRPr="003E2704" w:rsidRDefault="009214D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8) пункта 1 изложить в следующей редакции:</w:t>
      </w:r>
    </w:p>
    <w:p w:rsidR="009214DB" w:rsidRPr="003E2704" w:rsidRDefault="009214D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«8) вступление в законную силу решения суда о привлечении физических лиц, являющихся руководителями таможенных перевозчиков, в рамках деятельности в качестве таможенного перевозчика к уголовной ответственности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p>
    <w:p w:rsidR="00901275" w:rsidRPr="003E2704" w:rsidRDefault="00084A45"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2 </w:t>
      </w:r>
      <w:r w:rsidR="00901275" w:rsidRPr="003E2704">
        <w:rPr>
          <w:rFonts w:ascii="Times New Roman" w:hAnsi="Times New Roman"/>
          <w:sz w:val="28"/>
          <w:szCs w:val="28"/>
        </w:rPr>
        <w:t>дополнить частью второй следующего содержания: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из реестра таможе</w:t>
      </w:r>
      <w:r w:rsidR="00084A45" w:rsidRPr="003E2704">
        <w:rPr>
          <w:rFonts w:ascii="Times New Roman" w:hAnsi="Times New Roman"/>
          <w:sz w:val="28"/>
          <w:szCs w:val="28"/>
        </w:rPr>
        <w:t xml:space="preserve">нных перевозчиков посредством </w:t>
      </w:r>
      <w:r w:rsidRPr="003E2704">
        <w:rPr>
          <w:rFonts w:ascii="Times New Roman" w:hAnsi="Times New Roman"/>
          <w:sz w:val="28"/>
          <w:szCs w:val="28"/>
        </w:rPr>
        <w:t>информационной системы таможенных органов, такое решение вступает в силу со дня опубликования сведений об исключении из реестра таможенных перевозчиков, с указанием причины исключения. Оформление приказа в таком случае не требуется.»;</w:t>
      </w:r>
    </w:p>
    <w:p w:rsidR="00901275" w:rsidRPr="003E2704" w:rsidRDefault="00901275"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дополнить пунктом 5 следующего содержания:</w:t>
      </w:r>
    </w:p>
    <w:p w:rsidR="00901275" w:rsidRPr="003E2704" w:rsidRDefault="00901275"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«5. Со дня принятия приказа или со дня опубликования сведений в реестре таможенных перевозчиков, предусмотренных пунктом 2 настоящей статьи, осуществление деятельности юридического лица в качестве таможенного перевозчика не допускается.»;</w:t>
      </w:r>
    </w:p>
    <w:p w:rsidR="00B75C75" w:rsidRPr="003E2704" w:rsidRDefault="00B75C75"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503 дополнить подпунктом 6) следующего содержания:</w:t>
      </w:r>
    </w:p>
    <w:p w:rsidR="00B75C75" w:rsidRPr="003E2704" w:rsidRDefault="00B75C7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«6) </w:t>
      </w:r>
      <w:r w:rsidRPr="003E2704">
        <w:rPr>
          <w:rFonts w:ascii="Times New Roman" w:hAnsi="Times New Roman"/>
          <w:sz w:val="28"/>
          <w:szCs w:val="28"/>
          <w:lang w:val="kk-KZ"/>
        </w:rPr>
        <w:t xml:space="preserve">отсутствие </w:t>
      </w:r>
      <w:r w:rsidRPr="003E2704">
        <w:rPr>
          <w:rFonts w:ascii="Times New Roman" w:hAnsi="Times New Roman"/>
          <w:sz w:val="28"/>
          <w:szCs w:val="28"/>
        </w:rPr>
        <w:t>непогашенной судимости у физических лиц являющихся руководителями юридического лица, претендующего на включение в реестр владельца склада временного хранения, по статьям 190, 192-1, 193, 209, 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w:t>
      </w:r>
    </w:p>
    <w:p w:rsidR="0027649F" w:rsidRPr="003E2704" w:rsidRDefault="0027649F"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статьи 504:</w:t>
      </w:r>
    </w:p>
    <w:p w:rsidR="0027649F" w:rsidRPr="003E2704" w:rsidRDefault="0027649F"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пункте 1 слово «хранения.» заменить словами «хранения, который заключается в электронной форме.»;</w:t>
      </w:r>
    </w:p>
    <w:p w:rsidR="0027649F" w:rsidRPr="003E2704" w:rsidRDefault="0027649F"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дополнить частью второй следующего содержания:</w:t>
      </w:r>
    </w:p>
    <w:p w:rsidR="0027649F" w:rsidRPr="003E2704" w:rsidRDefault="0027649F"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владельцев складов временного хранения формируется в такой информационной системе и вступает в силу со дня опубликования сведений в реестре владельцев складов временного хранения. Оформление приказа в таком случае не требуется.»;</w:t>
      </w:r>
    </w:p>
    <w:p w:rsidR="00397193" w:rsidRPr="003E2704" w:rsidRDefault="00397193"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в статье 505:</w:t>
      </w:r>
    </w:p>
    <w:p w:rsidR="00397193" w:rsidRPr="003E2704" w:rsidRDefault="0039719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1) пункта 1 изложить в следующей редакции:</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lastRenderedPageBreak/>
        <w:t>«1) по заявлению владельца склада временного хранения с указанием причин приостановления деятельности склада временного хранения, поданному в письменной или электронной форме;»;</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3 дополнить частью третьей следующего содержания:</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 так</w:t>
      </w:r>
      <w:r w:rsidR="00930C13" w:rsidRPr="003E2704">
        <w:rPr>
          <w:rFonts w:ascii="Times New Roman" w:hAnsi="Times New Roman"/>
          <w:sz w:val="28"/>
          <w:szCs w:val="28"/>
        </w:rPr>
        <w:t xml:space="preserve">ом приостановлении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владельцев складов временного хранения, с указанием причины такого приостановления. Оформление приказа в таком случае не требуется.»;</w:t>
      </w:r>
    </w:p>
    <w:p w:rsidR="00397193" w:rsidRPr="003E2704" w:rsidRDefault="0039719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397193" w:rsidRPr="003E2704" w:rsidRDefault="0039719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владельцев складов временного хранения, предусмотренных пунктом 3 настоящей статьи, помещение товаров на склад временного хранения не допускается.»;</w:t>
      </w:r>
    </w:p>
    <w:p w:rsidR="00397193" w:rsidRPr="003E2704" w:rsidRDefault="00397193"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«6. Для возобновления своей деятельности владелец склада временного хранения представляет в таможенный орган, включивший юридическое лицо в реестр владельцев складов временного хранения, заявление в письменной или электронной форме с приложением документов, подтверждающих устранение причин, повлекших приостановление деятельности владельца склада временного хранения.</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Деятельность в качестве владельца склада временного хранения возобновляется территориальным таможенным органом, включившим юридическое лицо в реестр владельцев складов временного хранения,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владельца склада временного хранения.</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 т</w:t>
      </w:r>
      <w:r w:rsidR="00D26996" w:rsidRPr="003E2704">
        <w:rPr>
          <w:rFonts w:ascii="Times New Roman" w:hAnsi="Times New Roman"/>
          <w:sz w:val="28"/>
          <w:szCs w:val="28"/>
        </w:rPr>
        <w:t xml:space="preserve">аком возобновлении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владельцев складов временного хранения. Оформление приказа в таком случае не требуется.</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t>В случае приостановления деятельности владельца склада временного хранения, предусмотренного подпунктом 1) пункта 1 настоящей статьи, основанием для возобновления деятельности владельца склада временного хранения является заявление владельца склада временного хранения в письменной или электронной форме о возобновлении им деятельности в качестве владельца склада временного хранения, поданное до истечения срока, установленного частью первой пункта 2 настоящей статьи.»;</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lang w:val="kk-KZ"/>
        </w:rPr>
        <w:t>пункт 7 изложить в следующей редакции:</w:t>
      </w:r>
    </w:p>
    <w:p w:rsidR="00397193" w:rsidRPr="003E2704" w:rsidRDefault="00397193"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t xml:space="preserve">«7. При рассмотрении заявления о возобновлении деятельности владельца </w:t>
      </w:r>
      <w:r w:rsidRPr="003E2704">
        <w:rPr>
          <w:rFonts w:ascii="Times New Roman" w:hAnsi="Times New Roman"/>
          <w:sz w:val="28"/>
          <w:szCs w:val="28"/>
        </w:rPr>
        <w:lastRenderedPageBreak/>
        <w:t>склада временного хранения территориальный таможенный орган проверяет документы, подтверждающие устранение причин, повлекших приостановление деятельности владельца  склада временного хранения, а также производит таможенный осмотр помещений и территорий заявителя в целях подтверждения устранения причин, повлекших приостановление такой деятельности, а также подтверждение заявленных сведений в соответствии с подпунктом 1) пункта 1 настоящей статьи.»</w:t>
      </w:r>
      <w:r w:rsidRPr="003E2704">
        <w:rPr>
          <w:rFonts w:ascii="Times New Roman" w:hAnsi="Times New Roman"/>
          <w:sz w:val="28"/>
          <w:szCs w:val="28"/>
          <w:lang w:val="kk-KZ"/>
        </w:rPr>
        <w:t>;</w:t>
      </w:r>
    </w:p>
    <w:p w:rsidR="00F710E5" w:rsidRPr="003E2704" w:rsidRDefault="00F710E5"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506:</w:t>
      </w:r>
    </w:p>
    <w:p w:rsidR="00F710E5" w:rsidRPr="003E2704" w:rsidRDefault="00F710E5"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8) пункта 1 изложить в следующей редакции:</w:t>
      </w:r>
    </w:p>
    <w:p w:rsidR="00F710E5" w:rsidRPr="003E2704" w:rsidRDefault="00F710E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«8) вступление в законную силу решения суда о привлечении физических лиц, являющихся руководителями владельца склада временного хранения, в рамках деятельности в качестве владельца склада временного хранения к уголовной ответственности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p>
    <w:p w:rsidR="007045CB" w:rsidRPr="003E2704" w:rsidRDefault="007045CB"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2 статье 506 дополнить частью второй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из реестра владельцев складов временного хранения посредством информационной системы таможенных органов, такое решение вступает в силу со дня опубликования сведений об исключении из реестра владельцев складов временного хранения, с указанием причины исключения. Оформление приказа в таком случае не требуется.»;</w:t>
      </w:r>
    </w:p>
    <w:p w:rsidR="007045CB" w:rsidRPr="003E2704" w:rsidRDefault="0005642D"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в пункте 4 </w:t>
      </w:r>
      <w:r w:rsidR="007045CB" w:rsidRPr="003E2704">
        <w:rPr>
          <w:rFonts w:ascii="Times New Roman" w:hAnsi="Times New Roman"/>
          <w:sz w:val="28"/>
          <w:szCs w:val="28"/>
        </w:rPr>
        <w:t>стать</w:t>
      </w:r>
      <w:r w:rsidRPr="003E2704">
        <w:rPr>
          <w:rFonts w:ascii="Times New Roman" w:hAnsi="Times New Roman"/>
          <w:sz w:val="28"/>
          <w:szCs w:val="28"/>
        </w:rPr>
        <w:t>и</w:t>
      </w:r>
      <w:r w:rsidR="007045CB" w:rsidRPr="003E2704">
        <w:rPr>
          <w:rFonts w:ascii="Times New Roman" w:hAnsi="Times New Roman"/>
          <w:sz w:val="28"/>
          <w:szCs w:val="28"/>
        </w:rPr>
        <w:t xml:space="preserve"> 508</w:t>
      </w:r>
      <w:r w:rsidRPr="003E2704">
        <w:rPr>
          <w:rFonts w:ascii="Times New Roman" w:hAnsi="Times New Roman"/>
          <w:sz w:val="28"/>
          <w:szCs w:val="28"/>
        </w:rPr>
        <w:t xml:space="preserve"> </w:t>
      </w:r>
      <w:r w:rsidR="007045CB" w:rsidRPr="003E2704">
        <w:rPr>
          <w:rFonts w:ascii="Times New Roman" w:hAnsi="Times New Roman"/>
          <w:sz w:val="28"/>
          <w:szCs w:val="28"/>
        </w:rPr>
        <w:t>слово «орган.» заменить словами «орган, за исключением случаев, когда такая информация формируется посредством информационной системы таможенных органов.»;</w:t>
      </w:r>
    </w:p>
    <w:p w:rsidR="00556BD3" w:rsidRPr="003E2704" w:rsidRDefault="00D3448A"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510 дополнить подпунктом 6) следующего содержания:</w:t>
      </w:r>
    </w:p>
    <w:p w:rsidR="00556BD3" w:rsidRPr="003E2704" w:rsidRDefault="00D3448A"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«6) </w:t>
      </w:r>
      <w:r w:rsidRPr="003E2704">
        <w:rPr>
          <w:rFonts w:ascii="Times New Roman" w:hAnsi="Times New Roman"/>
          <w:sz w:val="28"/>
          <w:szCs w:val="28"/>
          <w:lang w:val="kk-KZ"/>
        </w:rPr>
        <w:t xml:space="preserve">отсутствие </w:t>
      </w:r>
      <w:r w:rsidRPr="003E2704">
        <w:rPr>
          <w:rFonts w:ascii="Times New Roman" w:hAnsi="Times New Roman"/>
          <w:sz w:val="28"/>
          <w:szCs w:val="28"/>
        </w:rPr>
        <w:t>непогашенной судимости у физических лиц, являющихся руководителями юридического лица, претендующего на включение в реестр владельцев таможенных складов, по статьям 190, 192-1, 193, 209, 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  и по таким статьям.»;</w:t>
      </w:r>
    </w:p>
    <w:p w:rsidR="007045CB" w:rsidRPr="003E2704" w:rsidRDefault="007045CB"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511:</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пункте 1 слово «склада.» зам</w:t>
      </w:r>
      <w:r w:rsidR="00D26996" w:rsidRPr="003E2704">
        <w:rPr>
          <w:rFonts w:ascii="Times New Roman" w:hAnsi="Times New Roman"/>
          <w:sz w:val="28"/>
          <w:szCs w:val="28"/>
        </w:rPr>
        <w:t xml:space="preserve">енить словами «склада, который </w:t>
      </w:r>
      <w:r w:rsidRPr="003E2704">
        <w:rPr>
          <w:rFonts w:ascii="Times New Roman" w:hAnsi="Times New Roman"/>
          <w:sz w:val="28"/>
          <w:szCs w:val="28"/>
        </w:rPr>
        <w:t>заключается в электронном форме.»;</w:t>
      </w:r>
    </w:p>
    <w:p w:rsidR="007045CB" w:rsidRPr="003E2704" w:rsidRDefault="0005642D"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4 </w:t>
      </w:r>
      <w:r w:rsidR="007045CB" w:rsidRPr="003E2704">
        <w:rPr>
          <w:rFonts w:ascii="Times New Roman" w:hAnsi="Times New Roman"/>
          <w:sz w:val="28"/>
          <w:szCs w:val="28"/>
        </w:rPr>
        <w:t xml:space="preserve">дополнить частью второй следующего содержания: </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«В случае подачи заявления посредством информационной системы таможенных органов решение о включении в реестр владельцев таможенных складов формируется в такой информационной системе и вступает в силу со дня </w:t>
      </w:r>
      <w:r w:rsidRPr="003E2704">
        <w:rPr>
          <w:rFonts w:ascii="Times New Roman" w:hAnsi="Times New Roman"/>
          <w:sz w:val="28"/>
          <w:szCs w:val="28"/>
        </w:rPr>
        <w:lastRenderedPageBreak/>
        <w:t>опубликования сведений в реестре владельцев таможенных складов. Оформление приказа в таком случае не требуется.»;</w:t>
      </w:r>
    </w:p>
    <w:p w:rsidR="007045CB" w:rsidRPr="003E2704" w:rsidRDefault="007045CB"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512:</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1) пункта 1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 по заявлению владельца таможенного склада с указанием причин приостановления деятельности таможенного склада, поданному в письменной или электронной форме;»;</w:t>
      </w:r>
    </w:p>
    <w:p w:rsidR="007045CB" w:rsidRPr="003E2704" w:rsidRDefault="009D4604"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3 </w:t>
      </w:r>
      <w:r w:rsidR="007045CB" w:rsidRPr="003E2704">
        <w:rPr>
          <w:rFonts w:ascii="Times New Roman" w:hAnsi="Times New Roman"/>
          <w:sz w:val="28"/>
          <w:szCs w:val="28"/>
        </w:rPr>
        <w:t>дополнить частью третьей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E47D5C" w:rsidRPr="003E2704">
        <w:rPr>
          <w:rFonts w:ascii="Times New Roman" w:hAnsi="Times New Roman"/>
          <w:sz w:val="28"/>
          <w:szCs w:val="28"/>
        </w:rPr>
        <w:t xml:space="preserve">е формирования решения о таком приостановлении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владельцев таможенного склада, с указанием причины такого приостановления. Оформление приказа в таком случае не требуется.»;</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владельцев таможенных складов, предусмотренных пунктом 3 настоящей статьи, помещение товаров на таможенный склад не допускается.»;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«6. Для возобновления своей деятельности владелец таможенного склада представляет в территориальный таможенный орган, включивший юридическое лицо в реестр владельцев таможенных складов, заявление в письменной или электронной форме с приложением документов, подтверждающих устранение причин, повлекших приостановление деятельности владельца таможенного склада.</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Деятельность в качестве владельца таможенного склада возобновляется территориальным таможенным органом, включившим юридическое лицо в реестр владельцев таможенных складов,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владельца таможенного склада.</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В случае формирования решения о </w:t>
      </w:r>
      <w:r w:rsidR="00144696" w:rsidRPr="003E2704">
        <w:rPr>
          <w:rFonts w:ascii="Times New Roman" w:hAnsi="Times New Roman"/>
          <w:sz w:val="28"/>
          <w:szCs w:val="28"/>
        </w:rPr>
        <w:t xml:space="preserve">таком </w:t>
      </w:r>
      <w:r w:rsidRPr="003E2704">
        <w:rPr>
          <w:rFonts w:ascii="Times New Roman" w:hAnsi="Times New Roman"/>
          <w:sz w:val="28"/>
          <w:szCs w:val="28"/>
        </w:rPr>
        <w:t>возобновлении посредством  информационной системы таможенных органов, решение вступает в силу со дня опубликования сведений в реестре владельцев таможенных складов. Оформление приказа в таком случае не требуется.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приостановления деятельности владельца таможенного склада, предусмотренного подпунктом 1) пункта 1 настоящей статьи, основанием для возобновления деятельности владельца таможенного склада является заявление владельца таможенного склада в письменной или электронной форме о возобновлении им деятельности в качестве владельца таможенного склада, поданное до истечения срока, установленного частью первой пункта 2 настоящей статьи.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lastRenderedPageBreak/>
        <w:t>В случае приостановления деятельности владельца таможенного склада в результате неисполнения обязанностей, предусмотренных подпунктами 6) и 7) пункта 1 статьи 514 настоящего Кодекса, деятельность владельца таможенного склада возобновляется через десять календарных дней со дня принятия приказа о приостановлении деятельности владельца таможенного склада или со дня опубликования сведений в реестре владельцев таможенных складов.»;</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lang w:val="kk-KZ"/>
        </w:rPr>
        <w:t>пункт 7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t>«7. При рассмотрении заявления о возобновлении деятельности владельца таможенного склада территориальный таможенный орган проверяет документы, подтверждающие устранение причин, повлекших приостановление деятельности владельца таможенного склада, а также производит таможенный осмотр помещений и территорий заявителя в целях подтверждения устранения причин, повлекших приостановление такой деятельности, а также подтверждение заявленных сведений в соответствии с подпунктом 1) пункта 1 настоящей статьи.»</w:t>
      </w:r>
      <w:r w:rsidRPr="003E2704">
        <w:rPr>
          <w:rFonts w:ascii="Times New Roman" w:hAnsi="Times New Roman"/>
          <w:sz w:val="28"/>
          <w:szCs w:val="28"/>
          <w:lang w:val="kk-KZ"/>
        </w:rPr>
        <w:t>;</w:t>
      </w:r>
    </w:p>
    <w:p w:rsidR="00437D4D" w:rsidRPr="003E2704" w:rsidRDefault="00437D4D"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в статье 513:</w:t>
      </w:r>
    </w:p>
    <w:p w:rsidR="00437D4D" w:rsidRPr="003E2704" w:rsidRDefault="00437D4D" w:rsidP="003E2704">
      <w:pPr>
        <w:pStyle w:val="a5"/>
        <w:widowControl w:val="0"/>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подпункт 8) пункта 1 изложить в следующей редакции:</w:t>
      </w:r>
    </w:p>
    <w:p w:rsidR="00437D4D" w:rsidRPr="003E2704" w:rsidRDefault="00437D4D"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«8) вступление в законную силу решения суда о привлечении физических лиц, являющихся руководителями владельца таможенного склада, в рамках деятельности в качестве таможенного склада к уголовной ответственности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p>
    <w:p w:rsidR="007045CB" w:rsidRPr="003E2704" w:rsidRDefault="009D4604" w:rsidP="003E2704">
      <w:pPr>
        <w:pStyle w:val="a5"/>
        <w:widowControl w:val="0"/>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в пункте 2 </w:t>
      </w:r>
      <w:r w:rsidR="007045CB" w:rsidRPr="003E2704">
        <w:rPr>
          <w:rFonts w:ascii="Times New Roman" w:hAnsi="Times New Roman"/>
          <w:sz w:val="28"/>
          <w:szCs w:val="28"/>
        </w:rPr>
        <w:t>стать</w:t>
      </w:r>
      <w:r w:rsidRPr="003E2704">
        <w:rPr>
          <w:rFonts w:ascii="Times New Roman" w:hAnsi="Times New Roman"/>
          <w:sz w:val="28"/>
          <w:szCs w:val="28"/>
        </w:rPr>
        <w:t xml:space="preserve">и 513 </w:t>
      </w:r>
      <w:r w:rsidR="007045CB" w:rsidRPr="003E2704">
        <w:rPr>
          <w:rFonts w:ascii="Times New Roman" w:hAnsi="Times New Roman"/>
          <w:sz w:val="28"/>
          <w:szCs w:val="28"/>
        </w:rPr>
        <w:t>слово «орган.» заменить словами «орган, за исключением случаев, когда такое решение принимается посредством информационной системы.»;</w:t>
      </w:r>
    </w:p>
    <w:p w:rsidR="007045CB" w:rsidRPr="003E2704" w:rsidRDefault="009D4604"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пункте 3 </w:t>
      </w:r>
      <w:r w:rsidR="007045CB" w:rsidRPr="003E2704">
        <w:rPr>
          <w:rFonts w:ascii="Times New Roman" w:hAnsi="Times New Roman"/>
          <w:sz w:val="28"/>
          <w:szCs w:val="28"/>
        </w:rPr>
        <w:t>стать</w:t>
      </w:r>
      <w:r w:rsidRPr="003E2704">
        <w:rPr>
          <w:rFonts w:ascii="Times New Roman" w:hAnsi="Times New Roman"/>
          <w:sz w:val="28"/>
          <w:szCs w:val="28"/>
        </w:rPr>
        <w:t>и</w:t>
      </w:r>
      <w:r w:rsidR="007045CB" w:rsidRPr="003E2704">
        <w:rPr>
          <w:rFonts w:ascii="Times New Roman" w:hAnsi="Times New Roman"/>
          <w:sz w:val="28"/>
          <w:szCs w:val="28"/>
        </w:rPr>
        <w:t xml:space="preserve"> 515</w:t>
      </w:r>
      <w:r w:rsidRPr="003E2704">
        <w:rPr>
          <w:rFonts w:ascii="Times New Roman" w:hAnsi="Times New Roman"/>
          <w:sz w:val="28"/>
          <w:szCs w:val="28"/>
        </w:rPr>
        <w:t xml:space="preserve"> </w:t>
      </w:r>
      <w:r w:rsidR="007045CB" w:rsidRPr="003E2704">
        <w:rPr>
          <w:rFonts w:ascii="Times New Roman" w:hAnsi="Times New Roman"/>
          <w:sz w:val="28"/>
          <w:szCs w:val="28"/>
        </w:rPr>
        <w:t>слово «орган.» заменить словами «орган, за исключением случаев, когда такая информация формируется посредством информационной системы таможенных органов.»;</w:t>
      </w:r>
    </w:p>
    <w:p w:rsidR="00A566E6" w:rsidRPr="003E2704" w:rsidRDefault="00A566E6"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p>
    <w:p w:rsidR="007045CB" w:rsidRPr="003E2704" w:rsidRDefault="00E2035D"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пункт 4 </w:t>
      </w:r>
      <w:r w:rsidR="007045CB" w:rsidRPr="003E2704">
        <w:rPr>
          <w:rFonts w:ascii="Times New Roman" w:hAnsi="Times New Roman"/>
          <w:sz w:val="28"/>
          <w:szCs w:val="28"/>
        </w:rPr>
        <w:t>стать</w:t>
      </w:r>
      <w:r w:rsidRPr="003E2704">
        <w:rPr>
          <w:rFonts w:ascii="Times New Roman" w:hAnsi="Times New Roman"/>
          <w:sz w:val="28"/>
          <w:szCs w:val="28"/>
        </w:rPr>
        <w:t>и</w:t>
      </w:r>
      <w:r w:rsidR="007045CB" w:rsidRPr="003E2704">
        <w:rPr>
          <w:rFonts w:ascii="Times New Roman" w:hAnsi="Times New Roman"/>
          <w:sz w:val="28"/>
          <w:szCs w:val="28"/>
        </w:rPr>
        <w:t xml:space="preserve"> 518</w:t>
      </w:r>
      <w:r w:rsidRPr="003E2704">
        <w:rPr>
          <w:rFonts w:ascii="Times New Roman" w:hAnsi="Times New Roman"/>
          <w:sz w:val="28"/>
          <w:szCs w:val="28"/>
        </w:rPr>
        <w:t xml:space="preserve"> </w:t>
      </w:r>
      <w:r w:rsidR="007045CB" w:rsidRPr="003E2704">
        <w:rPr>
          <w:rFonts w:ascii="Times New Roman" w:hAnsi="Times New Roman"/>
          <w:sz w:val="28"/>
          <w:szCs w:val="28"/>
        </w:rPr>
        <w:t>дополнить частью второй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владельцев свободных складов формируется в такой информационной системе и вступает в силу со дня опубликования сведений в реестре владельцев свободных складов. Оформление приказа в таком случае не требуется.»;</w:t>
      </w:r>
    </w:p>
    <w:p w:rsidR="007045CB" w:rsidRPr="003E2704" w:rsidRDefault="007045CB"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b/>
          <w:sz w:val="28"/>
          <w:szCs w:val="28"/>
        </w:rPr>
      </w:pPr>
      <w:r w:rsidRPr="003E2704">
        <w:rPr>
          <w:rFonts w:ascii="Times New Roman" w:hAnsi="Times New Roman"/>
          <w:sz w:val="28"/>
          <w:szCs w:val="28"/>
        </w:rPr>
        <w:t>в статье 519:</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1) пункта 1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 по заявлению владельца свободного склада с указанием причин приостановления деятельности свободного склада, поданному в письменной или электронной форме;»;</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lastRenderedPageBreak/>
        <w:t>часть вторую пункта 3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D26996" w:rsidRPr="003E2704">
        <w:rPr>
          <w:rFonts w:ascii="Times New Roman" w:hAnsi="Times New Roman"/>
          <w:sz w:val="28"/>
          <w:szCs w:val="28"/>
        </w:rPr>
        <w:t xml:space="preserve">е формирования решения о таком </w:t>
      </w:r>
      <w:r w:rsidRPr="003E2704">
        <w:rPr>
          <w:rFonts w:ascii="Times New Roman" w:hAnsi="Times New Roman"/>
          <w:sz w:val="28"/>
          <w:szCs w:val="28"/>
        </w:rPr>
        <w:t>приостановлении посредством   информационной системы таможенных органов, решение вступает в силу со дня опубликования сведений в реестре владельцев свободных склада, с указанием причины такого приостановления. Оформление приказа в таком случае не требуется.»;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владельцев свободных складов, предусмотренных пунктом 3 настоящей статьи, помещение товаров на свободный склад под таможенную процедуру свободного склада не допускается.»;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7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«7. Для возобновления своей деятельности владелец свободного склада представляет в территориальный таможенный орган, включивший юридическое лицо в реестр владельцев свободных складов, заявление в письменной или электронной форме с приложением документов, подтверждающих устранение причин, повлекших приостановление деятельности владельца свободного склада.</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Деятельность в качестве владельца свободного склада возобновляется территориальным таможенным органом, включившим юридическое лицо в реестр владельцев свободных складов,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владельца свободного склада.</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144696" w:rsidRPr="003E2704">
        <w:rPr>
          <w:rFonts w:ascii="Times New Roman" w:hAnsi="Times New Roman"/>
          <w:sz w:val="28"/>
          <w:szCs w:val="28"/>
        </w:rPr>
        <w:t xml:space="preserve">е формирования решения о таком </w:t>
      </w:r>
      <w:r w:rsidRPr="003E2704">
        <w:rPr>
          <w:rFonts w:ascii="Times New Roman" w:hAnsi="Times New Roman"/>
          <w:sz w:val="28"/>
          <w:szCs w:val="28"/>
        </w:rPr>
        <w:t>возобновлении посредством  информационной системы таможенных органов, решение вступает в силу со дня опубликования сведений в реестре владельцев свободных складов. Оформление приказа в таком случае не требуется.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приостановления деятельности владельца свободного склада, предусмотренного подпунктом 1) пункта 1 настоящей статьи, основанием для возобновления деятельности владельца свободного склада является заявление владельца свободного склада в письменной или электронной форме о возобновлении им деятельности в качестве владельца свободного склада, поданное до истечения срока, установленного частью первой пункта 2 настоящей статьи.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приостановления деятельности владельца свободного склада в результате неисполнения обязанностей, предусмотренных подпунктами 5) и 6) пункта 1 статьи 521 настоящего Кодекса, деятельность владельца свободного склада возобновляется через десять календарных дней со дня принятия приказа о приостановлении деятельности владельца свободного склада или со дня опубликования сведений в реестре владельцев свободных складов.</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lastRenderedPageBreak/>
        <w:t>В случае приостановления деятельности владельца свободного склада в результате неисполнения обязанностей, предусмотренных подпунктами 5) и 6) пункта 1 статьи 521 настоящего Кодекса, деятельность владельца свободного склада возобновляется через десять календарных дней со дня принятия приказа о приостановлении деятельности владельца свободного склада или с момента опубликования сведений в реестре владельцев свободных складов.»;</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lang w:val="kk-KZ"/>
        </w:rPr>
        <w:t>пункт 8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lang w:val="kk-KZ"/>
        </w:rPr>
      </w:pPr>
      <w:r w:rsidRPr="003E2704">
        <w:rPr>
          <w:rFonts w:ascii="Times New Roman" w:hAnsi="Times New Roman"/>
          <w:sz w:val="28"/>
          <w:szCs w:val="28"/>
        </w:rPr>
        <w:t>«8. При рассмотрении заявления о возобновлении деятельности владельца свободного склада территориальный таможенный орган проверяет документы, подтверждающие устранение причин, повлекших приостановление деятельности владельца свободного склада, а также производит таможенный осмотр помещений и территорий заявителя в целях подтверждения устранения причин, повлекших приостановление такой деятельности, а также подтверждение заявленных сведений в соответствии с подпунктом 1) пункта 1 настоящей статьи.»</w:t>
      </w:r>
      <w:r w:rsidRPr="003E2704">
        <w:rPr>
          <w:rFonts w:ascii="Times New Roman" w:hAnsi="Times New Roman"/>
          <w:sz w:val="28"/>
          <w:szCs w:val="28"/>
          <w:lang w:val="kk-KZ"/>
        </w:rPr>
        <w:t>;</w:t>
      </w:r>
    </w:p>
    <w:p w:rsidR="007045CB" w:rsidRPr="003E2704" w:rsidRDefault="007045CB"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520:</w:t>
      </w:r>
    </w:p>
    <w:p w:rsidR="00093021" w:rsidRPr="003E2704" w:rsidRDefault="00093021"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7) пункта 1 изложить в следующей редакции:</w:t>
      </w:r>
    </w:p>
    <w:p w:rsidR="00093021" w:rsidRPr="003E2704" w:rsidRDefault="00093021"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«7) вступление в законную силу решения суда о привлечении физических лиц, являющихся руководителями владельца свободного склада, в рамках деятельности в качестве владельца свободного склада к уголовной ответственности в соответствии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p>
    <w:p w:rsidR="007045CB" w:rsidRPr="003E2704" w:rsidRDefault="007D4EF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2 </w:t>
      </w:r>
      <w:r w:rsidR="007045CB" w:rsidRPr="003E2704">
        <w:rPr>
          <w:rFonts w:ascii="Times New Roman" w:hAnsi="Times New Roman"/>
          <w:sz w:val="28"/>
          <w:szCs w:val="28"/>
        </w:rPr>
        <w:t>дополнить частью второй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«В случае формирования решения об исключении из реестра владельцев </w:t>
      </w:r>
      <w:r w:rsidR="007D4EFB" w:rsidRPr="003E2704">
        <w:rPr>
          <w:rFonts w:ascii="Times New Roman" w:hAnsi="Times New Roman"/>
          <w:sz w:val="28"/>
          <w:szCs w:val="28"/>
        </w:rPr>
        <w:t xml:space="preserve">свободных складов посредством </w:t>
      </w:r>
      <w:r w:rsidRPr="003E2704">
        <w:rPr>
          <w:rFonts w:ascii="Times New Roman" w:hAnsi="Times New Roman"/>
          <w:sz w:val="28"/>
          <w:szCs w:val="28"/>
        </w:rPr>
        <w:t>информационной системы таможенных органов, такое решение вступает в силу со дня опубликования сведений об исключении из реестра владельцев свободных складов, с указанием причины исключения. Оформление приказа в таком случае не требуется.»;</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дополнить пунктом 6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«6. Со д</w:t>
      </w:r>
      <w:r w:rsidR="0050568D" w:rsidRPr="003E2704">
        <w:rPr>
          <w:rFonts w:ascii="Times New Roman" w:hAnsi="Times New Roman"/>
          <w:sz w:val="28"/>
          <w:szCs w:val="28"/>
        </w:rPr>
        <w:t xml:space="preserve">ня принятия приказа или со дня </w:t>
      </w:r>
      <w:r w:rsidRPr="003E2704">
        <w:rPr>
          <w:rFonts w:ascii="Times New Roman" w:hAnsi="Times New Roman"/>
          <w:sz w:val="28"/>
          <w:szCs w:val="28"/>
        </w:rPr>
        <w:t>опубликования сведений в реестре владельцев свободных складов, предусмотренных пунктом 2 настоящей статьи, осуществление деятельности юридичес</w:t>
      </w:r>
      <w:r w:rsidR="00D26996" w:rsidRPr="003E2704">
        <w:rPr>
          <w:rFonts w:ascii="Times New Roman" w:hAnsi="Times New Roman"/>
          <w:sz w:val="28"/>
          <w:szCs w:val="28"/>
        </w:rPr>
        <w:t xml:space="preserve">кого лица в качестве владельца </w:t>
      </w:r>
      <w:r w:rsidRPr="003E2704">
        <w:rPr>
          <w:rFonts w:ascii="Times New Roman" w:hAnsi="Times New Roman"/>
          <w:sz w:val="28"/>
          <w:szCs w:val="28"/>
        </w:rPr>
        <w:t>свободного склада не допускается.»;</w:t>
      </w:r>
    </w:p>
    <w:p w:rsidR="007045CB" w:rsidRPr="003E2704" w:rsidRDefault="007D4EFB"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в пункте 3 статьи 522 </w:t>
      </w:r>
      <w:r w:rsidR="007045CB" w:rsidRPr="003E2704">
        <w:rPr>
          <w:rFonts w:ascii="Times New Roman" w:hAnsi="Times New Roman"/>
          <w:sz w:val="28"/>
          <w:szCs w:val="28"/>
        </w:rPr>
        <w:t>слово «орган.» заменить словами «орган, за исключением случаев, когда такая информация формируется посредством информационной системы таможенных органов.»;</w:t>
      </w:r>
    </w:p>
    <w:p w:rsidR="00B92A7A" w:rsidRPr="003E2704" w:rsidRDefault="00B92A7A"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подпункт 7) пункта 1 статьи 524 изложить в следующей редакции:</w:t>
      </w:r>
    </w:p>
    <w:p w:rsidR="00B92A7A" w:rsidRPr="003E2704" w:rsidRDefault="00B92A7A" w:rsidP="003E2704">
      <w:pPr>
        <w:pStyle w:val="a5"/>
        <w:widowControl w:val="0"/>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«7) </w:t>
      </w:r>
      <w:r w:rsidRPr="003E2704">
        <w:rPr>
          <w:rFonts w:ascii="Times New Roman" w:hAnsi="Times New Roman"/>
          <w:sz w:val="28"/>
          <w:szCs w:val="28"/>
          <w:lang w:val="kk-KZ"/>
        </w:rPr>
        <w:t xml:space="preserve">отсутствие </w:t>
      </w:r>
      <w:r w:rsidRPr="003E2704">
        <w:rPr>
          <w:rFonts w:ascii="Times New Roman" w:hAnsi="Times New Roman"/>
          <w:sz w:val="28"/>
          <w:szCs w:val="28"/>
        </w:rPr>
        <w:t xml:space="preserve">непогашенной судимости у физических лиц, являющихся руководителями юридического лица, претендующего на включение в реестр владельцев магазинов беспошлинной торговли, по статьям 190, 192-1, 193, 209, </w:t>
      </w:r>
      <w:r w:rsidRPr="003E2704">
        <w:rPr>
          <w:rFonts w:ascii="Times New Roman" w:hAnsi="Times New Roman"/>
          <w:sz w:val="28"/>
          <w:szCs w:val="28"/>
        </w:rPr>
        <w:lastRenderedPageBreak/>
        <w:t>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w:t>
      </w:r>
    </w:p>
    <w:p w:rsidR="007045CB" w:rsidRPr="003E2704" w:rsidRDefault="00497F7F" w:rsidP="003E2704">
      <w:pPr>
        <w:pStyle w:val="a5"/>
        <w:widowControl w:val="0"/>
        <w:numPr>
          <w:ilvl w:val="0"/>
          <w:numId w:val="22"/>
        </w:numPr>
        <w:shd w:val="clear" w:color="auto" w:fill="FFFFFF" w:themeFill="background1"/>
        <w:suppressAutoHyphens/>
        <w:spacing w:after="0" w:line="240" w:lineRule="auto"/>
        <w:ind w:left="0" w:firstLine="720"/>
        <w:jc w:val="both"/>
        <w:rPr>
          <w:rFonts w:ascii="Times New Roman" w:hAnsi="Times New Roman"/>
          <w:sz w:val="28"/>
          <w:szCs w:val="28"/>
        </w:rPr>
      </w:pPr>
      <w:r w:rsidRPr="003E2704">
        <w:rPr>
          <w:rFonts w:ascii="Times New Roman" w:hAnsi="Times New Roman"/>
          <w:sz w:val="28"/>
          <w:szCs w:val="28"/>
        </w:rPr>
        <w:t xml:space="preserve">пункт 4 </w:t>
      </w:r>
      <w:r w:rsidR="007045CB" w:rsidRPr="003E2704">
        <w:rPr>
          <w:rFonts w:ascii="Times New Roman" w:hAnsi="Times New Roman"/>
          <w:sz w:val="28"/>
          <w:szCs w:val="28"/>
        </w:rPr>
        <w:t>стать</w:t>
      </w:r>
      <w:r w:rsidRPr="003E2704">
        <w:rPr>
          <w:rFonts w:ascii="Times New Roman" w:hAnsi="Times New Roman"/>
          <w:sz w:val="28"/>
          <w:szCs w:val="28"/>
        </w:rPr>
        <w:t>и</w:t>
      </w:r>
      <w:r w:rsidR="007045CB" w:rsidRPr="003E2704">
        <w:rPr>
          <w:rFonts w:ascii="Times New Roman" w:hAnsi="Times New Roman"/>
          <w:sz w:val="28"/>
          <w:szCs w:val="28"/>
        </w:rPr>
        <w:t xml:space="preserve"> 525</w:t>
      </w:r>
      <w:r w:rsidRPr="003E2704">
        <w:rPr>
          <w:rFonts w:ascii="Times New Roman" w:hAnsi="Times New Roman"/>
          <w:sz w:val="28"/>
          <w:szCs w:val="28"/>
        </w:rPr>
        <w:t xml:space="preserve"> </w:t>
      </w:r>
      <w:r w:rsidR="007045CB" w:rsidRPr="003E2704">
        <w:rPr>
          <w:rFonts w:ascii="Times New Roman" w:hAnsi="Times New Roman"/>
          <w:sz w:val="28"/>
          <w:szCs w:val="28"/>
        </w:rPr>
        <w:t>дополнить частью второй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подачи заявления посредством информационной системы таможенных органов решение о включении в реестр владельцев магазинов беспошлинной торговли формируется в такой информационной системе и вступает в силу со дня опубликования сведений в реестре владельцев магазинов беспошлинной торговли. Оформление приказа в таком случае не требуется.»;</w:t>
      </w:r>
    </w:p>
    <w:p w:rsidR="007045CB" w:rsidRPr="003E2704" w:rsidRDefault="007045CB"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b/>
          <w:sz w:val="28"/>
          <w:szCs w:val="28"/>
        </w:rPr>
      </w:pPr>
      <w:r w:rsidRPr="003E2704">
        <w:rPr>
          <w:rFonts w:ascii="Times New Roman" w:hAnsi="Times New Roman"/>
          <w:sz w:val="28"/>
          <w:szCs w:val="28"/>
        </w:rPr>
        <w:t>в статье 526:</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 1) пункта 1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 по заявлению владельца магазина беспошлинной торговли с указанием причин приостановления деятельности магазина беспошлинной торговли, поданному в письменной или электронной форме;»;</w:t>
      </w:r>
    </w:p>
    <w:p w:rsidR="007045CB" w:rsidRPr="003E2704" w:rsidRDefault="00497F7F"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3 </w:t>
      </w:r>
      <w:r w:rsidR="007045CB" w:rsidRPr="003E2704">
        <w:rPr>
          <w:rFonts w:ascii="Times New Roman" w:hAnsi="Times New Roman"/>
          <w:sz w:val="28"/>
          <w:szCs w:val="28"/>
        </w:rPr>
        <w:t>дополнить частью третьей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w:t>
      </w:r>
      <w:r w:rsidR="00144696" w:rsidRPr="003E2704">
        <w:rPr>
          <w:rFonts w:ascii="Times New Roman" w:hAnsi="Times New Roman"/>
          <w:sz w:val="28"/>
          <w:szCs w:val="28"/>
        </w:rPr>
        <w:t xml:space="preserve">е формирования решения о таком </w:t>
      </w:r>
      <w:r w:rsidRPr="003E2704">
        <w:rPr>
          <w:rFonts w:ascii="Times New Roman" w:hAnsi="Times New Roman"/>
          <w:sz w:val="28"/>
          <w:szCs w:val="28"/>
        </w:rPr>
        <w:t>приостановлении посредством  информационной системы таможенных органов, решение вступает в силу со дня опубликования сведений в реестре владельцев магазинов беспошлинной торговли, с указанием причины такого приостановления. Оформление приказа в таком случае не требуется.»;</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4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«4. Со дня принятия приказа или со дня опубликования сведений в реестре владельцев магазинов беспошлинной торговли, предусмотренных пунктом 3 настоящей статьи, помещение товаров в магазин беспошлинной торговли не допускается.»;</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пункт 6 изложить в следующей редакции: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«6. Для возобновления своей деятельности владелец магазина беспошлинной торговли представляет в территориальный таможенный орган, включивший юридическое лицо в реестр владельцев магазинов беспошлинной торговли, заявление в письменной или электронной форме с приложением документов, подтверждающих устранение причин, повлекших приостановление деятельности владельца магазина беспошлинной торговли.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Деятельность в качестве владельца магазина беспошлинной торговли возобновляется территориальным таможенным органом, включившим юридическое лицо в реестр владельцев магазинов беспошлинной торговли, на основании приказа руководителя территориального таможенного органа либо лица, его замещающего, либо заместителя руководителя территориального таможенного органа в течение пяти рабочих дней со дня регистрации заявления указанного лица в территориальном таможенном органе при устранении причин, повлекших приостановление деятельности владельца магазина беспошлинной торговли.</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lastRenderedPageBreak/>
        <w:t>В случ</w:t>
      </w:r>
      <w:r w:rsidR="00D26996" w:rsidRPr="003E2704">
        <w:rPr>
          <w:rFonts w:ascii="Times New Roman" w:hAnsi="Times New Roman"/>
          <w:sz w:val="28"/>
          <w:szCs w:val="28"/>
        </w:rPr>
        <w:t>ае формирования решения о таком</w:t>
      </w:r>
      <w:r w:rsidR="00144696" w:rsidRPr="003E2704">
        <w:rPr>
          <w:rFonts w:ascii="Times New Roman" w:hAnsi="Times New Roman"/>
          <w:sz w:val="28"/>
          <w:szCs w:val="28"/>
        </w:rPr>
        <w:t xml:space="preserve"> возобновлении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владельцев магазинов беспошлинной торговли. Оформление приказа в таком случае не требуется.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приостановления деятельности владельца магазина беспошлинной торговли, предусмотренного подпунктом 1) пункта 1 настоящей статьи, основанием для возобновления деятельности владельца магазина беспошлинной торговли является заявление владельца магазина беспошлинной торговли в письменной или электронной форме о возобновлении им деятельности в качестве владельца магазина беспошлинной торговли, поданное до истечения срока, установленного частью первой пункта 2 настоящей статьи.»;</w:t>
      </w:r>
    </w:p>
    <w:p w:rsidR="007045CB" w:rsidRPr="003E2704" w:rsidRDefault="007045CB"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527:</w:t>
      </w:r>
    </w:p>
    <w:p w:rsidR="00BC3729" w:rsidRPr="003E2704" w:rsidRDefault="00BC3729"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подпункт</w:t>
      </w:r>
      <w:r w:rsidR="00B50563" w:rsidRPr="003E2704">
        <w:rPr>
          <w:rFonts w:ascii="Times New Roman" w:hAnsi="Times New Roman"/>
          <w:sz w:val="28"/>
          <w:szCs w:val="28"/>
        </w:rPr>
        <w:t>ы</w:t>
      </w:r>
      <w:r w:rsidRPr="003E2704">
        <w:rPr>
          <w:rFonts w:ascii="Times New Roman" w:hAnsi="Times New Roman"/>
          <w:sz w:val="28"/>
          <w:szCs w:val="28"/>
        </w:rPr>
        <w:t xml:space="preserve"> </w:t>
      </w:r>
      <w:r w:rsidR="0050568D" w:rsidRPr="003E2704">
        <w:rPr>
          <w:rFonts w:ascii="Times New Roman" w:hAnsi="Times New Roman"/>
          <w:sz w:val="28"/>
          <w:szCs w:val="28"/>
        </w:rPr>
        <w:t>7</w:t>
      </w:r>
      <w:r w:rsidRPr="003E2704">
        <w:rPr>
          <w:rFonts w:ascii="Times New Roman" w:hAnsi="Times New Roman"/>
          <w:sz w:val="28"/>
          <w:szCs w:val="28"/>
        </w:rPr>
        <w:t xml:space="preserve">) </w:t>
      </w:r>
      <w:r w:rsidR="00B50563" w:rsidRPr="003E2704">
        <w:rPr>
          <w:rFonts w:ascii="Times New Roman" w:hAnsi="Times New Roman"/>
          <w:sz w:val="28"/>
          <w:szCs w:val="28"/>
        </w:rPr>
        <w:t xml:space="preserve">и 8) </w:t>
      </w:r>
      <w:r w:rsidRPr="003E2704">
        <w:rPr>
          <w:rFonts w:ascii="Times New Roman" w:hAnsi="Times New Roman"/>
          <w:sz w:val="28"/>
          <w:szCs w:val="28"/>
        </w:rPr>
        <w:t xml:space="preserve">пункта 1 </w:t>
      </w:r>
      <w:r w:rsidR="0050568D" w:rsidRPr="003E2704">
        <w:rPr>
          <w:rFonts w:ascii="Times New Roman" w:hAnsi="Times New Roman"/>
          <w:sz w:val="28"/>
          <w:szCs w:val="28"/>
        </w:rPr>
        <w:t>изложить в следующей редакции:</w:t>
      </w:r>
    </w:p>
    <w:p w:rsidR="00B50563" w:rsidRPr="003E2704" w:rsidRDefault="0050568D" w:rsidP="003E2704">
      <w:pPr>
        <w:shd w:val="clear" w:color="auto" w:fill="FFFFFF" w:themeFill="background1"/>
        <w:spacing w:after="0" w:line="240" w:lineRule="auto"/>
        <w:ind w:firstLine="720"/>
        <w:contextualSpacing/>
        <w:jc w:val="both"/>
        <w:rPr>
          <w:rFonts w:ascii="Times New Roman" w:eastAsia="Calibri" w:hAnsi="Times New Roman"/>
          <w:sz w:val="28"/>
          <w:szCs w:val="28"/>
          <w:lang w:eastAsia="ar-SA"/>
        </w:rPr>
      </w:pPr>
      <w:r w:rsidRPr="003E2704">
        <w:rPr>
          <w:rFonts w:ascii="Times New Roman" w:hAnsi="Times New Roman"/>
          <w:sz w:val="28"/>
          <w:szCs w:val="28"/>
        </w:rPr>
        <w:t>«</w:t>
      </w:r>
      <w:r w:rsidRPr="003E2704">
        <w:rPr>
          <w:rFonts w:ascii="Times New Roman" w:eastAsia="Calibri" w:hAnsi="Times New Roman"/>
          <w:sz w:val="28"/>
          <w:szCs w:val="28"/>
          <w:lang w:eastAsia="ar-SA"/>
        </w:rPr>
        <w:t>7) привлечение в течение одного календарного года владельца магазина беспошлинной торговли более двух раз к административной ответственности за административные правонарушения в соответствии со статьями 522, 528, 531, 532, 535, 538, 544, 551 и 555 Кодекса Республики Казахстан об административных правонарушениях, за исключением случаев при неисполнении обязанностей, предусмотренных подпунктом 2) пункта 1 статьи 528 настоящего Кодекса;</w:t>
      </w:r>
    </w:p>
    <w:p w:rsidR="0050568D" w:rsidRPr="003E2704" w:rsidRDefault="00B50563" w:rsidP="003E2704">
      <w:pPr>
        <w:shd w:val="clear" w:color="auto" w:fill="FFFFFF" w:themeFill="background1"/>
        <w:spacing w:after="0" w:line="240" w:lineRule="auto"/>
        <w:ind w:firstLine="720"/>
        <w:contextualSpacing/>
        <w:jc w:val="both"/>
        <w:rPr>
          <w:rFonts w:ascii="Times New Roman" w:eastAsia="Calibri" w:hAnsi="Times New Roman"/>
          <w:sz w:val="28"/>
          <w:szCs w:val="28"/>
          <w:lang w:eastAsia="ar-SA"/>
        </w:rPr>
      </w:pPr>
      <w:r w:rsidRPr="003E2704">
        <w:rPr>
          <w:rFonts w:ascii="Times New Roman" w:hAnsi="Times New Roman"/>
          <w:sz w:val="28"/>
          <w:szCs w:val="28"/>
        </w:rPr>
        <w:t>8) вступление в законную силу решения суда о привлечении физических лиц, являющихся руководителями владельца магазина беспошлинной торговли, в рамках деятельности в качестве владельца магазина беспошлинной торговли к уголовной ответственности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258, 286, 297, 366 и 367 Уголовного кодекса Республики Казахстан от 3 июля 2014 года.</w:t>
      </w:r>
      <w:r w:rsidR="0050568D" w:rsidRPr="003E2704">
        <w:rPr>
          <w:rFonts w:ascii="Times New Roman" w:hAnsi="Times New Roman"/>
          <w:sz w:val="28"/>
          <w:szCs w:val="28"/>
        </w:rPr>
        <w:t>»;</w:t>
      </w:r>
    </w:p>
    <w:p w:rsidR="007045CB" w:rsidRPr="003E2704" w:rsidRDefault="00497F7F"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пункт 2 </w:t>
      </w:r>
      <w:r w:rsidR="007045CB" w:rsidRPr="003E2704">
        <w:rPr>
          <w:rFonts w:ascii="Times New Roman" w:hAnsi="Times New Roman"/>
          <w:sz w:val="28"/>
          <w:szCs w:val="28"/>
        </w:rPr>
        <w:t>дополнить частью второй следующего содержания: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случае формирования решения об исключении из реестра владельцев м</w:t>
      </w:r>
      <w:r w:rsidR="00BC2C7B" w:rsidRPr="003E2704">
        <w:rPr>
          <w:rFonts w:ascii="Times New Roman" w:hAnsi="Times New Roman"/>
          <w:sz w:val="28"/>
          <w:szCs w:val="28"/>
        </w:rPr>
        <w:t xml:space="preserve">агазинов беспошлинной торговли </w:t>
      </w:r>
      <w:r w:rsidRPr="003E2704">
        <w:rPr>
          <w:rFonts w:ascii="Times New Roman" w:hAnsi="Times New Roman"/>
          <w:sz w:val="28"/>
          <w:szCs w:val="28"/>
        </w:rPr>
        <w:t>посредством информационной системы таможенных органов, такое решение вступает в силу со дня опубликования сведений об исключении из реестра владельцев магазинов беспошлинной торговли, с указанием причины исключения. Оформление приказа в таком случае не требуется.»;</w:t>
      </w:r>
    </w:p>
    <w:p w:rsidR="007045CB" w:rsidRPr="003E2704" w:rsidRDefault="007045CB" w:rsidP="003E2704">
      <w:pPr>
        <w:widowControl w:val="0"/>
        <w:shd w:val="clear" w:color="auto" w:fill="FFFFFF" w:themeFill="background1"/>
        <w:suppressAutoHyphens/>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в пункте 3 слово «орган.» заменить словами «орган, за исключением случаев, когда такое решение принимается посредством информационной системы.»;</w:t>
      </w:r>
    </w:p>
    <w:p w:rsidR="00096A90" w:rsidRPr="003E2704" w:rsidRDefault="00096A90"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532:</w:t>
      </w:r>
    </w:p>
    <w:p w:rsidR="003D2978" w:rsidRPr="003E2704" w:rsidRDefault="003D2978" w:rsidP="003E2704">
      <w:pPr>
        <w:pStyle w:val="a5"/>
        <w:shd w:val="clear" w:color="auto" w:fill="FFFFFF" w:themeFill="background1"/>
        <w:spacing w:after="0" w:line="240" w:lineRule="auto"/>
        <w:ind w:left="709"/>
        <w:jc w:val="both"/>
        <w:rPr>
          <w:rFonts w:ascii="Times New Roman" w:hAnsi="Times New Roman"/>
          <w:sz w:val="28"/>
          <w:szCs w:val="28"/>
        </w:rPr>
      </w:pPr>
      <w:r w:rsidRPr="003E2704">
        <w:rPr>
          <w:rFonts w:ascii="Times New Roman" w:hAnsi="Times New Roman"/>
          <w:sz w:val="28"/>
          <w:szCs w:val="28"/>
        </w:rPr>
        <w:t>в пункте 1:</w:t>
      </w:r>
    </w:p>
    <w:p w:rsidR="007045CB" w:rsidRPr="003E2704" w:rsidRDefault="007045C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второй подпункта 5) изложить в следующей редакции:</w:t>
      </w:r>
    </w:p>
    <w:p w:rsidR="007045CB" w:rsidRPr="003E2704" w:rsidRDefault="007045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«за административные правонарушения в соответствии со статьями 275, 277, 280, 280-1, 522, 527, 528, 533, 534, 548, 549, 550, 551, 552, 558 Кодекса Республики Казахстан об административных правонарушениях;»;</w:t>
      </w:r>
    </w:p>
    <w:p w:rsidR="007045CB" w:rsidRPr="003E2704" w:rsidRDefault="003F350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подпункт</w:t>
      </w:r>
      <w:r w:rsidR="007045CB" w:rsidRPr="003E2704">
        <w:rPr>
          <w:rFonts w:ascii="Times New Roman" w:hAnsi="Times New Roman"/>
          <w:sz w:val="28"/>
          <w:szCs w:val="28"/>
        </w:rPr>
        <w:t xml:space="preserve"> 6) изложить в следующей редакции:</w:t>
      </w:r>
    </w:p>
    <w:p w:rsidR="003F3506" w:rsidRPr="003E2704" w:rsidRDefault="007045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3F3506" w:rsidRPr="003E2704">
        <w:rPr>
          <w:rFonts w:ascii="Times New Roman" w:hAnsi="Times New Roman"/>
          <w:sz w:val="28"/>
          <w:szCs w:val="28"/>
        </w:rPr>
        <w:t>6) отсутствие непогашенной судимости у физических лиц государств-членов Евразийского экономического союза, являющихся акционерами этого юридического лица, имеющими десять и более процентов акций юридического лица, претендующего на включение в реестр уполномоченных экономических операторов, его учредителями (участниками), руководителями, главными бухгалтерами, к уголовной ответственности:</w:t>
      </w:r>
    </w:p>
    <w:p w:rsidR="007045CB" w:rsidRPr="003E2704" w:rsidRDefault="003F350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 статьям 190, 192-1, 193, 209, 213, 214, 218, 233, 233-1, 250, 259, 311 и 312 Уголовного кодекса Республики Казахстан от 16 июля 1997 года, а также по статьям 214, 216, 218, 234, 235, 236, 241, 245, 255, 256, 286, 297, 366 и 367 Уголовного кодекса Республики Казахстан от 3 июля 2014 года;</w:t>
      </w:r>
      <w:r w:rsidR="007045CB" w:rsidRPr="003E2704">
        <w:rPr>
          <w:rFonts w:ascii="Times New Roman" w:hAnsi="Times New Roman"/>
          <w:sz w:val="28"/>
          <w:szCs w:val="28"/>
        </w:rPr>
        <w:t>»;</w:t>
      </w:r>
    </w:p>
    <w:p w:rsidR="007045CB" w:rsidRPr="003E2704" w:rsidRDefault="007045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подпунктом 9) следующего содержания:</w:t>
      </w:r>
    </w:p>
    <w:p w:rsidR="007045CB" w:rsidRPr="003E2704" w:rsidRDefault="007045C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«9)</w:t>
      </w:r>
      <w:r w:rsidRPr="003E2704">
        <w:rPr>
          <w:rFonts w:ascii="Times New Roman" w:hAnsi="Times New Roman"/>
          <w:sz w:val="28"/>
          <w:szCs w:val="28"/>
        </w:rPr>
        <w:tab/>
        <w:t>нахождение в собственности не менее пяти автотранспортных средств, пригодных для перевозки товаров под таможенными пломбами и печатями;»;</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дополнить подпунктом 10) следующего содержания:</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w:t>
      </w:r>
      <w:r w:rsidR="0050568D" w:rsidRPr="003E2704">
        <w:rPr>
          <w:rFonts w:ascii="Times New Roman" w:hAnsi="Times New Roman"/>
          <w:sz w:val="28"/>
          <w:szCs w:val="28"/>
        </w:rPr>
        <w:t xml:space="preserve">0) соответствие установленному </w:t>
      </w:r>
      <w:r w:rsidRPr="003E2704">
        <w:rPr>
          <w:rFonts w:ascii="Times New Roman" w:hAnsi="Times New Roman"/>
          <w:sz w:val="28"/>
          <w:szCs w:val="28"/>
        </w:rPr>
        <w:t>уполномоченным органом пороговому значению коэффициента налоговой нагрузки за последние три года на день регистрации заявления в уполномоченном органе.»;</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 xml:space="preserve">подпункт 1) пункта 3 изложить в следующей редакции:   </w:t>
      </w:r>
    </w:p>
    <w:p w:rsidR="007045CB" w:rsidRPr="003E2704" w:rsidRDefault="007045CB" w:rsidP="003E2704">
      <w:pPr>
        <w:shd w:val="clear" w:color="auto" w:fill="FFFFFF" w:themeFill="background1"/>
        <w:spacing w:after="0" w:line="240" w:lineRule="auto"/>
        <w:ind w:firstLine="720"/>
        <w:contextualSpacing/>
        <w:jc w:val="both"/>
        <w:rPr>
          <w:rFonts w:ascii="Times New Roman" w:hAnsi="Times New Roman"/>
          <w:sz w:val="28"/>
          <w:szCs w:val="28"/>
        </w:rPr>
      </w:pPr>
      <w:r w:rsidRPr="003E2704">
        <w:rPr>
          <w:rFonts w:ascii="Times New Roman" w:hAnsi="Times New Roman"/>
          <w:sz w:val="28"/>
          <w:szCs w:val="28"/>
        </w:rPr>
        <w:t>«1)</w:t>
      </w:r>
      <w:r w:rsidRPr="003E2704">
        <w:rPr>
          <w:rFonts w:ascii="Times New Roman" w:hAnsi="Times New Roman"/>
          <w:sz w:val="28"/>
          <w:szCs w:val="28"/>
        </w:rPr>
        <w:tab/>
      </w:r>
      <w:r w:rsidR="0050568D" w:rsidRPr="003E2704">
        <w:rPr>
          <w:rFonts w:ascii="Times New Roman" w:hAnsi="Times New Roman"/>
          <w:sz w:val="28"/>
          <w:szCs w:val="28"/>
        </w:rPr>
        <w:t>условия, указанные в подпунктах 1), 3), 4), 5), 6), 7), 8) и 10) пункта 1 настоящей статьи;</w:t>
      </w:r>
      <w:r w:rsidRPr="003E2704">
        <w:rPr>
          <w:rFonts w:ascii="Times New Roman" w:hAnsi="Times New Roman"/>
          <w:sz w:val="28"/>
          <w:szCs w:val="28"/>
        </w:rPr>
        <w:t>»;</w:t>
      </w:r>
    </w:p>
    <w:p w:rsidR="00165C73" w:rsidRPr="003E2704" w:rsidRDefault="00495B5C" w:rsidP="003E2704">
      <w:pPr>
        <w:pStyle w:val="a5"/>
        <w:numPr>
          <w:ilvl w:val="0"/>
          <w:numId w:val="2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w:t>
      </w:r>
      <w:r w:rsidR="001367FB" w:rsidRPr="003E2704">
        <w:rPr>
          <w:rFonts w:ascii="Times New Roman" w:hAnsi="Times New Roman"/>
          <w:sz w:val="28"/>
          <w:szCs w:val="28"/>
        </w:rPr>
        <w:t xml:space="preserve">4 </w:t>
      </w:r>
      <w:r w:rsidR="00165C73" w:rsidRPr="003E2704">
        <w:rPr>
          <w:rFonts w:ascii="Times New Roman" w:hAnsi="Times New Roman"/>
          <w:sz w:val="28"/>
          <w:szCs w:val="28"/>
        </w:rPr>
        <w:t>стать</w:t>
      </w:r>
      <w:r w:rsidRPr="003E2704">
        <w:rPr>
          <w:rFonts w:ascii="Times New Roman" w:hAnsi="Times New Roman"/>
          <w:sz w:val="28"/>
          <w:szCs w:val="28"/>
        </w:rPr>
        <w:t>и</w:t>
      </w:r>
      <w:r w:rsidR="00165C73" w:rsidRPr="003E2704">
        <w:rPr>
          <w:rFonts w:ascii="Times New Roman" w:hAnsi="Times New Roman"/>
          <w:sz w:val="28"/>
          <w:szCs w:val="28"/>
        </w:rPr>
        <w:t xml:space="preserve"> 533</w:t>
      </w:r>
      <w:r w:rsidRPr="003E2704">
        <w:rPr>
          <w:rFonts w:ascii="Times New Roman" w:hAnsi="Times New Roman"/>
          <w:sz w:val="28"/>
          <w:szCs w:val="28"/>
        </w:rPr>
        <w:t xml:space="preserve"> </w:t>
      </w:r>
      <w:r w:rsidR="00165C73" w:rsidRPr="003E2704">
        <w:rPr>
          <w:rFonts w:ascii="Times New Roman" w:hAnsi="Times New Roman"/>
          <w:sz w:val="28"/>
          <w:szCs w:val="28"/>
        </w:rPr>
        <w:t>дополнить частью второй следующего содержания:</w:t>
      </w:r>
    </w:p>
    <w:p w:rsidR="00165C73" w:rsidRPr="003E2704" w:rsidRDefault="00165C73"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случае подачи заявления посредством информационной системы таможенных органов </w:t>
      </w:r>
      <w:r w:rsidR="00D26996" w:rsidRPr="003E2704">
        <w:rPr>
          <w:rFonts w:ascii="Times New Roman" w:hAnsi="Times New Roman"/>
          <w:sz w:val="28"/>
          <w:szCs w:val="28"/>
        </w:rPr>
        <w:t xml:space="preserve">решение о выдаче свидетельства </w:t>
      </w:r>
      <w:r w:rsidRPr="003E2704">
        <w:rPr>
          <w:rFonts w:ascii="Times New Roman" w:hAnsi="Times New Roman"/>
          <w:sz w:val="28"/>
          <w:szCs w:val="28"/>
        </w:rPr>
        <w:t>первого, второго и третьего типов формируется в такой информационной системе. Оформление приказа в таком случае не требуется.»;</w:t>
      </w:r>
    </w:p>
    <w:p w:rsidR="00165C73" w:rsidRPr="003E2704" w:rsidRDefault="00165C73" w:rsidP="003E2704">
      <w:pPr>
        <w:pStyle w:val="a5"/>
        <w:widowControl w:val="0"/>
        <w:numPr>
          <w:ilvl w:val="0"/>
          <w:numId w:val="22"/>
        </w:numPr>
        <w:shd w:val="clear" w:color="auto" w:fill="FFFFFF" w:themeFill="background1"/>
        <w:suppressAutoHyphens/>
        <w:spacing w:after="0" w:line="240" w:lineRule="auto"/>
        <w:ind w:left="0" w:firstLine="709"/>
        <w:jc w:val="both"/>
        <w:rPr>
          <w:rFonts w:ascii="Times New Roman" w:hAnsi="Times New Roman"/>
          <w:b/>
          <w:sz w:val="28"/>
          <w:szCs w:val="28"/>
        </w:rPr>
      </w:pPr>
      <w:r w:rsidRPr="003E2704">
        <w:rPr>
          <w:rFonts w:ascii="Times New Roman" w:hAnsi="Times New Roman"/>
          <w:sz w:val="28"/>
          <w:szCs w:val="28"/>
        </w:rPr>
        <w:t>в статье 534:</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 первый подпункта 11) пункта 1 изложить в следующей редакции:   </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«11) возбуждение в Республике Казахстан уголовного дела в отношении физических лиц, являющихся акционерами, имеющими десять и более процентов акций юридических лиц, включенных в реестр уполномоченных экономических операторов, учредителями (участниками), руководителями, главными бухгалтерами таких юридических лиц в соответствии со статьями 190, 192-1, 193,  209, 213, 214, 218, 233, 233-1, 250, 259, 311 и 312 Уголовного кодекса Республики Казахстан от 16 июля 1997 года, а также со статьями 214, 216, 218, 234, 235, 236, 241, 245, 255, 256, 286, 297, 366 и 367 Уголовного кодекса Республики Казахстан от 3 июля 2014 года;</w:t>
      </w:r>
    </w:p>
    <w:p w:rsidR="00165C73" w:rsidRPr="003E2704" w:rsidRDefault="00495B5C"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2 </w:t>
      </w:r>
      <w:r w:rsidR="00165C73" w:rsidRPr="003E2704">
        <w:rPr>
          <w:rFonts w:ascii="Times New Roman" w:hAnsi="Times New Roman"/>
          <w:sz w:val="28"/>
          <w:szCs w:val="28"/>
        </w:rPr>
        <w:t>дополнить част</w:t>
      </w:r>
      <w:r w:rsidRPr="003E2704">
        <w:rPr>
          <w:rFonts w:ascii="Times New Roman" w:hAnsi="Times New Roman"/>
          <w:sz w:val="28"/>
          <w:szCs w:val="28"/>
        </w:rPr>
        <w:t>ями</w:t>
      </w:r>
      <w:r w:rsidR="00165C73" w:rsidRPr="003E2704">
        <w:rPr>
          <w:rFonts w:ascii="Times New Roman" w:hAnsi="Times New Roman"/>
          <w:sz w:val="28"/>
          <w:szCs w:val="28"/>
        </w:rPr>
        <w:t xml:space="preserve"> втор</w:t>
      </w:r>
      <w:r w:rsidRPr="003E2704">
        <w:rPr>
          <w:rFonts w:ascii="Times New Roman" w:hAnsi="Times New Roman"/>
          <w:sz w:val="28"/>
          <w:szCs w:val="28"/>
        </w:rPr>
        <w:t>ым и третьим</w:t>
      </w:r>
      <w:r w:rsidR="00165C73" w:rsidRPr="003E2704">
        <w:rPr>
          <w:rFonts w:ascii="Times New Roman" w:hAnsi="Times New Roman"/>
          <w:sz w:val="28"/>
          <w:szCs w:val="28"/>
        </w:rPr>
        <w:t xml:space="preserve"> следующего содержания:</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«Решение о приостановлении деятельности уполномоченного экономического оператора оформляется приказом руководителя уполномоченного органа либо лица, его замещающего, либо заместителя руководителя уполномоченного органа.</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случа</w:t>
      </w:r>
      <w:r w:rsidR="00D26996" w:rsidRPr="003E2704">
        <w:rPr>
          <w:rFonts w:ascii="Times New Roman" w:hAnsi="Times New Roman"/>
          <w:sz w:val="28"/>
          <w:szCs w:val="28"/>
        </w:rPr>
        <w:t xml:space="preserve">е формирования решения о таком приостановлении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уполномоченных экономических операторов, с указанием причины такого приостановления. Оформление приказа в таком случае не требуется.»</w:t>
      </w:r>
      <w:r w:rsidR="00F510EB" w:rsidRPr="003E2704">
        <w:rPr>
          <w:rFonts w:ascii="Times New Roman" w:hAnsi="Times New Roman"/>
          <w:sz w:val="28"/>
          <w:szCs w:val="28"/>
        </w:rPr>
        <w:t>;</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3-1 следующего содержания:</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«3-1. Со дня принятия приказа или со дня опубликования сведений в реестре уполномоченного экономического оператора, предусмотренных пунктом 2 настоящей статьи, осуществление деятельности юридического лица в качестве уполномоченного экономического оператора не допускается.»</w:t>
      </w:r>
      <w:r w:rsidR="00F510EB" w:rsidRPr="003E2704">
        <w:rPr>
          <w:rFonts w:ascii="Times New Roman" w:hAnsi="Times New Roman"/>
          <w:sz w:val="28"/>
          <w:szCs w:val="28"/>
        </w:rPr>
        <w:t>;</w:t>
      </w:r>
    </w:p>
    <w:p w:rsidR="00165C73" w:rsidRPr="003E2704" w:rsidRDefault="00F510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пункт 5 </w:t>
      </w:r>
      <w:r w:rsidR="00165C73" w:rsidRPr="003E2704">
        <w:rPr>
          <w:rFonts w:ascii="Times New Roman" w:hAnsi="Times New Roman"/>
          <w:sz w:val="28"/>
          <w:szCs w:val="28"/>
        </w:rPr>
        <w:t>дополнить частью третьей следующего содержания:</w:t>
      </w:r>
    </w:p>
    <w:p w:rsidR="00165C73" w:rsidRPr="003E2704" w:rsidRDefault="00165C73"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случа</w:t>
      </w:r>
      <w:r w:rsidR="00D26996" w:rsidRPr="003E2704">
        <w:rPr>
          <w:rFonts w:ascii="Times New Roman" w:hAnsi="Times New Roman"/>
          <w:sz w:val="28"/>
          <w:szCs w:val="28"/>
        </w:rPr>
        <w:t xml:space="preserve">е формирования решения о таком возобновлении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уполномоченных экономических операторов. Оформление приказа в таком случае не требуется.»;</w:t>
      </w:r>
    </w:p>
    <w:p w:rsidR="00D66B0A" w:rsidRPr="003E2704" w:rsidRDefault="00D66B0A"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7:</w:t>
      </w:r>
    </w:p>
    <w:p w:rsidR="00165C73" w:rsidRPr="003E2704" w:rsidRDefault="00165C73"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подпункта 5) изложить в следующей редакции</w:t>
      </w:r>
    </w:p>
    <w:p w:rsidR="00165C73" w:rsidRPr="003E2704" w:rsidRDefault="00F510EB" w:rsidP="003E2704">
      <w:pPr>
        <w:pStyle w:val="a5"/>
        <w:widowControl w:val="0"/>
        <w:shd w:val="clear" w:color="auto" w:fill="FFFFFF" w:themeFill="background1"/>
        <w:suppressAutoHyphens/>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165C73" w:rsidRPr="003E2704">
        <w:rPr>
          <w:rFonts w:ascii="Times New Roman" w:hAnsi="Times New Roman"/>
          <w:sz w:val="28"/>
          <w:szCs w:val="28"/>
        </w:rPr>
        <w:t>5) вступление в силу решения суда или иного уполномоченного органа (должностного лица), подтверждающего факт привлечения юридического лица более двух раз к административной ответственности в течение одного года в соответствии со статьями 275, 277, 280, 280-1, 522, 527, 528, 533, 534, 543, 548, 549, 550, 551, 552, 558 Кодекса Республики Казахстан об административных правонарушениях;</w:t>
      </w:r>
      <w:r w:rsidRPr="003E2704">
        <w:rPr>
          <w:rFonts w:ascii="Times New Roman" w:hAnsi="Times New Roman"/>
          <w:sz w:val="28"/>
          <w:szCs w:val="28"/>
        </w:rPr>
        <w:t>»;</w:t>
      </w:r>
    </w:p>
    <w:p w:rsidR="00165C73" w:rsidRPr="003E2704" w:rsidRDefault="00165C73" w:rsidP="003E2704">
      <w:pPr>
        <w:pStyle w:val="a5"/>
        <w:widowControl w:val="0"/>
        <w:shd w:val="clear" w:color="auto" w:fill="FFFFFF" w:themeFill="background1"/>
        <w:suppressAutoHyphens/>
        <w:spacing w:after="0" w:line="240" w:lineRule="auto"/>
        <w:ind w:left="0" w:firstLine="709"/>
        <w:jc w:val="both"/>
        <w:rPr>
          <w:rFonts w:ascii="Times New Roman" w:hAnsi="Times New Roman"/>
          <w:b/>
          <w:sz w:val="28"/>
          <w:szCs w:val="28"/>
        </w:rPr>
      </w:pPr>
      <w:r w:rsidRPr="003E2704">
        <w:rPr>
          <w:rFonts w:ascii="Times New Roman" w:hAnsi="Times New Roman"/>
          <w:sz w:val="28"/>
          <w:szCs w:val="28"/>
        </w:rPr>
        <w:t>абзац первый подпункта 6) изложить в следующей редакции:</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«6) вступление в силу приговора суда за совершение уголовного правонарушения, подтверждающего факт привлечения физических лиц, являющихся акционерами этого юридического лица, имеющими десять и более процентов акций юридического лица, имеющего свидетельство, его учредителями (участниками), руководителями, главными бухгалтерами, к уголовной ответственности в соответстви</w:t>
      </w:r>
      <w:r w:rsidR="00E47D5C" w:rsidRPr="003E2704">
        <w:rPr>
          <w:rFonts w:ascii="Times New Roman" w:hAnsi="Times New Roman"/>
          <w:sz w:val="28"/>
          <w:szCs w:val="28"/>
        </w:rPr>
        <w:t xml:space="preserve">и со статьями 190, 192-1, 193, </w:t>
      </w:r>
      <w:r w:rsidRPr="003E2704">
        <w:rPr>
          <w:rFonts w:ascii="Times New Roman" w:hAnsi="Times New Roman"/>
          <w:sz w:val="28"/>
          <w:szCs w:val="28"/>
        </w:rPr>
        <w:t>209, 213, 214, 218, 233, 233-1, 250, 259, 311 и 312 Уголовного кодекса Республики Казахстан от 16 июля 1997 года, а также со статьями 214, 216, 218, 234, 235, 236, 241, 245, 255, 256, 286, 297, 366 и 367 Уголовного кодекса Республики Казахстан от 3 июля 2014 года;»</w:t>
      </w:r>
      <w:r w:rsidR="00D66B0A" w:rsidRPr="003E2704">
        <w:rPr>
          <w:rFonts w:ascii="Times New Roman" w:hAnsi="Times New Roman"/>
          <w:sz w:val="28"/>
          <w:szCs w:val="28"/>
        </w:rPr>
        <w:t>;</w:t>
      </w:r>
    </w:p>
    <w:p w:rsidR="00D66B0A" w:rsidRPr="003E2704" w:rsidRDefault="00D66B0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8:</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w:t>
      </w:r>
      <w:r w:rsidR="00D66B0A" w:rsidRPr="003E2704">
        <w:rPr>
          <w:rFonts w:ascii="Times New Roman" w:hAnsi="Times New Roman"/>
          <w:sz w:val="28"/>
          <w:szCs w:val="28"/>
        </w:rPr>
        <w:t>ями</w:t>
      </w:r>
      <w:r w:rsidRPr="003E2704">
        <w:rPr>
          <w:rFonts w:ascii="Times New Roman" w:hAnsi="Times New Roman"/>
          <w:sz w:val="28"/>
          <w:szCs w:val="28"/>
        </w:rPr>
        <w:t xml:space="preserve"> втор</w:t>
      </w:r>
      <w:r w:rsidR="00D66B0A" w:rsidRPr="003E2704">
        <w:rPr>
          <w:rFonts w:ascii="Times New Roman" w:hAnsi="Times New Roman"/>
          <w:sz w:val="28"/>
          <w:szCs w:val="28"/>
        </w:rPr>
        <w:t>ым и третьим</w:t>
      </w:r>
      <w:r w:rsidRPr="003E2704">
        <w:rPr>
          <w:rFonts w:ascii="Times New Roman" w:hAnsi="Times New Roman"/>
          <w:sz w:val="28"/>
          <w:szCs w:val="28"/>
        </w:rPr>
        <w:t xml:space="preserve"> следующего содержания:</w:t>
      </w:r>
    </w:p>
    <w:p w:rsidR="00165C73" w:rsidRPr="003E2704" w:rsidRDefault="001367F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«Решение </w:t>
      </w:r>
      <w:r w:rsidR="00165C73" w:rsidRPr="003E2704">
        <w:rPr>
          <w:rFonts w:ascii="Times New Roman" w:hAnsi="Times New Roman"/>
          <w:sz w:val="28"/>
          <w:szCs w:val="28"/>
        </w:rPr>
        <w:t>об исключении из реестра уполномоче</w:t>
      </w:r>
      <w:r w:rsidRPr="003E2704">
        <w:rPr>
          <w:rFonts w:ascii="Times New Roman" w:hAnsi="Times New Roman"/>
          <w:sz w:val="28"/>
          <w:szCs w:val="28"/>
        </w:rPr>
        <w:t xml:space="preserve">нного экономического оператора </w:t>
      </w:r>
      <w:r w:rsidR="00165C73" w:rsidRPr="003E2704">
        <w:rPr>
          <w:rFonts w:ascii="Times New Roman" w:hAnsi="Times New Roman"/>
          <w:sz w:val="28"/>
          <w:szCs w:val="28"/>
        </w:rPr>
        <w:t xml:space="preserve">оформляется приказом руководителя уполномоченного органа либо </w:t>
      </w:r>
      <w:r w:rsidR="00165C73" w:rsidRPr="003E2704">
        <w:rPr>
          <w:rFonts w:ascii="Times New Roman" w:hAnsi="Times New Roman"/>
          <w:sz w:val="28"/>
          <w:szCs w:val="28"/>
        </w:rPr>
        <w:lastRenderedPageBreak/>
        <w:t>лица, его замещающего, либо заместителя руководителя уполномоченного органа.</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случае формирования решения </w:t>
      </w:r>
      <w:r w:rsidR="001367FB" w:rsidRPr="003E2704">
        <w:rPr>
          <w:rFonts w:ascii="Times New Roman" w:hAnsi="Times New Roman"/>
          <w:sz w:val="28"/>
          <w:szCs w:val="28"/>
        </w:rPr>
        <w:t xml:space="preserve">о таком исключении посредством </w:t>
      </w:r>
      <w:r w:rsidRPr="003E2704">
        <w:rPr>
          <w:rFonts w:ascii="Times New Roman" w:hAnsi="Times New Roman"/>
          <w:sz w:val="28"/>
          <w:szCs w:val="28"/>
        </w:rPr>
        <w:t>информационной системы таможенных органов, решение вступает в силу со дня опубликования сведений в реестре уполномоченных экономических операторов, с указанием причины такого об исключения. Оформление приказа в таком случае не требуется.»</w:t>
      </w:r>
      <w:r w:rsidR="00D66B0A" w:rsidRPr="003E2704">
        <w:rPr>
          <w:rFonts w:ascii="Times New Roman" w:hAnsi="Times New Roman"/>
          <w:sz w:val="28"/>
          <w:szCs w:val="28"/>
        </w:rPr>
        <w:t>;</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11 следующего содержания:</w:t>
      </w:r>
    </w:p>
    <w:p w:rsidR="00165C73" w:rsidRPr="003E2704" w:rsidRDefault="00165C7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«11. Со дня принятия приказа или со дня опубликования сведений в реестре уполномоченного экономического оператора, предусмотренных пунктом 8 настоящей статьи, осуществление деятельности юридического лица в качестве уполномоченного экономического оператора не допускается.»</w:t>
      </w:r>
      <w:r w:rsidR="00D66B0A" w:rsidRPr="003E2704">
        <w:rPr>
          <w:rFonts w:ascii="Times New Roman" w:hAnsi="Times New Roman"/>
          <w:sz w:val="28"/>
          <w:szCs w:val="28"/>
        </w:rPr>
        <w:t>;</w:t>
      </w:r>
    </w:p>
    <w:p w:rsidR="00165C73" w:rsidRPr="003E2704" w:rsidRDefault="00165C73" w:rsidP="003E2704">
      <w:pPr>
        <w:pStyle w:val="a5"/>
        <w:numPr>
          <w:ilvl w:val="0"/>
          <w:numId w:val="22"/>
        </w:numPr>
        <w:shd w:val="clear" w:color="auto" w:fill="FFFFFF" w:themeFill="background1"/>
        <w:tabs>
          <w:tab w:val="left" w:pos="540"/>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часть первую пункта 4 статьи 535 изложить в следующей редакции:</w:t>
      </w:r>
    </w:p>
    <w:p w:rsidR="00165C73" w:rsidRPr="003E2704" w:rsidRDefault="00165C73" w:rsidP="003E2704">
      <w:pPr>
        <w:pStyle w:val="a5"/>
        <w:shd w:val="clear" w:color="auto" w:fill="FFFFFF" w:themeFill="background1"/>
        <w:tabs>
          <w:tab w:val="left" w:pos="540"/>
        </w:tabs>
        <w:spacing w:after="0" w:line="240" w:lineRule="auto"/>
        <w:ind w:left="0" w:firstLine="709"/>
        <w:jc w:val="both"/>
        <w:rPr>
          <w:rFonts w:ascii="Times New Roman" w:hAnsi="Times New Roman"/>
          <w:sz w:val="28"/>
          <w:szCs w:val="28"/>
          <w:lang w:val="kk-KZ"/>
        </w:rPr>
      </w:pPr>
      <w:r w:rsidRPr="003E2704">
        <w:rPr>
          <w:rFonts w:ascii="Times New Roman" w:hAnsi="Times New Roman"/>
          <w:sz w:val="28"/>
          <w:szCs w:val="28"/>
          <w:lang w:val="kk-KZ"/>
        </w:rPr>
        <w:t>«4. Исполнение обязанности уполномоченного экономического оператора обеспечивается способами, указанными в подпунктах 1), 2), 3) и 4) пункта 1 статьи 97 настоящего Кодекса</w:t>
      </w:r>
      <w:r w:rsidR="008F60FA" w:rsidRPr="003E2704">
        <w:rPr>
          <w:rFonts w:ascii="Times New Roman" w:hAnsi="Times New Roman"/>
          <w:sz w:val="28"/>
          <w:szCs w:val="28"/>
          <w:lang w:val="kk-KZ"/>
        </w:rPr>
        <w:t>.</w:t>
      </w:r>
      <w:r w:rsidRPr="003E2704">
        <w:rPr>
          <w:rFonts w:ascii="Times New Roman" w:hAnsi="Times New Roman"/>
          <w:sz w:val="28"/>
          <w:szCs w:val="28"/>
          <w:lang w:val="kk-KZ"/>
        </w:rPr>
        <w:t>».</w:t>
      </w:r>
    </w:p>
    <w:p w:rsidR="00D85837" w:rsidRPr="003E2704" w:rsidRDefault="009927AF"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2B79C3" w:rsidRPr="003E2704">
        <w:rPr>
          <w:rFonts w:ascii="Times New Roman" w:hAnsi="Times New Roman"/>
          <w:sz w:val="28"/>
          <w:szCs w:val="28"/>
        </w:rPr>
        <w:t xml:space="preserve">Кодекс Республики Казахстан </w:t>
      </w:r>
      <w:r w:rsidR="005B6075" w:rsidRPr="003E2704">
        <w:rPr>
          <w:rFonts w:ascii="Times New Roman" w:hAnsi="Times New Roman"/>
          <w:sz w:val="28"/>
          <w:szCs w:val="28"/>
        </w:rPr>
        <w:t xml:space="preserve">от 27 декабря 2017 года </w:t>
      </w:r>
      <w:r w:rsidR="00234A68" w:rsidRPr="003E2704">
        <w:rPr>
          <w:rFonts w:ascii="Times New Roman" w:hAnsi="Times New Roman"/>
          <w:sz w:val="28"/>
          <w:szCs w:val="28"/>
        </w:rPr>
        <w:t xml:space="preserve">«О недрах и недропользовании» </w:t>
      </w:r>
      <w:r w:rsidR="00234A68" w:rsidRPr="003E2704">
        <w:rPr>
          <w:rFonts w:ascii="Times New Roman" w:hAnsi="Times New Roman"/>
          <w:spacing w:val="2"/>
          <w:sz w:val="28"/>
          <w:szCs w:val="28"/>
          <w:shd w:val="clear" w:color="auto" w:fill="FFFFFF"/>
        </w:rPr>
        <w:t xml:space="preserve">(Ведомости Парламента Республики Казахстан, 2017 г., </w:t>
      </w:r>
      <w:r w:rsidR="00E47D5C" w:rsidRPr="003E2704">
        <w:rPr>
          <w:rFonts w:ascii="Times New Roman" w:hAnsi="Times New Roman"/>
          <w:spacing w:val="2"/>
          <w:sz w:val="28"/>
          <w:szCs w:val="28"/>
          <w:shd w:val="clear" w:color="auto" w:fill="FFFFFF"/>
        </w:rPr>
        <w:br/>
      </w:r>
      <w:r w:rsidR="00234A68" w:rsidRPr="003E2704">
        <w:rPr>
          <w:rFonts w:ascii="Times New Roman" w:hAnsi="Times New Roman"/>
          <w:spacing w:val="2"/>
          <w:sz w:val="28"/>
          <w:szCs w:val="28"/>
          <w:shd w:val="clear" w:color="auto" w:fill="FFFFFF"/>
        </w:rPr>
        <w:t>№ 23-IV, ст.112; 2018 г., № 10, ст.32; № 19, ст.62)</w:t>
      </w:r>
      <w:r w:rsidR="009A7D13" w:rsidRPr="003E2704">
        <w:rPr>
          <w:rFonts w:ascii="Times New Roman" w:hAnsi="Times New Roman"/>
          <w:sz w:val="28"/>
          <w:szCs w:val="28"/>
        </w:rPr>
        <w:t>:</w:t>
      </w:r>
    </w:p>
    <w:p w:rsidR="00D85837" w:rsidRPr="003E2704" w:rsidRDefault="009A7D13" w:rsidP="003E2704">
      <w:pPr>
        <w:pStyle w:val="a5"/>
        <w:numPr>
          <w:ilvl w:val="0"/>
          <w:numId w:val="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4 статьи 12 изложить в следующей редакции:</w:t>
      </w:r>
    </w:p>
    <w:p w:rsidR="0066292B" w:rsidRPr="003E2704" w:rsidRDefault="009A7D1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66292B" w:rsidRPr="003E2704">
        <w:rPr>
          <w:rFonts w:ascii="Times New Roman" w:hAnsi="Times New Roman"/>
          <w:sz w:val="28"/>
          <w:szCs w:val="28"/>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66292B"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Твердые полезные ископаемые подразделяются на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66292B"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К общераспространенным полезным ископаемым относятся: </w:t>
      </w:r>
    </w:p>
    <w:p w:rsidR="0066292B"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метаморфические породы, в том числе мрамор, кварцит</w:t>
      </w:r>
      <w:r w:rsidR="00611FC6" w:rsidRPr="003E2704">
        <w:rPr>
          <w:rFonts w:ascii="Times New Roman" w:hAnsi="Times New Roman"/>
          <w:sz w:val="28"/>
          <w:szCs w:val="28"/>
        </w:rPr>
        <w:t>ы</w:t>
      </w:r>
      <w:r w:rsidRPr="003E2704">
        <w:rPr>
          <w:rFonts w:ascii="Times New Roman" w:hAnsi="Times New Roman"/>
          <w:sz w:val="28"/>
          <w:szCs w:val="28"/>
        </w:rPr>
        <w:t>, кварцево-полевошпатовые породы;</w:t>
      </w:r>
    </w:p>
    <w:p w:rsidR="0066292B"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магматические горные породы, в том числе гранит</w:t>
      </w:r>
      <w:r w:rsidR="00BC7041" w:rsidRPr="003E2704">
        <w:rPr>
          <w:rFonts w:ascii="Times New Roman" w:hAnsi="Times New Roman"/>
          <w:sz w:val="28"/>
          <w:szCs w:val="28"/>
        </w:rPr>
        <w:t>ы</w:t>
      </w:r>
      <w:r w:rsidRPr="003E2704">
        <w:rPr>
          <w:rFonts w:ascii="Times New Roman" w:hAnsi="Times New Roman"/>
          <w:sz w:val="28"/>
          <w:szCs w:val="28"/>
        </w:rPr>
        <w:t>, сиенит</w:t>
      </w:r>
      <w:r w:rsidR="00BC7041" w:rsidRPr="003E2704">
        <w:rPr>
          <w:rFonts w:ascii="Times New Roman" w:hAnsi="Times New Roman"/>
          <w:sz w:val="28"/>
          <w:szCs w:val="28"/>
        </w:rPr>
        <w:t>ы</w:t>
      </w:r>
      <w:r w:rsidRPr="003E2704">
        <w:rPr>
          <w:rFonts w:ascii="Times New Roman" w:hAnsi="Times New Roman"/>
          <w:sz w:val="28"/>
          <w:szCs w:val="28"/>
        </w:rPr>
        <w:t>, диорит</w:t>
      </w:r>
      <w:r w:rsidR="00BC7041" w:rsidRPr="003E2704">
        <w:rPr>
          <w:rFonts w:ascii="Times New Roman" w:hAnsi="Times New Roman"/>
          <w:sz w:val="28"/>
          <w:szCs w:val="28"/>
        </w:rPr>
        <w:t>ы</w:t>
      </w:r>
      <w:r w:rsidRPr="003E2704">
        <w:rPr>
          <w:rFonts w:ascii="Times New Roman" w:hAnsi="Times New Roman"/>
          <w:sz w:val="28"/>
          <w:szCs w:val="28"/>
        </w:rPr>
        <w:t>, габбро, риолит</w:t>
      </w:r>
      <w:r w:rsidR="00BC7041" w:rsidRPr="003E2704">
        <w:rPr>
          <w:rFonts w:ascii="Times New Roman" w:hAnsi="Times New Roman"/>
          <w:sz w:val="28"/>
          <w:szCs w:val="28"/>
        </w:rPr>
        <w:t>ы</w:t>
      </w:r>
      <w:r w:rsidRPr="003E2704">
        <w:rPr>
          <w:rFonts w:ascii="Times New Roman" w:hAnsi="Times New Roman"/>
          <w:sz w:val="28"/>
          <w:szCs w:val="28"/>
        </w:rPr>
        <w:t xml:space="preserve"> (липарит</w:t>
      </w:r>
      <w:r w:rsidR="00BC7041" w:rsidRPr="003E2704">
        <w:rPr>
          <w:rFonts w:ascii="Times New Roman" w:hAnsi="Times New Roman"/>
          <w:sz w:val="28"/>
          <w:szCs w:val="28"/>
        </w:rPr>
        <w:t>ы</w:t>
      </w:r>
      <w:r w:rsidRPr="003E2704">
        <w:rPr>
          <w:rFonts w:ascii="Times New Roman" w:hAnsi="Times New Roman"/>
          <w:sz w:val="28"/>
          <w:szCs w:val="28"/>
        </w:rPr>
        <w:t>), андезит</w:t>
      </w:r>
      <w:r w:rsidR="00BC7041" w:rsidRPr="003E2704">
        <w:rPr>
          <w:rFonts w:ascii="Times New Roman" w:hAnsi="Times New Roman"/>
          <w:sz w:val="28"/>
          <w:szCs w:val="28"/>
        </w:rPr>
        <w:t>ы</w:t>
      </w:r>
      <w:r w:rsidRPr="003E2704">
        <w:rPr>
          <w:rFonts w:ascii="Times New Roman" w:hAnsi="Times New Roman"/>
          <w:sz w:val="28"/>
          <w:szCs w:val="28"/>
        </w:rPr>
        <w:t>, диабаз</w:t>
      </w:r>
      <w:r w:rsidR="00BC7041" w:rsidRPr="003E2704">
        <w:rPr>
          <w:rFonts w:ascii="Times New Roman" w:hAnsi="Times New Roman"/>
          <w:sz w:val="28"/>
          <w:szCs w:val="28"/>
        </w:rPr>
        <w:t>ы,</w:t>
      </w:r>
      <w:r w:rsidRPr="003E2704">
        <w:rPr>
          <w:rFonts w:ascii="Times New Roman" w:hAnsi="Times New Roman"/>
          <w:sz w:val="28"/>
          <w:szCs w:val="28"/>
        </w:rPr>
        <w:t xml:space="preserve"> базальт, вулканические туфы, шлаки, пемзы, вулканические стекла и стекловидные породы (перлит, обсидиан);</w:t>
      </w:r>
    </w:p>
    <w:p w:rsidR="0066292B"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
    <w:p w:rsidR="00D85837" w:rsidRPr="003E2704" w:rsidRDefault="0066292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лечебные грязи.</w:t>
      </w:r>
      <w:r w:rsidR="009A7D13" w:rsidRPr="003E2704">
        <w:rPr>
          <w:rFonts w:ascii="Times New Roman" w:hAnsi="Times New Roman"/>
          <w:sz w:val="28"/>
          <w:szCs w:val="28"/>
        </w:rPr>
        <w:t>»;</w:t>
      </w:r>
    </w:p>
    <w:p w:rsidR="0066292B" w:rsidRPr="003E2704" w:rsidRDefault="0066292B" w:rsidP="003E2704">
      <w:pPr>
        <w:pStyle w:val="a5"/>
        <w:numPr>
          <w:ilvl w:val="0"/>
          <w:numId w:val="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первую пункта 4 статьи 188 изложить в следующей редакции:</w:t>
      </w:r>
    </w:p>
    <w:p w:rsidR="0066292B" w:rsidRPr="003E2704" w:rsidRDefault="0066292B" w:rsidP="003E2704">
      <w:pPr>
        <w:shd w:val="clear" w:color="auto" w:fill="FFFFFF" w:themeFill="background1"/>
        <w:suppressAutoHyphens/>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Если в результате применения положений пунктов 2 и 3 настоящей статьи блоки формируют два и б</w:t>
      </w:r>
      <w:r w:rsidR="00687A0E" w:rsidRPr="003E2704">
        <w:rPr>
          <w:rFonts w:ascii="Times New Roman" w:hAnsi="Times New Roman"/>
          <w:sz w:val="28"/>
          <w:szCs w:val="28"/>
        </w:rPr>
        <w:t xml:space="preserve">олее подлежащих предоставлению </w:t>
      </w:r>
      <w:r w:rsidRPr="003E2704">
        <w:rPr>
          <w:rFonts w:ascii="Times New Roman" w:hAnsi="Times New Roman"/>
          <w:sz w:val="28"/>
          <w:szCs w:val="28"/>
        </w:rPr>
        <w:t>в пользование раздельных участка недр, которые соответствуют требованиям пункта 2 статьи 19 настоящего Кодекса, компетентный орган выдает отдельные лицензии на каждый из таких участков недр.»;</w:t>
      </w:r>
    </w:p>
    <w:p w:rsidR="0066292B" w:rsidRPr="003E2704" w:rsidRDefault="00892741" w:rsidP="003E2704">
      <w:pPr>
        <w:pStyle w:val="a5"/>
        <w:numPr>
          <w:ilvl w:val="0"/>
          <w:numId w:val="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1 статьи 233 дополнить подпунктом 1-1) следующего содержания:</w:t>
      </w:r>
    </w:p>
    <w:p w:rsidR="00892741" w:rsidRPr="003E2704" w:rsidRDefault="0089274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«1-1) виды общераспространенных полезных ископаемых;»;</w:t>
      </w:r>
    </w:p>
    <w:p w:rsidR="00892741" w:rsidRPr="003E2704" w:rsidRDefault="00E30CEB" w:rsidP="003E2704">
      <w:pPr>
        <w:pStyle w:val="a5"/>
        <w:numPr>
          <w:ilvl w:val="0"/>
          <w:numId w:val="6"/>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278:</w:t>
      </w:r>
    </w:p>
    <w:p w:rsidR="00E30CEB" w:rsidRPr="003E2704" w:rsidRDefault="00E30C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12:</w:t>
      </w:r>
    </w:p>
    <w:p w:rsidR="00E30CEB" w:rsidRPr="003E2704" w:rsidRDefault="00E30C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части восьмой слова «</w:t>
      </w:r>
      <w:r w:rsidR="00C00ACF" w:rsidRPr="003E2704">
        <w:rPr>
          <w:rFonts w:ascii="Times New Roman" w:hAnsi="Times New Roman"/>
          <w:sz w:val="28"/>
          <w:szCs w:val="28"/>
        </w:rPr>
        <w:t>в области бюджетного планирования по согласованию с компетентным органом</w:t>
      </w:r>
      <w:r w:rsidRPr="003E2704">
        <w:rPr>
          <w:rFonts w:ascii="Times New Roman" w:hAnsi="Times New Roman"/>
          <w:sz w:val="28"/>
          <w:szCs w:val="28"/>
        </w:rPr>
        <w:t>» заменить словами «</w:t>
      </w:r>
      <w:r w:rsidR="00C00ACF" w:rsidRPr="003E2704">
        <w:rPr>
          <w:rFonts w:ascii="Times New Roman" w:hAnsi="Times New Roman"/>
          <w:sz w:val="28"/>
          <w:szCs w:val="28"/>
        </w:rPr>
        <w:t>в области государственного планирования</w:t>
      </w:r>
      <w:r w:rsidRPr="003E2704">
        <w:rPr>
          <w:rFonts w:ascii="Times New Roman" w:hAnsi="Times New Roman"/>
          <w:sz w:val="28"/>
          <w:szCs w:val="28"/>
        </w:rPr>
        <w:t>»;</w:t>
      </w:r>
    </w:p>
    <w:p w:rsidR="00E30CEB" w:rsidRPr="003E2704" w:rsidRDefault="00E30C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w:t>
      </w:r>
      <w:r w:rsidR="00E621D8" w:rsidRPr="003E2704">
        <w:rPr>
          <w:rFonts w:ascii="Times New Roman" w:hAnsi="Times New Roman"/>
          <w:sz w:val="28"/>
          <w:szCs w:val="28"/>
        </w:rPr>
        <w:t>ю</w:t>
      </w:r>
      <w:r w:rsidRPr="003E2704">
        <w:rPr>
          <w:rFonts w:ascii="Times New Roman" w:hAnsi="Times New Roman"/>
          <w:sz w:val="28"/>
          <w:szCs w:val="28"/>
        </w:rPr>
        <w:t xml:space="preserve"> девятой следующего содержания:</w:t>
      </w:r>
    </w:p>
    <w:p w:rsidR="00E30CEB" w:rsidRPr="003E2704" w:rsidRDefault="00E30CE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00ACF" w:rsidRPr="003E2704">
        <w:rPr>
          <w:rFonts w:ascii="Times New Roman" w:hAnsi="Times New Roman"/>
          <w:sz w:val="28"/>
          <w:szCs w:val="28"/>
        </w:rPr>
        <w:t>По общ</w:t>
      </w:r>
      <w:r w:rsidR="00C00ACF" w:rsidRPr="003E2704">
        <w:rPr>
          <w:rFonts w:ascii="Times New Roman" w:hAnsi="Times New Roman"/>
          <w:sz w:val="28"/>
          <w:szCs w:val="28"/>
          <w:lang w:val="kk-KZ"/>
        </w:rPr>
        <w:t>ераспространенным</w:t>
      </w:r>
      <w:r w:rsidR="00E621D8" w:rsidRPr="003E2704">
        <w:rPr>
          <w:rFonts w:ascii="Times New Roman" w:hAnsi="Times New Roman"/>
          <w:sz w:val="28"/>
          <w:szCs w:val="28"/>
        </w:rPr>
        <w:t xml:space="preserve"> полезным ископаемым </w:t>
      </w:r>
      <w:r w:rsidR="00C00ACF" w:rsidRPr="003E2704">
        <w:rPr>
          <w:rFonts w:ascii="Times New Roman" w:hAnsi="Times New Roman"/>
          <w:sz w:val="28"/>
          <w:szCs w:val="28"/>
        </w:rPr>
        <w:t>порядок проведения экономической экспертизы определяется</w:t>
      </w:r>
      <w:r w:rsidR="00C00ACF" w:rsidRPr="003E2704">
        <w:rPr>
          <w:rFonts w:ascii="Times New Roman" w:hAnsi="Times New Roman"/>
          <w:sz w:val="28"/>
          <w:szCs w:val="28"/>
          <w:lang w:val="kk-KZ"/>
        </w:rPr>
        <w:t xml:space="preserve"> </w:t>
      </w:r>
      <w:r w:rsidR="00C00ACF" w:rsidRPr="003E2704">
        <w:rPr>
          <w:rFonts w:ascii="Times New Roman" w:hAnsi="Times New Roman"/>
          <w:sz w:val="28"/>
          <w:szCs w:val="28"/>
        </w:rPr>
        <w:t>местным исполнительным органом  области.</w:t>
      </w:r>
      <w:r w:rsidRPr="003E2704">
        <w:rPr>
          <w:rFonts w:ascii="Times New Roman" w:hAnsi="Times New Roman"/>
          <w:sz w:val="28"/>
          <w:szCs w:val="28"/>
        </w:rPr>
        <w:t>»;</w:t>
      </w:r>
    </w:p>
    <w:p w:rsidR="00E30CEB" w:rsidRPr="003E2704" w:rsidRDefault="00E30CE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25:</w:t>
      </w:r>
    </w:p>
    <w:p w:rsidR="00E30CEB" w:rsidRPr="003E2704" w:rsidRDefault="00C00AC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седьмую изложить в следующей редакции:</w:t>
      </w:r>
    </w:p>
    <w:p w:rsidR="00C00ACF" w:rsidRPr="003E2704" w:rsidRDefault="00C00A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A0C8B" w:rsidRPr="003E2704">
        <w:rPr>
          <w:rFonts w:ascii="Times New Roman" w:hAnsi="Times New Roman"/>
          <w:sz w:val="28"/>
          <w:szCs w:val="28"/>
        </w:rPr>
        <w:t>Действие контракта на недропользование прекращается со дня выдачи соответствующей лицензии на недропользование, если иное не установлено налоговым законодательством Республики Казахстан.</w:t>
      </w:r>
      <w:r w:rsidRPr="003E2704">
        <w:rPr>
          <w:rFonts w:ascii="Times New Roman" w:hAnsi="Times New Roman"/>
          <w:sz w:val="28"/>
          <w:szCs w:val="28"/>
        </w:rPr>
        <w:t>»;</w:t>
      </w:r>
    </w:p>
    <w:p w:rsidR="00C00ACF" w:rsidRPr="003E2704" w:rsidRDefault="00C00AC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девятую изложить в следующей редакции:</w:t>
      </w:r>
    </w:p>
    <w:p w:rsidR="00C00ACF" w:rsidRPr="003E2704" w:rsidRDefault="00C00A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A0C8B" w:rsidRPr="003E2704">
        <w:rPr>
          <w:rFonts w:ascii="Times New Roman" w:hAnsi="Times New Roman"/>
          <w:sz w:val="28"/>
          <w:szCs w:val="28"/>
        </w:rPr>
        <w:t>Переоформление права недропользования в соответствии с настоящим пунктом не прекращает право недропользования, возникшее на основании контракта, а также не влечет прекращение имеющихся на момент переоформления обременений права недропользования, а также прав и обязанностей, предусмотренных налоговым законодательством Республики Казахстан.</w:t>
      </w:r>
      <w:r w:rsidRPr="003E2704">
        <w:rPr>
          <w:rFonts w:ascii="Times New Roman" w:hAnsi="Times New Roman"/>
          <w:sz w:val="28"/>
          <w:szCs w:val="28"/>
        </w:rPr>
        <w:t>»</w:t>
      </w:r>
      <w:r w:rsidR="00426330" w:rsidRPr="003E2704">
        <w:rPr>
          <w:rFonts w:ascii="Times New Roman" w:hAnsi="Times New Roman"/>
          <w:sz w:val="28"/>
          <w:szCs w:val="28"/>
        </w:rPr>
        <w:t>.</w:t>
      </w:r>
    </w:p>
    <w:p w:rsidR="007C3AA0" w:rsidRPr="003E2704" w:rsidRDefault="007C3AA0"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w:t>
      </w:r>
      <w:r w:rsidR="005B6075" w:rsidRPr="003E2704">
        <w:rPr>
          <w:rFonts w:ascii="Times New Roman" w:hAnsi="Times New Roman"/>
          <w:sz w:val="28"/>
          <w:szCs w:val="28"/>
        </w:rPr>
        <w:t xml:space="preserve">от 17 апреля 1995 года </w:t>
      </w:r>
      <w:r w:rsidR="005B6075" w:rsidRPr="003E2704">
        <w:rPr>
          <w:rFonts w:ascii="Times New Roman" w:hAnsi="Times New Roman"/>
          <w:sz w:val="28"/>
          <w:szCs w:val="28"/>
        </w:rPr>
        <w:br/>
      </w:r>
      <w:r w:rsidR="00234A68" w:rsidRPr="003E2704">
        <w:rPr>
          <w:rFonts w:ascii="Times New Roman" w:hAnsi="Times New Roman"/>
          <w:sz w:val="28"/>
          <w:szCs w:val="28"/>
        </w:rPr>
        <w:t xml:space="preserve">«О государственной регистрации юридических лиц и учетной регистрации филиалов и представительств» </w:t>
      </w:r>
      <w:r w:rsidR="00234A68" w:rsidRPr="003E2704">
        <w:rPr>
          <w:rFonts w:ascii="Times New Roman" w:hAnsi="Times New Roman"/>
          <w:spacing w:val="2"/>
          <w:sz w:val="28"/>
          <w:szCs w:val="28"/>
          <w:shd w:val="clear" w:color="auto" w:fill="FFFFFF"/>
        </w:rPr>
        <w:t xml:space="preserve">(Ведомости Верховного Совета Республики Казахстан, 1995 г., № 3-4, ст.35; № 15-16, ст.109; № 20, ст.121; Ведомости Парламента Республики Казахстан, 1996 г., № 1, ст.180; № 14, ст.274; 1997 г., № 12, ст.183; 1998 г., № 5-6, ст.50; № 17-18, ст.224; 1999 г., № 20, ст.727; </w:t>
      </w:r>
      <w:r w:rsidR="00E47D5C" w:rsidRPr="003E2704">
        <w:rPr>
          <w:rFonts w:ascii="Times New Roman" w:hAnsi="Times New Roman"/>
          <w:spacing w:val="2"/>
          <w:sz w:val="28"/>
          <w:szCs w:val="28"/>
          <w:shd w:val="clear" w:color="auto" w:fill="FFFFFF"/>
        </w:rPr>
        <w:br/>
      </w:r>
      <w:r w:rsidR="00234A68" w:rsidRPr="003E2704">
        <w:rPr>
          <w:rFonts w:ascii="Times New Roman" w:hAnsi="Times New Roman"/>
          <w:spacing w:val="2"/>
          <w:sz w:val="28"/>
          <w:szCs w:val="28"/>
          <w:shd w:val="clear" w:color="auto" w:fill="FFFFFF"/>
        </w:rPr>
        <w:t xml:space="preserve">2000 г., № 3-4, ст.63, 64; № 22, ст.408; 2001 г., № 1, ст.1; № 8, ст.52; № 24, ст.338; 2002 г., № 18, ст.157; 2003 г., № 4, ст.25; № 15, ст.139; 2004 г., № 5, ст.30; 2005 г., № 13, ст.53; № 14, ст.55, 58; № 23, ст.104; 2006 г., № 10, ст.52; № 15, ст.95; № 23, ст.141; 2007 г., № 3, ст.20; 2008 г., № 12, ст.52; № 23, ст.114; № 24, ст.126, 129; 2009 г., № 24, ст.122, 125; 2010 г., № 1-2, ст.2; № 5, ст.23; 2011 г., № 11, ст.102; № 12, ст.111; № 17, ст.136; 2012 г., № 2, ст.14; </w:t>
      </w:r>
      <w:r w:rsidR="00E47D5C" w:rsidRPr="003E2704">
        <w:rPr>
          <w:rFonts w:ascii="Times New Roman" w:hAnsi="Times New Roman"/>
          <w:spacing w:val="2"/>
          <w:sz w:val="28"/>
          <w:szCs w:val="28"/>
          <w:shd w:val="clear" w:color="auto" w:fill="FFFFFF"/>
        </w:rPr>
        <w:br/>
      </w:r>
      <w:r w:rsidR="00234A68" w:rsidRPr="003E2704">
        <w:rPr>
          <w:rFonts w:ascii="Times New Roman" w:hAnsi="Times New Roman"/>
          <w:spacing w:val="2"/>
          <w:sz w:val="28"/>
          <w:szCs w:val="28"/>
          <w:shd w:val="clear" w:color="auto" w:fill="FFFFFF"/>
        </w:rPr>
        <w:lastRenderedPageBreak/>
        <w:t xml:space="preserve">№ 13, ст.91; № 21-22, ст.124; 2013 г., № 10-11, ст.56; 2014 г., № 1, ст.9; № 4-5, ст.24; № 12, ст.82; № 14, ст.84; № 19-І, 19-II, ст.96; № 21, ст.122; № 23, ст.143; 2015 г., № 8, ст.42; № 15, ст.78; № 16, ст.79; № 20-IV, cт.113; № 22-VI, cт.159; № 23-І, ст.169; 2016 г., № 24, ст.124; 2017 г., № 4, ст.7; № 22-III, ст.109; </w:t>
      </w:r>
      <w:r w:rsidR="00E47D5C" w:rsidRPr="003E2704">
        <w:rPr>
          <w:rFonts w:ascii="Times New Roman" w:hAnsi="Times New Roman"/>
          <w:spacing w:val="2"/>
          <w:sz w:val="28"/>
          <w:szCs w:val="28"/>
          <w:shd w:val="clear" w:color="auto" w:fill="FFFFFF"/>
        </w:rPr>
        <w:br/>
      </w:r>
      <w:r w:rsidR="00234A68" w:rsidRPr="003E2704">
        <w:rPr>
          <w:rFonts w:ascii="Times New Roman" w:hAnsi="Times New Roman"/>
          <w:spacing w:val="2"/>
          <w:sz w:val="28"/>
          <w:szCs w:val="28"/>
          <w:shd w:val="clear" w:color="auto" w:fill="FFFFFF"/>
        </w:rPr>
        <w:t>2018 г., № 13, ст.41; 2019 г., № 2, ст.6; № 7, ст.37)</w:t>
      </w:r>
      <w:r w:rsidRPr="003E2704">
        <w:rPr>
          <w:rFonts w:ascii="Times New Roman" w:hAnsi="Times New Roman"/>
          <w:sz w:val="28"/>
          <w:szCs w:val="28"/>
        </w:rPr>
        <w:t>:</w:t>
      </w:r>
    </w:p>
    <w:p w:rsidR="00671931" w:rsidRPr="003E2704" w:rsidRDefault="00671931" w:rsidP="003E2704">
      <w:pPr>
        <w:pStyle w:val="a5"/>
        <w:numPr>
          <w:ilvl w:val="0"/>
          <w:numId w:val="19"/>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статьи 16 изложить в следующей редакции:</w:t>
      </w:r>
    </w:p>
    <w:p w:rsidR="007C3AA0" w:rsidRPr="003E2704" w:rsidRDefault="0067193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8D24EA" w:rsidRPr="003E2704">
        <w:rPr>
          <w:rFonts w:ascii="Times New Roman" w:hAnsi="Times New Roman"/>
          <w:sz w:val="28"/>
          <w:szCs w:val="28"/>
        </w:rPr>
        <w:t>Государственная регистрация прекращения деятельности юридического лица, ликвидированного по решению суда осуществляется на основании решения суда и определения суда о завершении ликвидационного производства либо по приказу органа государственных доходов осуществляется на основании соответствующего акта.</w:t>
      </w:r>
      <w:r w:rsidRPr="003E2704">
        <w:rPr>
          <w:rFonts w:ascii="Times New Roman" w:hAnsi="Times New Roman"/>
          <w:sz w:val="28"/>
          <w:szCs w:val="28"/>
        </w:rPr>
        <w:t>»;</w:t>
      </w:r>
    </w:p>
    <w:p w:rsidR="00671931" w:rsidRPr="003E2704" w:rsidRDefault="00671931" w:rsidP="003E2704">
      <w:pPr>
        <w:pStyle w:val="a5"/>
        <w:numPr>
          <w:ilvl w:val="0"/>
          <w:numId w:val="19"/>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части третью и четвертую статьи 16-1 изложить в следующей редакции:</w:t>
      </w:r>
    </w:p>
    <w:p w:rsidR="008D24EA" w:rsidRPr="003E2704" w:rsidRDefault="0067193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8D24EA" w:rsidRPr="003E2704">
        <w:rPr>
          <w:rFonts w:ascii="Times New Roman" w:hAnsi="Times New Roman"/>
          <w:sz w:val="28"/>
          <w:szCs w:val="28"/>
        </w:rPr>
        <w:t xml:space="preserve">Снятие с учетной регистрации филиала (представительства) юридического лица, в отношении которого судом вынесено решение о признании должника банкротом и его ликвидации с возбуждением процедуры банкротства, осуществляется на основании вступившего в законную силу определения суда о завершении процедуры банкротства либо приказа органа государственных доходов. </w:t>
      </w:r>
    </w:p>
    <w:p w:rsidR="008D24EA" w:rsidRPr="003E2704" w:rsidRDefault="008D24E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Снятие с учетной регистрации филиала (представительства) юридического лица, в отношении которого судом или органом государственных доходов вынесено решение о принудительной ликвидации, осуществляется на основании такого решения с приложением:</w:t>
      </w:r>
    </w:p>
    <w:p w:rsidR="008D24EA" w:rsidRPr="003E2704" w:rsidRDefault="008D24E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положения о филиале (представительстве);</w:t>
      </w:r>
    </w:p>
    <w:p w:rsidR="001B3DE2" w:rsidRPr="003E2704" w:rsidRDefault="008D24E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квитанции или иного документа, подтверждающих уплату в бюджет регистрационного сбора за снятие с учетной регистрации филиала (представительства).</w:t>
      </w:r>
      <w:r w:rsidR="00671931" w:rsidRPr="003E2704">
        <w:rPr>
          <w:rFonts w:ascii="Times New Roman" w:hAnsi="Times New Roman"/>
          <w:sz w:val="28"/>
          <w:szCs w:val="28"/>
        </w:rPr>
        <w:t>»</w:t>
      </w:r>
      <w:r w:rsidR="00E140B8" w:rsidRPr="003E2704">
        <w:rPr>
          <w:rFonts w:ascii="Times New Roman" w:hAnsi="Times New Roman"/>
          <w:sz w:val="28"/>
          <w:szCs w:val="28"/>
        </w:rPr>
        <w:t>.</w:t>
      </w:r>
    </w:p>
    <w:p w:rsidR="009246EB" w:rsidRPr="003E2704" w:rsidRDefault="009246EB"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w:t>
      </w:r>
      <w:r w:rsidR="00611506" w:rsidRPr="003E2704">
        <w:rPr>
          <w:rFonts w:ascii="Times New Roman" w:hAnsi="Times New Roman"/>
          <w:sz w:val="28"/>
          <w:szCs w:val="28"/>
        </w:rPr>
        <w:t xml:space="preserve">от 31 августа 1995 года </w:t>
      </w:r>
      <w:r w:rsidR="00B62DD7" w:rsidRPr="003E2704">
        <w:rPr>
          <w:rFonts w:ascii="Times New Roman" w:hAnsi="Times New Roman"/>
          <w:sz w:val="28"/>
          <w:szCs w:val="28"/>
        </w:rPr>
        <w:t xml:space="preserve">«О банках и банковской деятельности в Республике Казахстан» </w:t>
      </w:r>
      <w:r w:rsidR="00B62DD7" w:rsidRPr="003E2704">
        <w:rPr>
          <w:rFonts w:ascii="Times New Roman" w:hAnsi="Times New Roman"/>
          <w:spacing w:val="2"/>
          <w:sz w:val="28"/>
          <w:szCs w:val="28"/>
          <w:shd w:val="clear" w:color="auto" w:fill="FFFFFF"/>
        </w:rPr>
        <w:t xml:space="preserve">(Ведомости Верховного Совета Республики Казахстан, 1995 г., № 15-16, ст.106; Ведомости Парламента Республики Казахстан, 1996 г., № 2, ст.184; № 15, ст.281; № 19, ст.370; 1997 г., № 5, ст.58; № 13-14, ст.205; № 22, ст.333; 1998 г., № 11-12, ст.176; № 17-18, ст.224; 1999 г., № 20, ст.727; 2000 г., № 3-4, ст.66; № 22, ст.408; 2001 г., № 8, ст.52; № 9, ст.86; 2002 г., № 17, ст.155; 2003 г., № 5, ст.31; № 10, ст.51; № 11, ст.56, 67; № 15, ст.138, 139; 2004 г., № 11-12, ст.66; № 15, ст.86; № 16, ст.91; № 23, ст.140; 2005 г., № 7-8, ст.24; № 14, ст.55, 58; № 23, ст.104; 2006 г., № 3, ст.22; № 4, ст.24; № 8, ст.45; № 11, ст.55; № 16, ст.99; 2007 г., № 2, ст.18; № 4, ст.28, 33; 2008 г., № 17-18, ст.72; № 20, ст.88; № 23, ст.114; 2009 г., № 2-3, ст.16, 18, 21; № 17, ст.81; № 19, ст.88; № 24, ст.134; 2010 г., № 5, ст.23; № 7, ст.28; № 17-18, ст.111; 2011 г., № 3, ст.32; № 5, ст.43; № 6, ст.50; № 12, ст.111; № 13, ст.116; № 14, ст.117; № 24, ст.196; 2012 г., № 2, ст.15; № 8, ст.64; № 10, ст.77; № 13, ст.91; № 20, ст.121; № 21-22, ст.124; № 23-24, ст.125; 2013 г., № 10-11, ст.56; № 15, ст.76; 2014 г., № 1, ст.9; № 4-5, ст.24; № 6, ст.27; № 10, ст.52; № 11, ст.61; № </w:t>
      </w:r>
      <w:r w:rsidR="00B62DD7" w:rsidRPr="003E2704">
        <w:rPr>
          <w:rFonts w:ascii="Times New Roman" w:hAnsi="Times New Roman"/>
          <w:spacing w:val="2"/>
          <w:sz w:val="28"/>
          <w:szCs w:val="28"/>
          <w:shd w:val="clear" w:color="auto" w:fill="FFFFFF"/>
        </w:rPr>
        <w:lastRenderedPageBreak/>
        <w:t>12, ст.82; № 19-I, 19-II, ст.94, 96; № 21, ст.122; № 22, ст.131; № 23, ст.143; 2015 г., № 8, ст.45; № 13, ст.68; № 15, ст.78; № 16, ст.79; № 20-IV, ст.113; № 20-VII, ст.115; № 21-II, ст.130; № 21-ІІІ, ст.137; № 22-I, ст.140, 143; № 22-ІІІ, ст.149; № 22-V, ст.156; № 22-VI, ст.159; 2016 г., № 6, ст.45; № 7-II, ст.55; № 8-I, ст.65; № 12, ст.87; № 22, ст.116; № 24, ст.126; 2017 г., № 4, ст.7; № 9, ст.21; № 13, ст.45; № 21, ст.98; № 22-III, ст.109; № 23-III, ст.111; № 24, ст.115; 2018 г., № 10, ст.32; № 13, ст.41; № 14, ст.44; № 15, ст.47; 2019 г., № 2, ст.6; № 7, ст.37)</w:t>
      </w:r>
      <w:r w:rsidRPr="003E2704">
        <w:rPr>
          <w:rFonts w:ascii="Times New Roman" w:hAnsi="Times New Roman"/>
          <w:sz w:val="28"/>
          <w:szCs w:val="28"/>
        </w:rPr>
        <w:t>:</w:t>
      </w:r>
    </w:p>
    <w:p w:rsidR="002F6F7E" w:rsidRPr="003E2704" w:rsidRDefault="002F6F7E" w:rsidP="003E2704">
      <w:pPr>
        <w:pStyle w:val="a5"/>
        <w:numPr>
          <w:ilvl w:val="0"/>
          <w:numId w:val="3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 статьи 5-1:</w:t>
      </w:r>
    </w:p>
    <w:p w:rsidR="002F6F7E" w:rsidRPr="003E2704" w:rsidRDefault="002F6F7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2F6F7E" w:rsidRPr="003E2704" w:rsidRDefault="002F6F7E" w:rsidP="003E2704">
      <w:pPr>
        <w:pStyle w:val="Standard"/>
        <w:shd w:val="clear" w:color="auto" w:fill="FFFFFF" w:themeFill="background1"/>
        <w:ind w:firstLine="709"/>
        <w:contextualSpacing/>
        <w:jc w:val="both"/>
        <w:rPr>
          <w:lang w:eastAsia="ar-SA"/>
        </w:rPr>
      </w:pPr>
      <w:r w:rsidRPr="003E2704">
        <w:t>«</w:t>
      </w:r>
      <w:r w:rsidR="00120CA6" w:rsidRPr="003E2704">
        <w:rPr>
          <w:lang w:eastAsia="ar-SA"/>
        </w:rPr>
        <w:t>2. Организация, специализирующаяся на улучшении качества кредитных портфелей банков второго уровня, вправе осуществлять следующие виды деятельности, при реализации которых возможно возникновение убытков:</w:t>
      </w:r>
      <w:r w:rsidRPr="003E2704">
        <w:t>»;</w:t>
      </w:r>
    </w:p>
    <w:p w:rsidR="002F6F7E" w:rsidRPr="003E2704" w:rsidRDefault="002F6F7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подпунктом 12) следующего содержания:</w:t>
      </w:r>
    </w:p>
    <w:p w:rsidR="002F6F7E" w:rsidRPr="003E2704" w:rsidRDefault="002F6F7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lang w:eastAsia="ar-SA"/>
        </w:rPr>
        <w:t>12) проводить реструктуризацию задолженности по правам требования, приобретенным у банков и юридических лиц, ранее являвшихся банками, списывать основной долг и (или) вознаграждение полностью или частично, отменять полностью или частично неустойку (штрафы, пени), при которых воз</w:t>
      </w:r>
      <w:r w:rsidR="00120CA6" w:rsidRPr="003E2704">
        <w:rPr>
          <w:rFonts w:ascii="Times New Roman" w:hAnsi="Times New Roman"/>
          <w:sz w:val="28"/>
          <w:szCs w:val="28"/>
          <w:lang w:eastAsia="ar-SA"/>
        </w:rPr>
        <w:t>можно возникновение убытков.</w:t>
      </w:r>
      <w:r w:rsidRPr="003E2704">
        <w:rPr>
          <w:rFonts w:ascii="Times New Roman" w:hAnsi="Times New Roman"/>
          <w:sz w:val="28"/>
          <w:szCs w:val="28"/>
        </w:rPr>
        <w:t>»;</w:t>
      </w:r>
    </w:p>
    <w:p w:rsidR="00B8314B" w:rsidRPr="003E2704" w:rsidRDefault="00686964" w:rsidP="003E2704">
      <w:pPr>
        <w:pStyle w:val="a5"/>
        <w:numPr>
          <w:ilvl w:val="0"/>
          <w:numId w:val="3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36:</w:t>
      </w:r>
    </w:p>
    <w:p w:rsidR="00B8314B"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1:</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1. При наличии просрочки исполнения обязательства по договору банковского займа, но не позднее тридцати календарных дней с даты ее наступления банк (организация, осуществляющая отдельные виды банковских операций, организация, специализирующаяся на улучшении качества кредитных портфелей банков второго уровня), обязан (обязана) уведомить заемщика способом и в сроки, предусмотренные в договоре банковского займа, о:</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Банк (организация, осуществляющая отдельные виды банковских операций, организация, специализирующаяся на улучшении качества кредитных портфелей банков второго уровня) вправе привлечь коллекторское агентство для уведомления заемщика.</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1-1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1-1. В течение тридцати календарных дней с даты наступления просрочки исполнения обязательства заемщик – физическое лицо вправе посетить банк (организацию, осуществляющую отдельные виды банковских операций, организацию, специализирующуюся на улучшении качества кредитных портфелей банков второго уровня) и представить письменное заявление, содержащее сведения о причинах возникновения просрочки исполнения обязательства по договору банковского займа, доходах и других подтвержденных обстоятельствах (фактах), которые обуславливают его </w:t>
      </w:r>
      <w:r w:rsidRPr="003E2704">
        <w:rPr>
          <w:rFonts w:ascii="Times New Roman" w:hAnsi="Times New Roman"/>
          <w:spacing w:val="2"/>
          <w:sz w:val="28"/>
          <w:szCs w:val="28"/>
        </w:rPr>
        <w:lastRenderedPageBreak/>
        <w:t>заявление о внесении изменений в условия договора банковского займа, в том числе связанных с:</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1-2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1-2. Банк (организация, осуществляющая отдельные виды банковских операций, организация, специализирующаяся на улучшении качества кредитных портфелей банков второго уровня) в течение пятнадцати календарных дней после дня получения письменного заявления заемщика рассматривает предложенные изменения в условия договора банковского займа и в письменной форме сообщает заемщику о (об):</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пункта 2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2. При неудовлетворении требований, вытекающих из уведомления, указанного в пункте 1 настоящей статьи, банк (организация, осуществляющая отдельные виды банковских операций, </w:t>
      </w:r>
      <w:r w:rsidRPr="003E2704">
        <w:rPr>
          <w:rFonts w:ascii="Times New Roman" w:hAnsi="Times New Roman"/>
          <w:spacing w:val="2"/>
          <w:sz w:val="28"/>
          <w:szCs w:val="28"/>
          <w:shd w:val="clear" w:color="auto" w:fill="FFFFFF"/>
        </w:rPr>
        <w:t>организация, специализирующаяся на улучшении качества кредитных портфелей банков второго уровня</w:t>
      </w:r>
      <w:r w:rsidRPr="003E2704">
        <w:rPr>
          <w:rFonts w:ascii="Times New Roman" w:hAnsi="Times New Roman"/>
          <w:spacing w:val="2"/>
          <w:sz w:val="28"/>
          <w:szCs w:val="28"/>
        </w:rPr>
        <w:t>) вправе:</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пункте 2-1:</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2-1. В случаях нереализации заемщиком права, предусмотренного пунктом 1-1 настоящей статьи, а также неудовлетворения требований, вытекающих из уведомления, указанного в </w:t>
      </w:r>
      <w:hyperlink r:id="rId115" w:anchor="z554" w:history="1">
        <w:r w:rsidRPr="003E2704">
          <w:rPr>
            <w:rFonts w:ascii="Times New Roman" w:hAnsi="Times New Roman"/>
            <w:spacing w:val="2"/>
            <w:sz w:val="28"/>
            <w:szCs w:val="28"/>
          </w:rPr>
          <w:t>пункте 1</w:t>
        </w:r>
      </w:hyperlink>
      <w:r w:rsidRPr="003E2704">
        <w:rPr>
          <w:rFonts w:ascii="Times New Roman" w:hAnsi="Times New Roman"/>
          <w:spacing w:val="2"/>
          <w:sz w:val="28"/>
          <w:szCs w:val="28"/>
        </w:rPr>
        <w:t> настоящей статьи, либо отсутствия согласия между заемщиком и банком (организацией, осуществляющей отдельные виды банковских операций, организацией, специализирующейся на улучшении качества кредитных портфелей банков второго уровня) на изменение условий договора банковского займа банк (организация, осуществляющая отдельные виды банковских операций, организация, специализирующаяся на улучшении качества кредитных портфелей банков второго уровня), помимо мер, предусмотренных </w:t>
      </w:r>
      <w:hyperlink r:id="rId116" w:anchor="z555" w:history="1">
        <w:r w:rsidRPr="003E2704">
          <w:rPr>
            <w:rFonts w:ascii="Times New Roman" w:hAnsi="Times New Roman"/>
            <w:spacing w:val="2"/>
            <w:sz w:val="28"/>
            <w:szCs w:val="28"/>
          </w:rPr>
          <w:t>пунктом 2</w:t>
        </w:r>
      </w:hyperlink>
      <w:r w:rsidRPr="003E2704">
        <w:rPr>
          <w:rFonts w:ascii="Times New Roman" w:hAnsi="Times New Roman"/>
          <w:spacing w:val="2"/>
          <w:sz w:val="28"/>
          <w:szCs w:val="28"/>
        </w:rPr>
        <w:t> настоящей статьи, вправе:</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Передача задолженности на досудебные взыскание и урегулирование коллекторскому агентству допускается при наличии в договоре банковского займа права банка (организации, осуществляющей отдельные виды банковских операций, организации, специализирующейся на улучшении качества кредитных портфелей банков второго уровня) на привлечение коллекторского агентства при допущении заемщиком просрочки исполнения обязательств по договору банковского займа.</w:t>
      </w:r>
      <w:r w:rsidRPr="003E2704">
        <w:rPr>
          <w:rFonts w:ascii="Times New Roman" w:hAnsi="Times New Roman"/>
          <w:sz w:val="28"/>
          <w:szCs w:val="28"/>
        </w:rPr>
        <w:t>»;</w:t>
      </w:r>
    </w:p>
    <w:p w:rsidR="00686964" w:rsidRPr="003E2704" w:rsidRDefault="00686964"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 первый части третьей изложить в следующей редакции:</w:t>
      </w:r>
    </w:p>
    <w:p w:rsidR="00686964" w:rsidRPr="003E2704" w:rsidRDefault="00686964"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В период нахождения задолженности на досудебных взыскании и урегулировании у коллекторского агентства банк (организация, осуществляющая отдельные виды банковских операций, организация, специализирующаяся на улучшении качества кредитных портфелей банков второго уровня) не вправе:</w:t>
      </w:r>
      <w:r w:rsidRPr="003E2704">
        <w:rPr>
          <w:rFonts w:ascii="Times New Roman" w:hAnsi="Times New Roman"/>
          <w:sz w:val="28"/>
          <w:szCs w:val="28"/>
        </w:rPr>
        <w:t>»;</w:t>
      </w:r>
    </w:p>
    <w:p w:rsidR="009246EB" w:rsidRPr="003E2704" w:rsidRDefault="00652C7E" w:rsidP="003E2704">
      <w:pPr>
        <w:pStyle w:val="a5"/>
        <w:numPr>
          <w:ilvl w:val="0"/>
          <w:numId w:val="3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вторую пункта 4 статьи 50 дополнить подпунктом 1-</w:t>
      </w:r>
      <w:r w:rsidR="00D266FD" w:rsidRPr="003E2704">
        <w:rPr>
          <w:rFonts w:ascii="Times New Roman" w:hAnsi="Times New Roman"/>
          <w:sz w:val="28"/>
          <w:szCs w:val="28"/>
        </w:rPr>
        <w:t>8</w:t>
      </w:r>
      <w:r w:rsidRPr="003E2704">
        <w:rPr>
          <w:rFonts w:ascii="Times New Roman" w:hAnsi="Times New Roman"/>
          <w:sz w:val="28"/>
          <w:szCs w:val="28"/>
        </w:rPr>
        <w:t>) следующего содержания:</w:t>
      </w:r>
    </w:p>
    <w:p w:rsidR="00652C7E" w:rsidRPr="003E2704" w:rsidRDefault="00652C7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w:t>
      </w:r>
      <w:r w:rsidRPr="003E2704">
        <w:rPr>
          <w:rStyle w:val="s0"/>
          <w:rFonts w:ascii="Times New Roman" w:hAnsi="Times New Roman" w:cs="Times New Roman"/>
          <w:color w:val="auto"/>
          <w:sz w:val="28"/>
          <w:szCs w:val="28"/>
        </w:rPr>
        <w:t>1-</w:t>
      </w:r>
      <w:r w:rsidR="00D266FD" w:rsidRPr="003E2704">
        <w:rPr>
          <w:rStyle w:val="s0"/>
          <w:rFonts w:ascii="Times New Roman" w:hAnsi="Times New Roman" w:cs="Times New Roman"/>
          <w:color w:val="auto"/>
          <w:sz w:val="28"/>
          <w:szCs w:val="28"/>
        </w:rPr>
        <w:t>8</w:t>
      </w:r>
      <w:r w:rsidRPr="003E2704">
        <w:rPr>
          <w:rStyle w:val="s0"/>
          <w:rFonts w:ascii="Times New Roman" w:hAnsi="Times New Roman" w:cs="Times New Roman"/>
          <w:color w:val="auto"/>
          <w:sz w:val="28"/>
          <w:szCs w:val="28"/>
        </w:rPr>
        <w:t>) представление банками органу государственных доходов исключительно в целях налогового администрирования информации</w:t>
      </w:r>
      <w:r w:rsidRPr="003E2704">
        <w:rPr>
          <w:rFonts w:ascii="Times New Roman" w:hAnsi="Times New Roman"/>
          <w:sz w:val="28"/>
          <w:szCs w:val="28"/>
        </w:rPr>
        <w:t xml:space="preserve"> о лицах, обеспечивших установку в местах осуществления своей деятельности оборудования (устройства), предназначенного для приема платежей с использованием платежных карточек</w:t>
      </w:r>
      <w:r w:rsidRPr="003E2704">
        <w:rPr>
          <w:rStyle w:val="s0"/>
          <w:rFonts w:ascii="Times New Roman" w:hAnsi="Times New Roman" w:cs="Times New Roman"/>
          <w:color w:val="auto"/>
          <w:sz w:val="28"/>
          <w:szCs w:val="28"/>
        </w:rPr>
        <w:t xml:space="preserve">, в порядке и сроки, которые установлены уполномоченным органом </w:t>
      </w:r>
      <w:r w:rsidRPr="003E2704">
        <w:rPr>
          <w:rFonts w:ascii="Times New Roman" w:hAnsi="Times New Roman"/>
          <w:sz w:val="28"/>
          <w:szCs w:val="28"/>
        </w:rPr>
        <w:t>в сфере обеспечения поступлений налогов и платежей в бюджет</w:t>
      </w:r>
      <w:r w:rsidRPr="003E2704">
        <w:rPr>
          <w:rStyle w:val="s0"/>
          <w:rFonts w:ascii="Times New Roman" w:hAnsi="Times New Roman" w:cs="Times New Roman"/>
          <w:color w:val="auto"/>
          <w:sz w:val="28"/>
          <w:szCs w:val="28"/>
        </w:rPr>
        <w:t xml:space="preserve"> по согласованию с Национальным Банком Республики Казахстан;</w:t>
      </w:r>
      <w:r w:rsidRPr="003E2704">
        <w:rPr>
          <w:rFonts w:ascii="Times New Roman" w:hAnsi="Times New Roman"/>
          <w:sz w:val="28"/>
          <w:szCs w:val="28"/>
        </w:rPr>
        <w:t>»</w:t>
      </w:r>
      <w:r w:rsidR="00E140B8" w:rsidRPr="003E2704">
        <w:rPr>
          <w:rFonts w:ascii="Times New Roman" w:hAnsi="Times New Roman"/>
          <w:sz w:val="28"/>
          <w:szCs w:val="28"/>
        </w:rPr>
        <w:t>.</w:t>
      </w:r>
    </w:p>
    <w:p w:rsidR="00BF7B15" w:rsidRPr="003E2704" w:rsidRDefault="00BF7B15"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16 июля 1999 года </w:t>
      </w:r>
      <w:r w:rsidRPr="003E2704">
        <w:rPr>
          <w:rFonts w:ascii="Times New Roman" w:hAnsi="Times New Roman"/>
          <w:sz w:val="28"/>
          <w:szCs w:val="28"/>
        </w:rPr>
        <w:br/>
        <w:t xml:space="preserve">«О государственном регулировании производства и оборота этилового спирта и алкогольной продукции» </w:t>
      </w:r>
      <w:r w:rsidR="007871E0" w:rsidRPr="003E2704">
        <w:rPr>
          <w:rFonts w:ascii="Times New Roman" w:hAnsi="Times New Roman"/>
          <w:spacing w:val="2"/>
          <w:sz w:val="28"/>
          <w:szCs w:val="28"/>
          <w:shd w:val="clear" w:color="auto" w:fill="FFFFFF"/>
        </w:rPr>
        <w:t xml:space="preserve">(Ведомости Парламента Республики Казахстан, </w:t>
      </w:r>
      <w:r w:rsidR="0009767D" w:rsidRPr="003E2704">
        <w:rPr>
          <w:rFonts w:ascii="Times New Roman" w:hAnsi="Times New Roman"/>
          <w:spacing w:val="2"/>
          <w:sz w:val="28"/>
          <w:szCs w:val="28"/>
          <w:shd w:val="clear" w:color="auto" w:fill="FFFFFF"/>
        </w:rPr>
        <w:br/>
      </w:r>
      <w:r w:rsidR="007871E0" w:rsidRPr="003E2704">
        <w:rPr>
          <w:rFonts w:ascii="Times New Roman" w:hAnsi="Times New Roman"/>
          <w:spacing w:val="2"/>
          <w:sz w:val="28"/>
          <w:szCs w:val="28"/>
          <w:shd w:val="clear" w:color="auto" w:fill="FFFFFF"/>
        </w:rPr>
        <w:t xml:space="preserve">1999 г., № 20, ст.720; 2004 г., № 5, ст.27; № 23, ст.140, 142; 2006 г., № 23, ст.141; 2007 г., № 2, ст.18; № 12, ст.88; 2009 г., № 17, ст.82; 2010 г., № 15, ст.71; № 22, ст.128; 2011 г., № 11, ст.102; № 12, ст.111; 2012 г., № 15, ст.97; 2013 г., № 14, ст.72; 2014 г., № 10, ст.52; № 11, ст.65; № 19-I, 19-II, ст.96; </w:t>
      </w:r>
      <w:r w:rsidR="0009767D" w:rsidRPr="003E2704">
        <w:rPr>
          <w:rFonts w:ascii="Times New Roman" w:hAnsi="Times New Roman"/>
          <w:spacing w:val="2"/>
          <w:sz w:val="28"/>
          <w:szCs w:val="28"/>
          <w:shd w:val="clear" w:color="auto" w:fill="FFFFFF"/>
        </w:rPr>
        <w:br/>
      </w:r>
      <w:r w:rsidR="007871E0" w:rsidRPr="003E2704">
        <w:rPr>
          <w:rFonts w:ascii="Times New Roman" w:hAnsi="Times New Roman"/>
          <w:spacing w:val="2"/>
          <w:sz w:val="28"/>
          <w:szCs w:val="28"/>
          <w:shd w:val="clear" w:color="auto" w:fill="FFFFFF"/>
        </w:rPr>
        <w:t>2015 г., № 19-I, ст.101; № 23-I, ст.169; 2016 г., № 22, ст.116; 2017 г., № 22-III, ст.109; 2018 г., № 24, ст.94)</w:t>
      </w:r>
      <w:r w:rsidRPr="003E2704">
        <w:rPr>
          <w:rFonts w:ascii="Times New Roman" w:hAnsi="Times New Roman"/>
          <w:sz w:val="28"/>
          <w:szCs w:val="28"/>
        </w:rPr>
        <w:t>:</w:t>
      </w:r>
    </w:p>
    <w:p w:rsidR="00BF7B15" w:rsidRPr="003E2704" w:rsidRDefault="009025E3" w:rsidP="003E2704">
      <w:pPr>
        <w:pStyle w:val="a5"/>
        <w:numPr>
          <w:ilvl w:val="0"/>
          <w:numId w:val="7"/>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w:t>
      </w:r>
    </w:p>
    <w:p w:rsidR="009025E3" w:rsidRPr="003E2704" w:rsidRDefault="009025E3"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7</w:t>
      </w:r>
      <w:r w:rsidR="00A4627D" w:rsidRPr="003E2704">
        <w:rPr>
          <w:rFonts w:ascii="Times New Roman" w:hAnsi="Times New Roman"/>
          <w:sz w:val="28"/>
          <w:szCs w:val="28"/>
        </w:rPr>
        <w:t>)</w:t>
      </w:r>
      <w:r w:rsidRPr="003E2704">
        <w:rPr>
          <w:rFonts w:ascii="Times New Roman" w:hAnsi="Times New Roman"/>
          <w:sz w:val="28"/>
          <w:szCs w:val="28"/>
        </w:rPr>
        <w:t xml:space="preserve"> изложить в следующей редакции:</w:t>
      </w:r>
    </w:p>
    <w:p w:rsidR="009025E3" w:rsidRPr="003E2704" w:rsidRDefault="009025E3"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001715B9" w:rsidRPr="003E2704">
        <w:rPr>
          <w:rFonts w:ascii="Times New Roman" w:hAnsi="Times New Roman"/>
          <w:spacing w:val="2"/>
          <w:sz w:val="28"/>
          <w:szCs w:val="28"/>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 (кроме пива и пивных напитков), идентификации учетно-контрольных марок произведенной алкогольной продукции, подлежащей маркировке учетно-контрольными марками, и об объемах потребляемой электроэнергии при производстве водок и водок особых;</w:t>
      </w:r>
      <w:r w:rsidRPr="003E2704">
        <w:rPr>
          <w:rFonts w:ascii="Times New Roman" w:hAnsi="Times New Roman"/>
          <w:sz w:val="28"/>
          <w:szCs w:val="28"/>
        </w:rPr>
        <w:t>»;</w:t>
      </w:r>
    </w:p>
    <w:p w:rsidR="001715B9" w:rsidRPr="003E2704" w:rsidRDefault="001715B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22) изложить в следующей редакции:</w:t>
      </w:r>
    </w:p>
    <w:p w:rsidR="001715B9" w:rsidRPr="003E2704" w:rsidRDefault="001715B9"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22) сопроводительная накладная на товары - документ, предназначенный для контроля за движением этилового спирта и (или) алкогольной продукции;</w:t>
      </w:r>
    </w:p>
    <w:p w:rsidR="001715B9" w:rsidRPr="003E2704" w:rsidRDefault="001715B9"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С</w:t>
      </w:r>
      <w:r w:rsidRPr="003E2704">
        <w:rPr>
          <w:rFonts w:ascii="Times New Roman" w:hAnsi="Times New Roman"/>
          <w:sz w:val="28"/>
          <w:szCs w:val="28"/>
        </w:rPr>
        <w:t>опроводительные накладные на товары оформляются в порядке, установленном Налоговым кодексом.»;</w:t>
      </w:r>
    </w:p>
    <w:p w:rsidR="001715B9" w:rsidRPr="003E2704" w:rsidRDefault="001715B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24) изложить в следующей редакции:</w:t>
      </w:r>
    </w:p>
    <w:p w:rsidR="001715B9" w:rsidRPr="003E2704" w:rsidRDefault="001715B9"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z w:val="28"/>
          <w:szCs w:val="28"/>
        </w:rPr>
        <w:t>«</w:t>
      </w:r>
      <w:r w:rsidRPr="003E2704">
        <w:rPr>
          <w:rFonts w:ascii="Times New Roman" w:hAnsi="Times New Roman"/>
          <w:spacing w:val="2"/>
          <w:sz w:val="28"/>
          <w:szCs w:val="28"/>
        </w:rPr>
        <w:t xml:space="preserve">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идентификации учетно-контрольных марок и об </w:t>
      </w:r>
      <w:r w:rsidRPr="003E2704">
        <w:rPr>
          <w:rFonts w:ascii="Times New Roman" w:hAnsi="Times New Roman"/>
          <w:spacing w:val="2"/>
          <w:sz w:val="28"/>
          <w:szCs w:val="28"/>
        </w:rPr>
        <w:lastRenderedPageBreak/>
        <w:t>объемах потребляемой электроэнергии при производстве водок и водок особых;</w:t>
      </w:r>
      <w:r w:rsidRPr="003E2704">
        <w:rPr>
          <w:rFonts w:ascii="Times New Roman" w:hAnsi="Times New Roman"/>
          <w:sz w:val="28"/>
          <w:szCs w:val="28"/>
        </w:rPr>
        <w:t>»;</w:t>
      </w:r>
    </w:p>
    <w:p w:rsidR="009025E3" w:rsidRPr="003E2704" w:rsidRDefault="00175632" w:rsidP="003E2704">
      <w:pPr>
        <w:pStyle w:val="a5"/>
        <w:numPr>
          <w:ilvl w:val="0"/>
          <w:numId w:val="7"/>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подпункт 8</w:t>
      </w:r>
      <w:r w:rsidR="00A4627D" w:rsidRPr="003E2704">
        <w:rPr>
          <w:rFonts w:ascii="Times New Roman" w:hAnsi="Times New Roman"/>
          <w:sz w:val="28"/>
          <w:szCs w:val="28"/>
        </w:rPr>
        <w:t>)</w:t>
      </w:r>
      <w:r w:rsidRPr="003E2704">
        <w:rPr>
          <w:rFonts w:ascii="Times New Roman" w:hAnsi="Times New Roman"/>
          <w:sz w:val="28"/>
          <w:szCs w:val="28"/>
        </w:rPr>
        <w:t xml:space="preserve"> пункта 2 статьи 4 исключить;</w:t>
      </w:r>
    </w:p>
    <w:p w:rsidR="00175632" w:rsidRPr="003E2704" w:rsidRDefault="00587D67" w:rsidP="003E2704">
      <w:pPr>
        <w:pStyle w:val="a5"/>
        <w:numPr>
          <w:ilvl w:val="0"/>
          <w:numId w:val="7"/>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9:</w:t>
      </w:r>
    </w:p>
    <w:p w:rsidR="00587D67" w:rsidRPr="003E2704" w:rsidRDefault="00C71CAA"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 6) </w:t>
      </w:r>
      <w:r w:rsidR="00587D67" w:rsidRPr="003E2704">
        <w:rPr>
          <w:rFonts w:ascii="Times New Roman" w:hAnsi="Times New Roman"/>
          <w:sz w:val="28"/>
          <w:szCs w:val="28"/>
        </w:rPr>
        <w:t>пункт</w:t>
      </w:r>
      <w:r w:rsidRPr="003E2704">
        <w:rPr>
          <w:rFonts w:ascii="Times New Roman" w:hAnsi="Times New Roman"/>
          <w:sz w:val="28"/>
          <w:szCs w:val="28"/>
        </w:rPr>
        <w:t>а</w:t>
      </w:r>
      <w:r w:rsidR="00587D67" w:rsidRPr="003E2704">
        <w:rPr>
          <w:rFonts w:ascii="Times New Roman" w:hAnsi="Times New Roman"/>
          <w:sz w:val="28"/>
          <w:szCs w:val="28"/>
        </w:rPr>
        <w:t xml:space="preserve"> 3 дополнить часть</w:t>
      </w:r>
      <w:r w:rsidR="00583682" w:rsidRPr="003E2704">
        <w:rPr>
          <w:rFonts w:ascii="Times New Roman" w:hAnsi="Times New Roman"/>
          <w:sz w:val="28"/>
          <w:szCs w:val="28"/>
        </w:rPr>
        <w:t>ю</w:t>
      </w:r>
      <w:r w:rsidR="00587D67" w:rsidRPr="003E2704">
        <w:rPr>
          <w:rFonts w:ascii="Times New Roman" w:hAnsi="Times New Roman"/>
          <w:sz w:val="28"/>
          <w:szCs w:val="28"/>
        </w:rPr>
        <w:t xml:space="preserve"> следующего содержания:</w:t>
      </w:r>
    </w:p>
    <w:p w:rsidR="00587D67" w:rsidRPr="003E2704" w:rsidRDefault="00587D67"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w:t>
      </w:r>
      <w:r w:rsidR="00C71CAA" w:rsidRPr="003E2704">
        <w:rPr>
          <w:rFonts w:ascii="Times New Roman" w:hAnsi="Times New Roman"/>
          <w:sz w:val="28"/>
          <w:szCs w:val="28"/>
        </w:rPr>
        <w:t>под</w:t>
      </w:r>
      <w:r w:rsidRPr="003E2704">
        <w:rPr>
          <w:rFonts w:ascii="Times New Roman" w:hAnsi="Times New Roman"/>
          <w:sz w:val="28"/>
          <w:szCs w:val="28"/>
        </w:rPr>
        <w:t>пункта не распространяются на лицензиатов, деятельность которых находится в местах отсутствия сети телекоммуникаций общего пользования.»;</w:t>
      </w:r>
    </w:p>
    <w:p w:rsidR="00587D67" w:rsidRPr="003E2704" w:rsidRDefault="00587D6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5 изложить в следующей редакции:</w:t>
      </w:r>
    </w:p>
    <w:p w:rsidR="00587D67" w:rsidRPr="003E2704" w:rsidRDefault="00587D67" w:rsidP="003E2704">
      <w:pPr>
        <w:pStyle w:val="a3"/>
        <w:shd w:val="clear" w:color="auto" w:fill="FFFFFF" w:themeFill="background1"/>
        <w:ind w:firstLine="709"/>
        <w:contextualSpacing/>
        <w:jc w:val="both"/>
        <w:rPr>
          <w:rFonts w:ascii="Times New Roman" w:hAnsi="Times New Roman"/>
          <w:sz w:val="28"/>
          <w:szCs w:val="28"/>
        </w:rPr>
      </w:pPr>
      <w:r w:rsidRPr="003E2704">
        <w:rPr>
          <w:rFonts w:ascii="Times New Roman" w:hAnsi="Times New Roman"/>
          <w:sz w:val="28"/>
          <w:szCs w:val="28"/>
        </w:rPr>
        <w:t>«5. Запрещаются оборот и перемещение этилового спирта и алкогольной продукции без наличия сопроводительных накладных на товары, а также с нарушением правил оформления.»;</w:t>
      </w:r>
    </w:p>
    <w:p w:rsidR="009025E3" w:rsidRPr="003E2704" w:rsidRDefault="00952CAE" w:rsidP="003E2704">
      <w:pPr>
        <w:pStyle w:val="a5"/>
        <w:numPr>
          <w:ilvl w:val="0"/>
          <w:numId w:val="7"/>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12-1 изложить в следующей редакции:</w:t>
      </w:r>
    </w:p>
    <w:p w:rsidR="00952CAE" w:rsidRPr="003E2704" w:rsidRDefault="00952CA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«Статья 12-1. Условия транспортировки этилового спирта и алкогольной продукции</w:t>
      </w:r>
    </w:p>
    <w:p w:rsidR="00952CAE" w:rsidRPr="003E2704" w:rsidRDefault="00952CA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реализации (отпуске) и транспортировке этилового спирта и алкогольной продукции обязательно оформляются сопроводительные накладные на товары в порядке, установленном Налоговым кодексом.».</w:t>
      </w:r>
    </w:p>
    <w:p w:rsidR="00EF12E9" w:rsidRPr="003E2704" w:rsidRDefault="00EF12E9" w:rsidP="003E2704">
      <w:pPr>
        <w:pStyle w:val="a5"/>
        <w:numPr>
          <w:ilvl w:val="0"/>
          <w:numId w:val="15"/>
        </w:numPr>
        <w:shd w:val="clear" w:color="auto" w:fill="FFFFFF" w:themeFill="background1"/>
        <w:tabs>
          <w:tab w:val="left" w:pos="142"/>
        </w:tabs>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Закон Республики Казахстан от 18 декабря 2000 года </w:t>
      </w:r>
      <w:r w:rsidRPr="003E2704">
        <w:rPr>
          <w:rFonts w:ascii="Times New Roman" w:eastAsia="Calibri" w:hAnsi="Times New Roman"/>
          <w:bCs/>
          <w:sz w:val="28"/>
          <w:szCs w:val="28"/>
        </w:rPr>
        <w:br/>
        <w:t>«О страховой деятельности»</w:t>
      </w:r>
      <w:r w:rsidR="000A6EAF" w:rsidRPr="003E2704">
        <w:rPr>
          <w:rFonts w:ascii="Times New Roman" w:eastAsia="Calibri" w:hAnsi="Times New Roman"/>
          <w:bCs/>
          <w:sz w:val="28"/>
          <w:szCs w:val="28"/>
        </w:rPr>
        <w:t xml:space="preserve"> </w:t>
      </w:r>
      <w:r w:rsidR="000A6EAF" w:rsidRPr="003E2704">
        <w:rPr>
          <w:rFonts w:ascii="Times New Roman" w:hAnsi="Times New Roman"/>
          <w:spacing w:val="2"/>
          <w:sz w:val="28"/>
          <w:szCs w:val="28"/>
          <w:shd w:val="clear" w:color="auto" w:fill="FFFFFF"/>
        </w:rPr>
        <w:t xml:space="preserve">(Ведомости Парламента Республики Казахстан, 2000 г., № 22, ст.406; 2003 г., № 11, ст.56; № 12, ст.85; № 15, ст.139; 2004 г., </w:t>
      </w:r>
      <w:r w:rsidR="0009767D" w:rsidRPr="003E2704">
        <w:rPr>
          <w:rFonts w:ascii="Times New Roman" w:hAnsi="Times New Roman"/>
          <w:spacing w:val="2"/>
          <w:sz w:val="28"/>
          <w:szCs w:val="28"/>
          <w:shd w:val="clear" w:color="auto" w:fill="FFFFFF"/>
        </w:rPr>
        <w:br/>
      </w:r>
      <w:r w:rsidR="000A6EAF" w:rsidRPr="003E2704">
        <w:rPr>
          <w:rFonts w:ascii="Times New Roman" w:hAnsi="Times New Roman"/>
          <w:spacing w:val="2"/>
          <w:sz w:val="28"/>
          <w:szCs w:val="28"/>
          <w:shd w:val="clear" w:color="auto" w:fill="FFFFFF"/>
        </w:rPr>
        <w:t xml:space="preserve">№ 11-12, ст.66; 2005 г., № 14, ст.55, 58; № 23, ст.104; 2006 г., № 3, ст.22; № 4, ст.25; № 8, ст.45; № 13, ст.85; № 16, ст.99; 2007 г., № 2, ст.18; № 4, ст.28, 33; № 8, ст.52; № 18, ст.145; 2008 г., № 17-18, ст.72; № 20, ст.88; 2009 г., № 2-3, ст.18; № 17, ст.81; № 19, ст.88; № 24, ст.134; 2010 г., № 5, ст.23; № 17-18, ст.112; 2011 г., № 11, ст.102; № 12, ст.111; № 24, ст.196; 2012 г., № 2, ст.15; </w:t>
      </w:r>
      <w:r w:rsidR="0009767D" w:rsidRPr="003E2704">
        <w:rPr>
          <w:rFonts w:ascii="Times New Roman" w:hAnsi="Times New Roman"/>
          <w:spacing w:val="2"/>
          <w:sz w:val="28"/>
          <w:szCs w:val="28"/>
          <w:shd w:val="clear" w:color="auto" w:fill="FFFFFF"/>
        </w:rPr>
        <w:br/>
      </w:r>
      <w:r w:rsidR="000A6EAF" w:rsidRPr="003E2704">
        <w:rPr>
          <w:rFonts w:ascii="Times New Roman" w:hAnsi="Times New Roman"/>
          <w:spacing w:val="2"/>
          <w:sz w:val="28"/>
          <w:szCs w:val="28"/>
          <w:shd w:val="clear" w:color="auto" w:fill="FFFFFF"/>
        </w:rPr>
        <w:t>№ 8, ст.64; № 13, ст.91; № 21-22, ст.124; № 23-24, ст.125; 2013 г., № 10-11, ст.56; 2014 г., № 4-5, ст.24; № 10, ст.52; № 11, ст.61; № 19-І, 19-II, ст.94; № 21, ст.122; № 22, ст.131; 2015 г., № 8, ст.45; № 15, ст.78; № 20-IV, ст.113; № 22-І, ст.143; № 22-III, ст.149; № 22-V, ст.156; № 22-VI, ст.159; 2016 г., № 6, ст.45; 2017 г., № 4, ст.7; № 22-III, ст.109; 2018 г., № 1, ст.4; № 13, ст.41; № 14, ст.44; 2019 г., № 7, ст.37, 39)</w:t>
      </w:r>
      <w:r w:rsidRPr="003E2704">
        <w:rPr>
          <w:rFonts w:ascii="Times New Roman" w:eastAsia="Calibri" w:hAnsi="Times New Roman"/>
          <w:bCs/>
          <w:sz w:val="28"/>
          <w:szCs w:val="28"/>
        </w:rPr>
        <w:t>:</w:t>
      </w:r>
    </w:p>
    <w:p w:rsidR="00EF12E9" w:rsidRPr="003E2704" w:rsidRDefault="00EF12E9" w:rsidP="003E2704">
      <w:pPr>
        <w:pStyle w:val="a5"/>
        <w:shd w:val="clear" w:color="auto" w:fill="FFFFFF" w:themeFill="background1"/>
        <w:tabs>
          <w:tab w:val="left" w:pos="142"/>
        </w:tabs>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в статье 80:</w:t>
      </w:r>
    </w:p>
    <w:p w:rsidR="00EF12E9" w:rsidRPr="003E2704" w:rsidRDefault="00065EB6" w:rsidP="003E2704">
      <w:pPr>
        <w:pStyle w:val="a5"/>
        <w:shd w:val="clear" w:color="auto" w:fill="FFFFFF" w:themeFill="background1"/>
        <w:tabs>
          <w:tab w:val="left" w:pos="142"/>
        </w:tabs>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пункт 4 дополнить подпунктом 2-2) следующего содержания:</w:t>
      </w:r>
    </w:p>
    <w:p w:rsidR="00065EB6" w:rsidRPr="003E2704" w:rsidRDefault="00065EB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C95346" w:rsidRPr="003E2704">
        <w:rPr>
          <w:rFonts w:ascii="Times New Roman" w:hAnsi="Times New Roman"/>
          <w:sz w:val="28"/>
          <w:szCs w:val="28"/>
        </w:rPr>
        <w:t>2-2) Государственная корпорация «Правительство для граждан» и государственные орган</w:t>
      </w:r>
      <w:r w:rsidR="00C95346" w:rsidRPr="003E2704">
        <w:rPr>
          <w:rFonts w:ascii="Times New Roman" w:hAnsi="Times New Roman"/>
          <w:sz w:val="28"/>
          <w:szCs w:val="28"/>
          <w:lang w:val="kk-KZ"/>
        </w:rPr>
        <w:t>ы</w:t>
      </w:r>
      <w:r w:rsidR="00C95346" w:rsidRPr="003E2704">
        <w:rPr>
          <w:rFonts w:ascii="Times New Roman" w:hAnsi="Times New Roman"/>
          <w:sz w:val="28"/>
          <w:szCs w:val="28"/>
        </w:rPr>
        <w:t xml:space="preserve"> в части сведений, необходимых для оказания государственных услуг;</w:t>
      </w:r>
      <w:r w:rsidRPr="003E2704">
        <w:rPr>
          <w:rFonts w:ascii="Times New Roman" w:eastAsia="Calibri" w:hAnsi="Times New Roman"/>
          <w:bCs/>
          <w:sz w:val="28"/>
          <w:szCs w:val="28"/>
        </w:rPr>
        <w:t>»;</w:t>
      </w:r>
    </w:p>
    <w:p w:rsidR="00065EB6" w:rsidRPr="003E2704" w:rsidRDefault="00065EB6" w:rsidP="003E2704">
      <w:pPr>
        <w:pStyle w:val="a5"/>
        <w:shd w:val="clear" w:color="auto" w:fill="FFFFFF" w:themeFill="background1"/>
        <w:tabs>
          <w:tab w:val="left" w:pos="142"/>
        </w:tabs>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в пункте 5: </w:t>
      </w:r>
    </w:p>
    <w:p w:rsidR="00065EB6" w:rsidRPr="003E2704" w:rsidRDefault="00065EB6" w:rsidP="003E2704">
      <w:pPr>
        <w:pStyle w:val="a5"/>
        <w:shd w:val="clear" w:color="auto" w:fill="FFFFFF" w:themeFill="background1"/>
        <w:tabs>
          <w:tab w:val="left" w:pos="142"/>
        </w:tabs>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дополнить подпунктом 6-1) следующего содержания:</w:t>
      </w:r>
    </w:p>
    <w:p w:rsidR="00065EB6" w:rsidRPr="003E2704" w:rsidRDefault="00065EB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C95346" w:rsidRPr="003E2704">
        <w:rPr>
          <w:rStyle w:val="s0"/>
          <w:rFonts w:ascii="Times New Roman" w:hAnsi="Times New Roman" w:cs="Times New Roman"/>
          <w:color w:val="auto"/>
          <w:sz w:val="28"/>
          <w:szCs w:val="28"/>
        </w:rPr>
        <w:t>6-1) получатели страхового отчета, указанные в подпункте 2-2) пункта 4 настоящей статьи, вправе получать страховые отчеты ограниченного и стандартного доступа о субъектах базы данных, являющих</w:t>
      </w:r>
      <w:r w:rsidR="00C95346" w:rsidRPr="003E2704">
        <w:rPr>
          <w:rStyle w:val="s0"/>
          <w:rFonts w:ascii="Times New Roman" w:hAnsi="Times New Roman" w:cs="Times New Roman"/>
          <w:color w:val="auto"/>
          <w:sz w:val="28"/>
          <w:szCs w:val="28"/>
          <w:lang w:val="en-US"/>
        </w:rPr>
        <w:t>c</w:t>
      </w:r>
      <w:r w:rsidR="00C95346" w:rsidRPr="003E2704">
        <w:rPr>
          <w:rStyle w:val="s0"/>
          <w:rFonts w:ascii="Times New Roman" w:hAnsi="Times New Roman" w:cs="Times New Roman"/>
          <w:color w:val="auto"/>
          <w:sz w:val="28"/>
          <w:szCs w:val="28"/>
        </w:rPr>
        <w:t xml:space="preserve">я услугополучателями, в части сведений необходимых для оказания </w:t>
      </w:r>
      <w:r w:rsidR="00C95346" w:rsidRPr="003E2704">
        <w:rPr>
          <w:rStyle w:val="s0"/>
          <w:rFonts w:ascii="Times New Roman" w:hAnsi="Times New Roman" w:cs="Times New Roman"/>
          <w:color w:val="auto"/>
          <w:sz w:val="28"/>
          <w:szCs w:val="28"/>
        </w:rPr>
        <w:lastRenderedPageBreak/>
        <w:t>государственных услуг на основании согласия субъекта базы данных (услугополучателя), полученного в соответствии с Законом Республики Казахстан «О государственных услугах».</w:t>
      </w:r>
      <w:r w:rsidRPr="003E2704">
        <w:rPr>
          <w:rFonts w:ascii="Times New Roman" w:eastAsia="Calibri" w:hAnsi="Times New Roman"/>
          <w:bCs/>
          <w:sz w:val="28"/>
          <w:szCs w:val="28"/>
        </w:rPr>
        <w:t>»;</w:t>
      </w:r>
    </w:p>
    <w:p w:rsidR="00C95346" w:rsidRPr="003E2704" w:rsidRDefault="00C95346"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часть вторую </w:t>
      </w:r>
      <w:r w:rsidRPr="003E2704">
        <w:rPr>
          <w:rFonts w:ascii="Times New Roman" w:hAnsi="Times New Roman"/>
          <w:sz w:val="28"/>
          <w:szCs w:val="28"/>
        </w:rPr>
        <w:t>изложить в следующей редакции:</w:t>
      </w:r>
    </w:p>
    <w:p w:rsidR="00065EB6" w:rsidRPr="003E2704" w:rsidRDefault="00C9534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Style w:val="s0"/>
          <w:rFonts w:ascii="Times New Roman" w:hAnsi="Times New Roman" w:cs="Times New Roman"/>
          <w:color w:val="auto"/>
          <w:sz w:val="28"/>
          <w:szCs w:val="28"/>
        </w:rPr>
        <w:t>Получатели страхового отчета, указанные в подпунктах 1), 2), 2-1), 2-2), 3), 6), 7) и 9) пункта 4 настоящей статьи, несут ответственность за разглашение сведений, полученных в ходе осуществления ими своих функций, составляющих служебную, коммерческую тайны, тайну страхования или иную охраняемую законом тайну в соответствии с законами Республики Казахстан.</w:t>
      </w:r>
      <w:r w:rsidRPr="003E2704">
        <w:rPr>
          <w:rFonts w:ascii="Times New Roman" w:eastAsia="Calibri" w:hAnsi="Times New Roman"/>
          <w:bCs/>
          <w:sz w:val="28"/>
          <w:szCs w:val="28"/>
        </w:rPr>
        <w:t>»;</w:t>
      </w:r>
    </w:p>
    <w:p w:rsidR="00C95346" w:rsidRPr="003E2704" w:rsidRDefault="00C95346"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часть третью пункта 6 </w:t>
      </w:r>
      <w:r w:rsidRPr="003E2704">
        <w:rPr>
          <w:rFonts w:ascii="Times New Roman" w:hAnsi="Times New Roman"/>
          <w:sz w:val="28"/>
          <w:szCs w:val="28"/>
        </w:rPr>
        <w:t>изложить в следующей редакции:</w:t>
      </w:r>
    </w:p>
    <w:p w:rsidR="00C95346" w:rsidRPr="003E2704" w:rsidRDefault="00C95346" w:rsidP="003E2704">
      <w:pPr>
        <w:shd w:val="clear" w:color="auto" w:fill="FFFFFF" w:themeFill="background1"/>
        <w:tabs>
          <w:tab w:val="left" w:pos="142"/>
        </w:tabs>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Представление организацией страхового отчета получателям, указанным в подпунктах 1), 2), 2-1),2-2) и 5) пункта 4 настоящей статьи, осуществляется на основании их запроса на бумажном носителе или в форме электронного документа, удостоверенного электронной цифровой подписью.</w:t>
      </w:r>
      <w:r w:rsidRPr="003E2704">
        <w:rPr>
          <w:rFonts w:ascii="Times New Roman" w:eastAsia="Calibri" w:hAnsi="Times New Roman"/>
          <w:bCs/>
          <w:sz w:val="28"/>
          <w:szCs w:val="28"/>
        </w:rPr>
        <w:t>»;</w:t>
      </w:r>
    </w:p>
    <w:p w:rsidR="00C95346" w:rsidRPr="003E2704" w:rsidRDefault="00C95346" w:rsidP="003E2704">
      <w:pPr>
        <w:pStyle w:val="a5"/>
        <w:shd w:val="clear" w:color="auto" w:fill="FFFFFF" w:themeFill="background1"/>
        <w:tabs>
          <w:tab w:val="left" w:pos="142"/>
        </w:tabs>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пункт 6-1 </w:t>
      </w:r>
      <w:r w:rsidRPr="003E2704">
        <w:rPr>
          <w:rFonts w:ascii="Times New Roman" w:hAnsi="Times New Roman"/>
          <w:sz w:val="28"/>
          <w:szCs w:val="28"/>
        </w:rPr>
        <w:t>изложить в следующей редакции:</w:t>
      </w:r>
    </w:p>
    <w:p w:rsidR="00C95346" w:rsidRPr="003E2704" w:rsidRDefault="00C95346" w:rsidP="003E2704">
      <w:pPr>
        <w:shd w:val="clear" w:color="auto" w:fill="FFFFFF" w:themeFill="background1"/>
        <w:tabs>
          <w:tab w:val="left" w:pos="142"/>
        </w:tabs>
        <w:spacing w:after="0" w:line="240" w:lineRule="auto"/>
        <w:ind w:firstLine="709"/>
        <w:contextualSpacing/>
        <w:jc w:val="both"/>
        <w:rPr>
          <w:rFonts w:ascii="Times New Roman" w:hAnsi="Times New Roman"/>
          <w:bCs/>
          <w:sz w:val="28"/>
          <w:szCs w:val="28"/>
        </w:rPr>
      </w:pPr>
      <w:r w:rsidRPr="003E2704">
        <w:rPr>
          <w:rFonts w:ascii="Times New Roman" w:eastAsia="Calibri" w:hAnsi="Times New Roman"/>
          <w:bCs/>
          <w:sz w:val="28"/>
          <w:szCs w:val="28"/>
        </w:rPr>
        <w:t>«</w:t>
      </w:r>
      <w:r w:rsidRPr="003E2704">
        <w:rPr>
          <w:rFonts w:ascii="Times New Roman" w:hAnsi="Times New Roman"/>
          <w:bCs/>
          <w:sz w:val="28"/>
          <w:szCs w:val="28"/>
        </w:rPr>
        <w:t xml:space="preserve">6-1. Получатели страховых отчетов, указанные </w:t>
      </w:r>
      <w:r w:rsidRPr="003E2704">
        <w:rPr>
          <w:rFonts w:ascii="Times New Roman" w:hAnsi="Times New Roman"/>
          <w:sz w:val="28"/>
          <w:szCs w:val="28"/>
        </w:rPr>
        <w:t>в подпунктах 2), 2-1) и 2-2),</w:t>
      </w:r>
      <w:r w:rsidR="00611911" w:rsidRPr="003E2704">
        <w:rPr>
          <w:rFonts w:ascii="Times New Roman" w:hAnsi="Times New Roman"/>
          <w:bCs/>
          <w:sz w:val="28"/>
          <w:szCs w:val="28"/>
        </w:rPr>
        <w:t xml:space="preserve"> </w:t>
      </w:r>
      <w:r w:rsidRPr="003E2704">
        <w:rPr>
          <w:rFonts w:ascii="Times New Roman" w:hAnsi="Times New Roman"/>
          <w:bCs/>
          <w:sz w:val="28"/>
          <w:szCs w:val="28"/>
        </w:rPr>
        <w:t>вправе получать бесплатно страховые отчеты круглосуточно в режиме реального времени с использованием информационных систем, объединенных соответствующим программным обеспечением, в соответствии с требованиями Закона Республики Казахстан «Об информатизации» и иных законов Республики Казахстан.</w:t>
      </w:r>
      <w:r w:rsidRPr="003E2704">
        <w:rPr>
          <w:rFonts w:ascii="Times New Roman" w:eastAsia="Calibri" w:hAnsi="Times New Roman"/>
          <w:bCs/>
          <w:sz w:val="28"/>
          <w:szCs w:val="28"/>
        </w:rPr>
        <w:t>».</w:t>
      </w:r>
    </w:p>
    <w:p w:rsidR="00BF7B15" w:rsidRPr="003E2704" w:rsidRDefault="009F0266" w:rsidP="003E2704">
      <w:pPr>
        <w:pStyle w:val="a5"/>
        <w:numPr>
          <w:ilvl w:val="0"/>
          <w:numId w:val="15"/>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В </w:t>
      </w:r>
      <w:r w:rsidR="00593ABF" w:rsidRPr="003E2704">
        <w:rPr>
          <w:rFonts w:ascii="Times New Roman" w:eastAsia="Calibri" w:hAnsi="Times New Roman"/>
          <w:bCs/>
          <w:sz w:val="28"/>
          <w:szCs w:val="28"/>
        </w:rPr>
        <w:t>Закон Республики Казахстан от 12 июня 2003 года № 439</w:t>
      </w:r>
      <w:r w:rsidRPr="003E2704">
        <w:rPr>
          <w:rFonts w:ascii="Times New Roman" w:eastAsia="Calibri" w:hAnsi="Times New Roman"/>
          <w:bCs/>
          <w:sz w:val="28"/>
          <w:szCs w:val="28"/>
        </w:rPr>
        <w:t xml:space="preserve"> </w:t>
      </w:r>
      <w:r w:rsidR="00B36112" w:rsidRPr="003E2704">
        <w:rPr>
          <w:rFonts w:ascii="Times New Roman" w:eastAsia="Calibri" w:hAnsi="Times New Roman"/>
          <w:bCs/>
          <w:sz w:val="28"/>
          <w:szCs w:val="28"/>
        </w:rPr>
        <w:br/>
      </w:r>
      <w:r w:rsidR="00593ABF" w:rsidRPr="003E2704">
        <w:rPr>
          <w:rFonts w:ascii="Times New Roman" w:eastAsia="Calibri" w:hAnsi="Times New Roman"/>
          <w:bCs/>
          <w:sz w:val="28"/>
          <w:szCs w:val="28"/>
        </w:rPr>
        <w:t>«О государственном регулировании производства и оборота табачных изделий»</w:t>
      </w:r>
      <w:r w:rsidR="0032202D" w:rsidRPr="003E2704">
        <w:rPr>
          <w:rFonts w:ascii="Times New Roman" w:eastAsia="Calibri" w:hAnsi="Times New Roman"/>
          <w:bCs/>
          <w:sz w:val="28"/>
          <w:szCs w:val="28"/>
        </w:rPr>
        <w:t xml:space="preserve"> </w:t>
      </w:r>
      <w:r w:rsidR="0032202D" w:rsidRPr="003E2704">
        <w:rPr>
          <w:rFonts w:ascii="Times New Roman" w:hAnsi="Times New Roman"/>
          <w:spacing w:val="2"/>
          <w:sz w:val="28"/>
          <w:szCs w:val="28"/>
          <w:shd w:val="clear" w:color="auto" w:fill="FFFFFF"/>
        </w:rPr>
        <w:t xml:space="preserve">(Ведомости Парламента Республики Казахстан, 2003 г., № 12, ст.88; 2004 г., </w:t>
      </w:r>
      <w:r w:rsidR="0007591F" w:rsidRPr="003E2704">
        <w:rPr>
          <w:rFonts w:ascii="Times New Roman" w:hAnsi="Times New Roman"/>
          <w:spacing w:val="2"/>
          <w:sz w:val="28"/>
          <w:szCs w:val="28"/>
          <w:shd w:val="clear" w:color="auto" w:fill="FFFFFF"/>
        </w:rPr>
        <w:br/>
      </w:r>
      <w:r w:rsidR="0032202D" w:rsidRPr="003E2704">
        <w:rPr>
          <w:rFonts w:ascii="Times New Roman" w:hAnsi="Times New Roman"/>
          <w:spacing w:val="2"/>
          <w:sz w:val="28"/>
          <w:szCs w:val="28"/>
          <w:shd w:val="clear" w:color="auto" w:fill="FFFFFF"/>
        </w:rPr>
        <w:t xml:space="preserve">№ 23, ст.142; 2006 г., № 23, ст.141; 2007 г., № 2, ст.18; 2011 г., № 11, ст.102; </w:t>
      </w:r>
      <w:r w:rsidR="0007591F" w:rsidRPr="003E2704">
        <w:rPr>
          <w:rFonts w:ascii="Times New Roman" w:hAnsi="Times New Roman"/>
          <w:spacing w:val="2"/>
          <w:sz w:val="28"/>
          <w:szCs w:val="28"/>
          <w:shd w:val="clear" w:color="auto" w:fill="FFFFFF"/>
        </w:rPr>
        <w:br/>
      </w:r>
      <w:r w:rsidR="0032202D" w:rsidRPr="003E2704">
        <w:rPr>
          <w:rFonts w:ascii="Times New Roman" w:hAnsi="Times New Roman"/>
          <w:spacing w:val="2"/>
          <w:sz w:val="28"/>
          <w:szCs w:val="28"/>
          <w:shd w:val="clear" w:color="auto" w:fill="FFFFFF"/>
        </w:rPr>
        <w:t>№ 12, ст.111; 2014 г., № 1, ст.4; № 10, ст.52; № 19-I, 19-II, ст.96; № 23, ст.143; 2015 г., № 11, ст.52; № 23-I, ст.169; 2016 г., № 22, ст.116)</w:t>
      </w:r>
      <w:r w:rsidRPr="003E2704">
        <w:rPr>
          <w:rFonts w:ascii="Times New Roman" w:eastAsia="Calibri" w:hAnsi="Times New Roman"/>
          <w:bCs/>
          <w:sz w:val="28"/>
          <w:szCs w:val="28"/>
        </w:rPr>
        <w:t>:</w:t>
      </w:r>
    </w:p>
    <w:p w:rsidR="009F0266" w:rsidRPr="003E2704" w:rsidRDefault="00305F68" w:rsidP="003E2704">
      <w:pPr>
        <w:pStyle w:val="a5"/>
        <w:numPr>
          <w:ilvl w:val="0"/>
          <w:numId w:val="8"/>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в статье 1:</w:t>
      </w:r>
    </w:p>
    <w:p w:rsidR="00305F68" w:rsidRPr="003E2704" w:rsidRDefault="00305F68"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1-2) исключить;</w:t>
      </w:r>
    </w:p>
    <w:p w:rsidR="00305F68" w:rsidRPr="003E2704" w:rsidRDefault="00305F6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подпункт 5-1) </w:t>
      </w:r>
      <w:r w:rsidRPr="003E2704">
        <w:rPr>
          <w:rFonts w:ascii="Times New Roman" w:hAnsi="Times New Roman"/>
          <w:sz w:val="28"/>
          <w:szCs w:val="28"/>
        </w:rPr>
        <w:t>изложить в следующей редакции:</w:t>
      </w:r>
    </w:p>
    <w:p w:rsidR="00305F68" w:rsidRPr="003E2704" w:rsidRDefault="00305F68"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eastAsia="Calibri" w:hAnsi="Times New Roman"/>
          <w:bCs/>
          <w:sz w:val="28"/>
          <w:szCs w:val="28"/>
        </w:rPr>
        <w:t>«</w:t>
      </w:r>
      <w:r w:rsidRPr="003E2704">
        <w:rPr>
          <w:rFonts w:ascii="Times New Roman" w:hAnsi="Times New Roman"/>
          <w:sz w:val="28"/>
          <w:szCs w:val="28"/>
        </w:rPr>
        <w:t>5-1) сопров</w:t>
      </w:r>
      <w:r w:rsidR="00144696" w:rsidRPr="003E2704">
        <w:rPr>
          <w:rFonts w:ascii="Times New Roman" w:hAnsi="Times New Roman"/>
          <w:sz w:val="28"/>
          <w:szCs w:val="28"/>
        </w:rPr>
        <w:t xml:space="preserve">одительная накладная на товары </w:t>
      </w:r>
      <w:r w:rsidRPr="003E2704">
        <w:rPr>
          <w:rFonts w:ascii="Times New Roman" w:hAnsi="Times New Roman"/>
          <w:sz w:val="28"/>
          <w:szCs w:val="28"/>
        </w:rPr>
        <w:t>– документ, предназначенный для контроля за перемещением табачных изделий;</w:t>
      </w:r>
    </w:p>
    <w:p w:rsidR="00305F68" w:rsidRPr="003E2704" w:rsidRDefault="00305F6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С</w:t>
      </w:r>
      <w:r w:rsidRPr="003E2704">
        <w:rPr>
          <w:rFonts w:ascii="Times New Roman" w:hAnsi="Times New Roman"/>
          <w:sz w:val="28"/>
          <w:szCs w:val="28"/>
        </w:rPr>
        <w:t xml:space="preserve">опроводительные накладные на товары оформляются в порядке, установленном Налоговым </w:t>
      </w:r>
      <w:r w:rsidR="000D32CF" w:rsidRPr="003E2704">
        <w:rPr>
          <w:rFonts w:ascii="Times New Roman" w:hAnsi="Times New Roman"/>
          <w:sz w:val="28"/>
          <w:szCs w:val="28"/>
        </w:rPr>
        <w:t>кодексом.</w:t>
      </w:r>
      <w:r w:rsidRPr="003E2704">
        <w:rPr>
          <w:rFonts w:ascii="Times New Roman" w:eastAsia="Calibri" w:hAnsi="Times New Roman"/>
          <w:bCs/>
          <w:sz w:val="28"/>
          <w:szCs w:val="28"/>
        </w:rPr>
        <w:t>»;</w:t>
      </w:r>
    </w:p>
    <w:p w:rsidR="00305F68" w:rsidRPr="003E2704" w:rsidRDefault="000D32CF" w:rsidP="003E2704">
      <w:pPr>
        <w:pStyle w:val="a5"/>
        <w:numPr>
          <w:ilvl w:val="0"/>
          <w:numId w:val="8"/>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5-3) статьи 5 изложить в следующей редакции:</w:t>
      </w:r>
    </w:p>
    <w:p w:rsidR="000D32CF" w:rsidRPr="003E2704" w:rsidRDefault="000D32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5-3) устанавливает порядок маркировки табачных изделий акцизными марками;</w:t>
      </w:r>
      <w:r w:rsidRPr="003E2704">
        <w:rPr>
          <w:rFonts w:ascii="Times New Roman" w:eastAsia="Calibri" w:hAnsi="Times New Roman"/>
          <w:bCs/>
          <w:sz w:val="28"/>
          <w:szCs w:val="28"/>
        </w:rPr>
        <w:t>»;</w:t>
      </w:r>
    </w:p>
    <w:p w:rsidR="000D32CF" w:rsidRPr="003E2704" w:rsidRDefault="000D32CF" w:rsidP="003E2704">
      <w:pPr>
        <w:pStyle w:val="a5"/>
        <w:numPr>
          <w:ilvl w:val="0"/>
          <w:numId w:val="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пункт 2 статьи 8 </w:t>
      </w:r>
      <w:r w:rsidRPr="003E2704">
        <w:rPr>
          <w:rFonts w:ascii="Times New Roman" w:hAnsi="Times New Roman"/>
          <w:sz w:val="28"/>
          <w:szCs w:val="28"/>
        </w:rPr>
        <w:t>изложить в следующей редакции:</w:t>
      </w:r>
    </w:p>
    <w:p w:rsidR="000D32CF" w:rsidRPr="003E2704" w:rsidRDefault="000D32C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2. Лица, осуществляющие импорт и (или) оптовую реализацию табачных изделий, обязаны предоставлять уполномоченному органу декларации об остатках и (или) обороте табачных изделий.</w:t>
      </w:r>
      <w:r w:rsidRPr="003E2704">
        <w:rPr>
          <w:rFonts w:ascii="Times New Roman" w:eastAsia="Calibri" w:hAnsi="Times New Roman"/>
          <w:bCs/>
          <w:sz w:val="28"/>
          <w:szCs w:val="28"/>
        </w:rPr>
        <w:t>»;</w:t>
      </w:r>
    </w:p>
    <w:p w:rsidR="00047AE3" w:rsidRPr="003E2704" w:rsidRDefault="00047AE3" w:rsidP="003E2704">
      <w:pPr>
        <w:pStyle w:val="a5"/>
        <w:numPr>
          <w:ilvl w:val="0"/>
          <w:numId w:val="8"/>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5) пункта 1 статьи 10 изложить в следующей редакции:</w:t>
      </w:r>
    </w:p>
    <w:p w:rsidR="00047AE3" w:rsidRPr="003E2704" w:rsidRDefault="00047AE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lastRenderedPageBreak/>
        <w:t>«</w:t>
      </w:r>
      <w:r w:rsidRPr="003E2704">
        <w:rPr>
          <w:rFonts w:ascii="Times New Roman" w:hAnsi="Times New Roman"/>
          <w:sz w:val="28"/>
          <w:szCs w:val="28"/>
        </w:rPr>
        <w:t>5) нарушения правил маркировки табачных изделий акцизным</w:t>
      </w:r>
      <w:r w:rsidR="001B034E" w:rsidRPr="003E2704">
        <w:rPr>
          <w:rFonts w:ascii="Times New Roman" w:hAnsi="Times New Roman"/>
          <w:sz w:val="28"/>
          <w:szCs w:val="28"/>
        </w:rPr>
        <w:t>и марками.</w:t>
      </w:r>
      <w:r w:rsidRPr="003E2704">
        <w:rPr>
          <w:rFonts w:ascii="Times New Roman" w:eastAsia="Calibri" w:hAnsi="Times New Roman"/>
          <w:bCs/>
          <w:sz w:val="28"/>
          <w:szCs w:val="28"/>
        </w:rPr>
        <w:t>»;</w:t>
      </w:r>
    </w:p>
    <w:p w:rsidR="00047AE3" w:rsidRPr="003E2704" w:rsidRDefault="00047AE3" w:rsidP="003E2704">
      <w:pPr>
        <w:pStyle w:val="a5"/>
        <w:numPr>
          <w:ilvl w:val="0"/>
          <w:numId w:val="8"/>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пункт 2 статьи 11 </w:t>
      </w:r>
      <w:r w:rsidRPr="003E2704">
        <w:rPr>
          <w:rFonts w:ascii="Times New Roman" w:hAnsi="Times New Roman"/>
          <w:sz w:val="28"/>
          <w:szCs w:val="28"/>
        </w:rPr>
        <w:t>изложить в следующей редакции:</w:t>
      </w:r>
    </w:p>
    <w:p w:rsidR="00047AE3" w:rsidRPr="003E2704" w:rsidRDefault="00047AE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pacing w:val="2"/>
          <w:sz w:val="28"/>
          <w:szCs w:val="28"/>
        </w:rPr>
        <w:t>2. При обороте табачных изделий в обязательном порядке оформляются сопроводительные накладные на товары. Порядо</w:t>
      </w:r>
      <w:r w:rsidR="00144696" w:rsidRPr="003E2704">
        <w:rPr>
          <w:rFonts w:ascii="Times New Roman" w:hAnsi="Times New Roman"/>
          <w:spacing w:val="2"/>
          <w:sz w:val="28"/>
          <w:szCs w:val="28"/>
        </w:rPr>
        <w:t xml:space="preserve">к оформления </w:t>
      </w:r>
      <w:r w:rsidRPr="003E2704">
        <w:rPr>
          <w:rFonts w:ascii="Times New Roman" w:hAnsi="Times New Roman"/>
          <w:spacing w:val="2"/>
          <w:sz w:val="28"/>
          <w:szCs w:val="28"/>
        </w:rPr>
        <w:t xml:space="preserve">сопроводительных накладных на товары </w:t>
      </w:r>
      <w:r w:rsidRPr="003E2704">
        <w:rPr>
          <w:rFonts w:ascii="Times New Roman" w:hAnsi="Times New Roman"/>
          <w:sz w:val="28"/>
          <w:szCs w:val="28"/>
        </w:rPr>
        <w:t>устанавливается  Налоговым кодексом.</w:t>
      </w:r>
    </w:p>
    <w:p w:rsidR="00047AE3" w:rsidRPr="003E2704" w:rsidRDefault="00047AE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Запрещаются оборот и перемещение табачных изделий без наличия сопроводительных накладных на товары, а также с нарушением правил оформления.</w:t>
      </w:r>
      <w:r w:rsidRPr="003E2704">
        <w:rPr>
          <w:rFonts w:ascii="Times New Roman" w:hAnsi="Times New Roman"/>
          <w:sz w:val="28"/>
          <w:szCs w:val="28"/>
        </w:rPr>
        <w:t>»;</w:t>
      </w:r>
    </w:p>
    <w:p w:rsidR="001B034E" w:rsidRPr="003E2704" w:rsidRDefault="001B034E" w:rsidP="003E2704">
      <w:pPr>
        <w:pStyle w:val="a5"/>
        <w:numPr>
          <w:ilvl w:val="0"/>
          <w:numId w:val="8"/>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eastAsia="Calibri" w:hAnsi="Times New Roman"/>
          <w:bCs/>
          <w:sz w:val="28"/>
          <w:szCs w:val="28"/>
        </w:rPr>
        <w:t xml:space="preserve">пункт 2 статьи 13 </w:t>
      </w:r>
      <w:r w:rsidRPr="003E2704">
        <w:rPr>
          <w:rFonts w:ascii="Times New Roman" w:hAnsi="Times New Roman"/>
          <w:sz w:val="28"/>
          <w:szCs w:val="28"/>
        </w:rPr>
        <w:t>изложить в следующей редакции:</w:t>
      </w:r>
    </w:p>
    <w:p w:rsidR="00047AE3" w:rsidRPr="003E2704" w:rsidRDefault="001B03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гигиеническим нормативам, а также реализуемые без акцизных марок подлежат изъятию и уничтожению в порядке, установленном законодательством Республики Казахстан.</w:t>
      </w:r>
      <w:r w:rsidRPr="003E2704">
        <w:rPr>
          <w:rFonts w:ascii="Times New Roman" w:eastAsia="Calibri" w:hAnsi="Times New Roman"/>
          <w:bCs/>
          <w:sz w:val="28"/>
          <w:szCs w:val="28"/>
        </w:rPr>
        <w:t>».</w:t>
      </w:r>
    </w:p>
    <w:p w:rsidR="00B71297" w:rsidRPr="003E2704" w:rsidRDefault="00B71297" w:rsidP="003E2704">
      <w:pPr>
        <w:pStyle w:val="a5"/>
        <w:numPr>
          <w:ilvl w:val="0"/>
          <w:numId w:val="15"/>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В Закон Республики Казахстан от 6 июля 2004 года </w:t>
      </w:r>
      <w:r w:rsidRPr="003E2704">
        <w:rPr>
          <w:rFonts w:ascii="Times New Roman" w:hAnsi="Times New Roman"/>
          <w:sz w:val="28"/>
          <w:szCs w:val="28"/>
        </w:rPr>
        <w:br/>
        <w:t>«О кредитных бюро и формировании кредитных историй в Республики Казахстан»</w:t>
      </w:r>
      <w:r w:rsidR="0007591F" w:rsidRPr="003E2704">
        <w:rPr>
          <w:rFonts w:ascii="Times New Roman" w:hAnsi="Times New Roman"/>
          <w:sz w:val="28"/>
          <w:szCs w:val="28"/>
        </w:rPr>
        <w:t xml:space="preserve"> </w:t>
      </w:r>
      <w:r w:rsidR="0007591F" w:rsidRPr="003E2704">
        <w:rPr>
          <w:rFonts w:ascii="Times New Roman" w:hAnsi="Times New Roman"/>
          <w:spacing w:val="2"/>
          <w:sz w:val="28"/>
          <w:szCs w:val="28"/>
          <w:shd w:val="clear" w:color="auto" w:fill="FFFFFF"/>
        </w:rPr>
        <w:t xml:space="preserve">(Ведомости Парламента Республики Казахстан, 2004 г., № 15, ст.87; 2005 г., № 23, ст.104; 2006 г., № 3, ст.22; 2007 г., № 2, ст.18; № 3, ст.20; № 18, ст.143; № 19, ст.149; 2008 г., № 17-18, ст.72; 2009 г., № 24, ст.134; </w:t>
      </w:r>
      <w:r w:rsidR="00491D1A" w:rsidRPr="003E2704">
        <w:rPr>
          <w:rFonts w:ascii="Times New Roman" w:hAnsi="Times New Roman"/>
          <w:spacing w:val="2"/>
          <w:sz w:val="28"/>
          <w:szCs w:val="28"/>
          <w:shd w:val="clear" w:color="auto" w:fill="FFFFFF"/>
        </w:rPr>
        <w:br/>
      </w:r>
      <w:r w:rsidR="0007591F" w:rsidRPr="003E2704">
        <w:rPr>
          <w:rFonts w:ascii="Times New Roman" w:hAnsi="Times New Roman"/>
          <w:spacing w:val="2"/>
          <w:sz w:val="28"/>
          <w:szCs w:val="28"/>
          <w:shd w:val="clear" w:color="auto" w:fill="FFFFFF"/>
        </w:rPr>
        <w:t xml:space="preserve">2010 г., № 5, ст.23; 2011 г., № 3, ст.32; № 6, ст.50; № 11, ст.102; № 24, ст.196; 2012 г., № 2, ст.14; № 13, ст.91; № 20, ст.121; № 21-22, ст.124; 2014 г., № 10, ст.52; № 23, ст.143; 2015 г., № 8, ст.45; № 22-V, ст.156; № 22-VI, ст.159; </w:t>
      </w:r>
      <w:r w:rsidR="00491D1A" w:rsidRPr="003E2704">
        <w:rPr>
          <w:rFonts w:ascii="Times New Roman" w:hAnsi="Times New Roman"/>
          <w:spacing w:val="2"/>
          <w:sz w:val="28"/>
          <w:szCs w:val="28"/>
          <w:shd w:val="clear" w:color="auto" w:fill="FFFFFF"/>
        </w:rPr>
        <w:br/>
      </w:r>
      <w:r w:rsidR="0007591F" w:rsidRPr="003E2704">
        <w:rPr>
          <w:rFonts w:ascii="Times New Roman" w:hAnsi="Times New Roman"/>
          <w:spacing w:val="2"/>
          <w:sz w:val="28"/>
          <w:szCs w:val="28"/>
          <w:shd w:val="clear" w:color="auto" w:fill="FFFFFF"/>
        </w:rPr>
        <w:t>2016 г., № 6, ст.45; 2017 г., № 4, ст.7; № 9, ст.21; 2018 г., № 10, ст.32; № 14, ст.44)</w:t>
      </w:r>
      <w:r w:rsidRPr="003E2704">
        <w:rPr>
          <w:rFonts w:ascii="Times New Roman" w:hAnsi="Times New Roman"/>
          <w:sz w:val="28"/>
          <w:szCs w:val="28"/>
        </w:rPr>
        <w:t>:</w:t>
      </w:r>
    </w:p>
    <w:p w:rsidR="00B71297" w:rsidRPr="003E2704" w:rsidRDefault="00B71297"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пункт 1 статьи 20 </w:t>
      </w:r>
      <w:r w:rsidR="00AB3806" w:rsidRPr="003E2704">
        <w:rPr>
          <w:rFonts w:ascii="Times New Roman" w:eastAsia="Calibri" w:hAnsi="Times New Roman"/>
          <w:bCs/>
          <w:sz w:val="28"/>
          <w:szCs w:val="28"/>
        </w:rPr>
        <w:t>дополнить подпунктом 6) следующего содержания:</w:t>
      </w:r>
    </w:p>
    <w:p w:rsidR="00AB3806" w:rsidRPr="003E2704" w:rsidRDefault="00AB380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6) Государственная корпорация «Правительство для граждан» и государственные органы в части сведений, необходимых для оказания государственных услуг.</w:t>
      </w:r>
      <w:r w:rsidRPr="003E2704">
        <w:rPr>
          <w:rFonts w:ascii="Times New Roman" w:eastAsia="Calibri" w:hAnsi="Times New Roman"/>
          <w:bCs/>
          <w:sz w:val="28"/>
          <w:szCs w:val="28"/>
        </w:rPr>
        <w:t>»;</w:t>
      </w:r>
    </w:p>
    <w:p w:rsidR="00AB3806" w:rsidRPr="003E2704" w:rsidRDefault="00ED66CB"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абзац первый пункта 3 статьи 21 изложить в следующей редакции:</w:t>
      </w:r>
    </w:p>
    <w:p w:rsidR="00CE210A" w:rsidRPr="003E2704" w:rsidRDefault="00CE210A" w:rsidP="003E2704">
      <w:pPr>
        <w:pStyle w:val="a7"/>
        <w:shd w:val="clear" w:color="auto" w:fill="FFFFFF" w:themeFill="background1"/>
        <w:spacing w:before="0" w:beforeAutospacing="0" w:after="0" w:afterAutospacing="0"/>
        <w:ind w:firstLine="709"/>
        <w:contextualSpacing/>
        <w:jc w:val="both"/>
        <w:textAlignment w:val="baseline"/>
        <w:rPr>
          <w:rFonts w:eastAsia="Calibri"/>
          <w:sz w:val="28"/>
          <w:szCs w:val="28"/>
          <w:lang w:val="ru-RU" w:eastAsia="en-US"/>
        </w:rPr>
      </w:pPr>
      <w:r w:rsidRPr="003E2704">
        <w:rPr>
          <w:rFonts w:eastAsia="Calibri"/>
          <w:bCs/>
          <w:sz w:val="28"/>
          <w:szCs w:val="28"/>
        </w:rPr>
        <w:t>«</w:t>
      </w:r>
      <w:r w:rsidRPr="003E2704">
        <w:rPr>
          <w:rFonts w:eastAsia="Calibri"/>
          <w:sz w:val="28"/>
          <w:szCs w:val="28"/>
          <w:lang w:eastAsia="en-US"/>
        </w:rPr>
        <w:t>3. Получатели кредитного отчета, указанные в подпунктах 1), 2), 3), 4-2) и 6) пункта 1 </w:t>
      </w:r>
      <w:hyperlink r:id="rId117" w:anchor="z24" w:history="1">
        <w:r w:rsidRPr="003E2704">
          <w:rPr>
            <w:rFonts w:eastAsia="Calibri"/>
            <w:sz w:val="28"/>
            <w:szCs w:val="28"/>
            <w:lang w:eastAsia="en-US"/>
          </w:rPr>
          <w:t>статьи 20</w:t>
        </w:r>
      </w:hyperlink>
      <w:r w:rsidRPr="003E2704">
        <w:rPr>
          <w:rFonts w:eastAsia="Calibri"/>
          <w:sz w:val="28"/>
          <w:szCs w:val="28"/>
          <w:lang w:eastAsia="en-US"/>
        </w:rPr>
        <w:t> настоящего Закона, обязаны:</w:t>
      </w:r>
      <w:r w:rsidRPr="003E2704">
        <w:rPr>
          <w:rFonts w:eastAsia="Calibri"/>
          <w:bCs/>
          <w:sz w:val="28"/>
          <w:szCs w:val="28"/>
        </w:rPr>
        <w:t>»;</w:t>
      </w:r>
    </w:p>
    <w:p w:rsidR="00ED66CB" w:rsidRPr="003E2704" w:rsidRDefault="00436D3F"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пункт 2 </w:t>
      </w:r>
      <w:r w:rsidR="00CE210A" w:rsidRPr="003E2704">
        <w:rPr>
          <w:rFonts w:ascii="Times New Roman" w:eastAsia="Calibri" w:hAnsi="Times New Roman"/>
          <w:bCs/>
          <w:sz w:val="28"/>
          <w:szCs w:val="28"/>
        </w:rPr>
        <w:t>стать</w:t>
      </w:r>
      <w:r w:rsidR="00FC676C" w:rsidRPr="003E2704">
        <w:rPr>
          <w:rFonts w:ascii="Times New Roman" w:eastAsia="Calibri" w:hAnsi="Times New Roman"/>
          <w:bCs/>
          <w:sz w:val="28"/>
          <w:szCs w:val="28"/>
        </w:rPr>
        <w:t>и</w:t>
      </w:r>
      <w:r w:rsidR="00CE210A" w:rsidRPr="003E2704">
        <w:rPr>
          <w:rFonts w:ascii="Times New Roman" w:eastAsia="Calibri" w:hAnsi="Times New Roman"/>
          <w:bCs/>
          <w:sz w:val="28"/>
          <w:szCs w:val="28"/>
        </w:rPr>
        <w:t xml:space="preserve"> 26 дополнить подпунктом 5) следующего содержания:</w:t>
      </w:r>
    </w:p>
    <w:p w:rsidR="00CE210A" w:rsidRPr="003E2704" w:rsidRDefault="00CE210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5) оказания государственных услуг.</w:t>
      </w:r>
      <w:r w:rsidRPr="003E2704">
        <w:rPr>
          <w:rFonts w:ascii="Times New Roman" w:eastAsia="Calibri" w:hAnsi="Times New Roman"/>
          <w:bCs/>
          <w:sz w:val="28"/>
          <w:szCs w:val="28"/>
        </w:rPr>
        <w:t>»;</w:t>
      </w:r>
    </w:p>
    <w:p w:rsidR="00CE210A" w:rsidRPr="003E2704" w:rsidRDefault="00CE210A"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в статье 27:</w:t>
      </w:r>
    </w:p>
    <w:p w:rsidR="00CE210A" w:rsidRPr="003E2704" w:rsidRDefault="00CE210A"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eastAsia="Calibri" w:hAnsi="Times New Roman"/>
          <w:bCs/>
          <w:sz w:val="28"/>
          <w:szCs w:val="28"/>
        </w:rPr>
        <w:t>подпункт 10) пункта 2 изложить в следующей редакции:</w:t>
      </w:r>
    </w:p>
    <w:p w:rsidR="00CE210A" w:rsidRPr="003E2704" w:rsidRDefault="00EF38B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 xml:space="preserve">10) обязанность поставщика информации по соблюдению требований к использованию информационно-коммуникационных технологий и обеспечению информационной безопасности при организации его деятельности, за исключением Государственной корпорации «Правительство для граждан» и </w:t>
      </w:r>
      <w:r w:rsidRPr="003E2704">
        <w:rPr>
          <w:rFonts w:ascii="Times New Roman" w:hAnsi="Times New Roman"/>
          <w:sz w:val="28"/>
          <w:szCs w:val="28"/>
        </w:rPr>
        <w:lastRenderedPageBreak/>
        <w:t xml:space="preserve">государственных органов в части сведений, необходимых для </w:t>
      </w:r>
      <w:r w:rsidR="00B04064" w:rsidRPr="003E2704">
        <w:rPr>
          <w:rFonts w:ascii="Times New Roman" w:hAnsi="Times New Roman"/>
          <w:sz w:val="28"/>
          <w:szCs w:val="28"/>
        </w:rPr>
        <w:t>оказания государственных услуг;</w:t>
      </w:r>
      <w:r w:rsidRPr="003E2704">
        <w:rPr>
          <w:rFonts w:ascii="Times New Roman" w:eastAsia="Calibri" w:hAnsi="Times New Roman"/>
          <w:bCs/>
          <w:sz w:val="28"/>
          <w:szCs w:val="28"/>
        </w:rPr>
        <w:t>»;</w:t>
      </w:r>
    </w:p>
    <w:p w:rsidR="00EF38B6" w:rsidRPr="003E2704" w:rsidRDefault="00EF38B6"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eastAsia="Calibri" w:hAnsi="Times New Roman"/>
          <w:bCs/>
          <w:sz w:val="28"/>
          <w:szCs w:val="28"/>
        </w:rPr>
        <w:t>подпункт 8) пункта 3 изложить в следующей редакции:</w:t>
      </w:r>
    </w:p>
    <w:p w:rsidR="00EF38B6" w:rsidRPr="003E2704" w:rsidRDefault="00EF38B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 xml:space="preserve">8) обязанность получателя кредитного отчета по соблюдению требований к использованию информационно-коммуникационных технологий и обеспечению информационной безопасности при организации его деятельности, за исключением Государственной корпорации «Правительство для граждан» и государственных органов в части сведений, необходимых для </w:t>
      </w:r>
      <w:r w:rsidR="00B04064" w:rsidRPr="003E2704">
        <w:rPr>
          <w:rFonts w:ascii="Times New Roman" w:hAnsi="Times New Roman"/>
          <w:sz w:val="28"/>
          <w:szCs w:val="28"/>
        </w:rPr>
        <w:t>оказания государственных услуг;</w:t>
      </w:r>
      <w:r w:rsidRPr="003E2704">
        <w:rPr>
          <w:rFonts w:ascii="Times New Roman" w:eastAsia="Calibri" w:hAnsi="Times New Roman"/>
          <w:bCs/>
          <w:sz w:val="28"/>
          <w:szCs w:val="28"/>
        </w:rPr>
        <w:t>»;</w:t>
      </w:r>
    </w:p>
    <w:p w:rsidR="00CE210A" w:rsidRPr="003E2704" w:rsidRDefault="00EF38B6"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статью 28 дополнить частью следующего содержания:</w:t>
      </w:r>
    </w:p>
    <w:p w:rsidR="00EF38B6" w:rsidRPr="003E2704" w:rsidRDefault="00EF38B6"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w:t>
      </w:r>
      <w:r w:rsidRPr="003E2704">
        <w:rPr>
          <w:rFonts w:ascii="Times New Roman" w:hAnsi="Times New Roman"/>
          <w:sz w:val="28"/>
          <w:szCs w:val="28"/>
        </w:rPr>
        <w:t>Лица, указанные в подпункте 6) части первой пункта 1 статьи 20 настоящего Закона, представляют документ, предусмотренный подпунктом 1) и 4) настоящей статьи.</w:t>
      </w:r>
      <w:r w:rsidRPr="003E2704">
        <w:rPr>
          <w:rFonts w:ascii="Times New Roman" w:eastAsia="Calibri" w:hAnsi="Times New Roman"/>
          <w:bCs/>
          <w:sz w:val="28"/>
          <w:szCs w:val="28"/>
        </w:rPr>
        <w:t>»;</w:t>
      </w:r>
    </w:p>
    <w:p w:rsidR="00EF38B6" w:rsidRPr="003E2704" w:rsidRDefault="00EF38B6" w:rsidP="003E2704">
      <w:pPr>
        <w:pStyle w:val="a5"/>
        <w:numPr>
          <w:ilvl w:val="0"/>
          <w:numId w:val="23"/>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пункт 2 статьи 30-1 изложить в следующей редакции:</w:t>
      </w:r>
    </w:p>
    <w:p w:rsidR="00EF38B6" w:rsidRPr="003E2704" w:rsidRDefault="00EF38B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B04064" w:rsidRPr="003E2704">
        <w:rPr>
          <w:rFonts w:ascii="Times New Roman" w:hAnsi="Times New Roman"/>
          <w:sz w:val="28"/>
          <w:szCs w:val="28"/>
        </w:rPr>
        <w:t>2. Порядок оформления согласия лица-должника на предоставление сведений о нем и выпущенных банком по заявлению лица-должника гарантиях или поручительствах в кредитное бюро, а также требования к содержанию данного согласия лица-должника, устанавливаются нормативным правовым актом уполномоченного органа.</w:t>
      </w:r>
      <w:r w:rsidRPr="003E2704">
        <w:rPr>
          <w:rFonts w:ascii="Times New Roman" w:eastAsia="Calibri" w:hAnsi="Times New Roman"/>
          <w:bCs/>
          <w:sz w:val="28"/>
          <w:szCs w:val="28"/>
        </w:rPr>
        <w:t>».</w:t>
      </w:r>
    </w:p>
    <w:p w:rsidR="00C96770" w:rsidRPr="003E2704" w:rsidRDefault="00C96770" w:rsidP="003E2704">
      <w:pPr>
        <w:pStyle w:val="a5"/>
        <w:numPr>
          <w:ilvl w:val="0"/>
          <w:numId w:val="15"/>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В Закон Республики Казахстан от 7 июля 2006 года </w:t>
      </w:r>
      <w:r w:rsidR="00BA6DA5" w:rsidRPr="003E2704">
        <w:rPr>
          <w:rFonts w:ascii="Times New Roman" w:hAnsi="Times New Roman"/>
          <w:sz w:val="28"/>
          <w:szCs w:val="28"/>
        </w:rPr>
        <w:br/>
      </w:r>
      <w:r w:rsidRPr="003E2704">
        <w:rPr>
          <w:rFonts w:ascii="Times New Roman" w:hAnsi="Times New Roman"/>
          <w:sz w:val="28"/>
          <w:szCs w:val="28"/>
        </w:rPr>
        <w:t>«О концессиях»</w:t>
      </w:r>
      <w:r w:rsidR="00BA6DA5" w:rsidRPr="003E2704">
        <w:rPr>
          <w:rFonts w:ascii="Times New Roman" w:hAnsi="Times New Roman"/>
          <w:sz w:val="28"/>
          <w:szCs w:val="28"/>
        </w:rPr>
        <w:t xml:space="preserve"> </w:t>
      </w:r>
      <w:r w:rsidR="00BA6DA5" w:rsidRPr="003E2704">
        <w:rPr>
          <w:rFonts w:ascii="Times New Roman" w:hAnsi="Times New Roman"/>
          <w:spacing w:val="2"/>
          <w:sz w:val="28"/>
          <w:szCs w:val="28"/>
          <w:shd w:val="clear" w:color="auto" w:fill="FFFFFF"/>
        </w:rPr>
        <w:t>(Ведомости Парламента Республики Казахстан, 2006 г., № 14, ст.88; 2008 г., № 15-16, ст.64; № 21, ст.97; 2009 г., № 24, ст.133; 2010 г., № 7, ст.29; 2011 г., № 1, ст.2; № 20, ст.151; 2012 г., № 2, ст.11, 15; 2013 г., № 15, ст.76, 82; № 20, ст.113; 2014 г., № 11, ст.64; № 12, ст.82; № 19-I, 19-II, ст.96; 2015 г., № 20-IV, ст.113; № 20-VII, ст.117; 2016 г., № 7-II, ст.55; 2017 г., № 14, ст.51; № 20, ст.96; № 23-V, ст.113; 2018 г., № 15, ст.47)</w:t>
      </w:r>
      <w:r w:rsidRPr="003E2704">
        <w:rPr>
          <w:rFonts w:ascii="Times New Roman" w:hAnsi="Times New Roman"/>
          <w:sz w:val="28"/>
          <w:szCs w:val="28"/>
        </w:rPr>
        <w:t>:</w:t>
      </w:r>
    </w:p>
    <w:p w:rsidR="00C96770" w:rsidRPr="003E2704" w:rsidRDefault="00C96770" w:rsidP="003E2704">
      <w:pPr>
        <w:pStyle w:val="a5"/>
        <w:shd w:val="clear" w:color="auto" w:fill="FFFFFF" w:themeFill="background1"/>
        <w:spacing w:after="0" w:line="240" w:lineRule="auto"/>
        <w:ind w:left="709"/>
        <w:jc w:val="both"/>
        <w:rPr>
          <w:rFonts w:ascii="Times New Roman" w:eastAsia="Calibri" w:hAnsi="Times New Roman"/>
          <w:bCs/>
          <w:sz w:val="28"/>
          <w:szCs w:val="28"/>
        </w:rPr>
      </w:pPr>
      <w:r w:rsidRPr="003E2704">
        <w:rPr>
          <w:rFonts w:ascii="Times New Roman" w:eastAsia="Calibri" w:hAnsi="Times New Roman"/>
          <w:bCs/>
          <w:sz w:val="28"/>
          <w:szCs w:val="28"/>
        </w:rPr>
        <w:t>подпункт 4) статьи 1 изложить в следующей редакции:</w:t>
      </w:r>
    </w:p>
    <w:p w:rsidR="005422D6" w:rsidRPr="003E2704" w:rsidRDefault="00C9677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5422D6" w:rsidRPr="003E2704">
        <w:rPr>
          <w:rFonts w:ascii="Times New Roman" w:hAnsi="Times New Roman"/>
          <w:sz w:val="28"/>
          <w:szCs w:val="28"/>
        </w:rPr>
        <w:t>4) концедент – по республиканскому концессионному проекту является Республика Казахстан, от имени которой выступает Правительство Республики Казахстан или наделенный им полномочиями государственный орган, заключивший</w:t>
      </w:r>
      <w:r w:rsidR="005422D6" w:rsidRPr="003E2704">
        <w:rPr>
          <w:rFonts w:ascii="Times New Roman" w:hAnsi="Times New Roman"/>
          <w:i/>
          <w:sz w:val="28"/>
          <w:szCs w:val="28"/>
        </w:rPr>
        <w:t xml:space="preserve"> </w:t>
      </w:r>
      <w:r w:rsidR="005422D6" w:rsidRPr="003E2704">
        <w:rPr>
          <w:rFonts w:ascii="Times New Roman" w:hAnsi="Times New Roman"/>
          <w:sz w:val="28"/>
          <w:szCs w:val="28"/>
        </w:rPr>
        <w:t>договор концессии в соответствии с настоящим Законом.</w:t>
      </w:r>
    </w:p>
    <w:p w:rsidR="00C96770" w:rsidRPr="003E2704" w:rsidRDefault="005422D6" w:rsidP="003E2704">
      <w:pPr>
        <w:pStyle w:val="a3"/>
        <w:shd w:val="clear" w:color="auto" w:fill="FFFFFF" w:themeFill="background1"/>
        <w:ind w:firstLine="709"/>
        <w:contextualSpacing/>
        <w:jc w:val="both"/>
        <w:rPr>
          <w:rFonts w:ascii="Times New Roman" w:eastAsia="Calibri" w:hAnsi="Times New Roman"/>
          <w:bCs/>
          <w:sz w:val="28"/>
          <w:szCs w:val="28"/>
        </w:rPr>
      </w:pPr>
      <w:r w:rsidRPr="003E2704">
        <w:rPr>
          <w:rFonts w:ascii="Times New Roman" w:hAnsi="Times New Roman"/>
          <w:sz w:val="28"/>
          <w:szCs w:val="28"/>
        </w:rPr>
        <w:t>По местному концессионному проекту концендентом является административно-территориальная единица (область, город республиканского значения, столица), от имени которой выступает местный исполнительный орган, заключивший</w:t>
      </w:r>
      <w:r w:rsidRPr="003E2704">
        <w:rPr>
          <w:rFonts w:ascii="Times New Roman" w:hAnsi="Times New Roman"/>
          <w:i/>
          <w:sz w:val="28"/>
          <w:szCs w:val="28"/>
        </w:rPr>
        <w:t xml:space="preserve"> </w:t>
      </w:r>
      <w:r w:rsidRPr="003E2704">
        <w:rPr>
          <w:rFonts w:ascii="Times New Roman" w:hAnsi="Times New Roman"/>
          <w:sz w:val="28"/>
          <w:szCs w:val="28"/>
        </w:rPr>
        <w:t>договор концессии в соответствии с настоящим Законом;</w:t>
      </w:r>
      <w:r w:rsidR="00493A2D" w:rsidRPr="003E2704">
        <w:rPr>
          <w:rFonts w:ascii="Times New Roman" w:eastAsia="Calibri" w:hAnsi="Times New Roman"/>
          <w:bCs/>
          <w:sz w:val="28"/>
          <w:szCs w:val="28"/>
        </w:rPr>
        <w:t>».</w:t>
      </w:r>
    </w:p>
    <w:p w:rsidR="00875601" w:rsidRPr="003E2704" w:rsidRDefault="00875601" w:rsidP="003E2704">
      <w:pPr>
        <w:pStyle w:val="a5"/>
        <w:numPr>
          <w:ilvl w:val="0"/>
          <w:numId w:val="15"/>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В Закон Республики Казахстан от 12 января 2007 года </w:t>
      </w:r>
      <w:r w:rsidRPr="003E2704">
        <w:rPr>
          <w:rFonts w:ascii="Times New Roman" w:hAnsi="Times New Roman"/>
          <w:sz w:val="28"/>
          <w:szCs w:val="28"/>
        </w:rPr>
        <w:br/>
        <w:t>«О национальных реестрах идентификационных номеров»</w:t>
      </w:r>
      <w:r w:rsidR="00DD05E4" w:rsidRPr="003E2704">
        <w:rPr>
          <w:rFonts w:ascii="Times New Roman" w:hAnsi="Times New Roman"/>
          <w:sz w:val="28"/>
          <w:szCs w:val="28"/>
        </w:rPr>
        <w:t xml:space="preserve"> </w:t>
      </w:r>
      <w:r w:rsidR="00DD05E4" w:rsidRPr="003E2704">
        <w:rPr>
          <w:rFonts w:ascii="Times New Roman" w:hAnsi="Times New Roman"/>
          <w:spacing w:val="2"/>
          <w:sz w:val="28"/>
          <w:szCs w:val="28"/>
          <w:shd w:val="clear" w:color="auto" w:fill="FFFFFF"/>
        </w:rPr>
        <w:t xml:space="preserve">(Ведомости Парламента Республики Казахстан, 2007 г., № 3, ст.19; 2008 г., № 23, ст.114; 2010 г., № 5, ст.23; № 17-18, ст.101; 2011 г., № 11, ст.102; 2012 г., № 2, ст.14; № 21-22, ст.124; № 23-24, ст.125; 2013 г., № 2, ст.13; № 10-11, ст.56; № 21-22, ст.115; 2014 г., № 14, ст.84; № 19-І, 19-II, ст.96; № 21, ст.122; 2015 г., № 15, ст.78; № 22-І, ст.143; № 22-V, cт.156, 158; 2016 г., № 22, ст.116; 2017 г., </w:t>
      </w:r>
      <w:r w:rsidR="00491D1A" w:rsidRPr="003E2704">
        <w:rPr>
          <w:rFonts w:ascii="Times New Roman" w:hAnsi="Times New Roman"/>
          <w:spacing w:val="2"/>
          <w:sz w:val="28"/>
          <w:szCs w:val="28"/>
          <w:shd w:val="clear" w:color="auto" w:fill="FFFFFF"/>
        </w:rPr>
        <w:br/>
      </w:r>
      <w:r w:rsidR="00DD05E4" w:rsidRPr="003E2704">
        <w:rPr>
          <w:rFonts w:ascii="Times New Roman" w:hAnsi="Times New Roman"/>
          <w:spacing w:val="2"/>
          <w:sz w:val="28"/>
          <w:szCs w:val="28"/>
          <w:shd w:val="clear" w:color="auto" w:fill="FFFFFF"/>
        </w:rPr>
        <w:t>№ 22-III, ст.109; 2018 г., № 14, ст.44)</w:t>
      </w:r>
      <w:r w:rsidRPr="003E2704">
        <w:rPr>
          <w:rFonts w:ascii="Times New Roman" w:hAnsi="Times New Roman"/>
          <w:sz w:val="28"/>
          <w:szCs w:val="28"/>
        </w:rPr>
        <w:t>:</w:t>
      </w:r>
    </w:p>
    <w:p w:rsidR="00875601" w:rsidRPr="003E2704" w:rsidRDefault="00576556" w:rsidP="003E2704">
      <w:pPr>
        <w:pStyle w:val="a5"/>
        <w:numPr>
          <w:ilvl w:val="0"/>
          <w:numId w:val="51"/>
        </w:numPr>
        <w:shd w:val="clear" w:color="auto" w:fill="FFFFFF" w:themeFill="background1"/>
        <w:spacing w:after="0" w:line="240" w:lineRule="auto"/>
        <w:jc w:val="both"/>
        <w:rPr>
          <w:rFonts w:ascii="Times New Roman" w:eastAsia="Calibri" w:hAnsi="Times New Roman"/>
          <w:bCs/>
          <w:sz w:val="28"/>
          <w:szCs w:val="28"/>
        </w:rPr>
      </w:pPr>
      <w:r w:rsidRPr="003E2704">
        <w:rPr>
          <w:rFonts w:ascii="Times New Roman" w:eastAsia="Calibri" w:hAnsi="Times New Roman"/>
          <w:bCs/>
          <w:sz w:val="28"/>
          <w:szCs w:val="28"/>
        </w:rPr>
        <w:lastRenderedPageBreak/>
        <w:t>подпункт 4) пункта 4 статьи 3 изложить в следующей редакции:</w:t>
      </w:r>
    </w:p>
    <w:p w:rsidR="00576556" w:rsidRPr="003E2704" w:rsidRDefault="00576556"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w:t>
      </w:r>
      <w:r w:rsidRPr="003E2704">
        <w:rPr>
          <w:rFonts w:ascii="Times New Roman" w:hAnsi="Times New Roman"/>
          <w:sz w:val="28"/>
          <w:szCs w:val="28"/>
        </w:rPr>
        <w:t>4) осуществлении платежей и переводов денег, в том числе при перечислении обязательных пенсионных взносов и социальных отчислений, отчислений и (или) взносов на обязательное социальное медицинское страхование, а также исполнении налоговых обязательств, за исключением осуществления платежей и переводов денег иностранцами и лицами без гражданства</w:t>
      </w:r>
      <w:r w:rsidRPr="003E2704">
        <w:rPr>
          <w:rFonts w:ascii="Times New Roman" w:hAnsi="Times New Roman"/>
          <w:bCs/>
          <w:spacing w:val="2"/>
          <w:sz w:val="28"/>
          <w:szCs w:val="28"/>
          <w:bdr w:val="none" w:sz="0" w:space="0" w:color="auto" w:frame="1"/>
          <w:shd w:val="clear" w:color="auto" w:fill="FFFFFF"/>
        </w:rPr>
        <w:t>;</w:t>
      </w:r>
      <w:r w:rsidR="001D6DC2" w:rsidRPr="003E2704">
        <w:rPr>
          <w:rFonts w:ascii="Times New Roman" w:eastAsia="Calibri" w:hAnsi="Times New Roman"/>
          <w:bCs/>
          <w:sz w:val="28"/>
          <w:szCs w:val="28"/>
        </w:rPr>
        <w:t>»;</w:t>
      </w:r>
    </w:p>
    <w:p w:rsidR="00F9490A" w:rsidRPr="003E2704" w:rsidRDefault="005A550A" w:rsidP="003E2704">
      <w:pPr>
        <w:pStyle w:val="a5"/>
        <w:numPr>
          <w:ilvl w:val="0"/>
          <w:numId w:val="51"/>
        </w:numPr>
        <w:shd w:val="clear" w:color="auto" w:fill="FFFFFF" w:themeFill="background1"/>
        <w:spacing w:after="0" w:line="240" w:lineRule="auto"/>
        <w:jc w:val="both"/>
        <w:rPr>
          <w:rFonts w:ascii="Times New Roman" w:eastAsia="Calibri" w:hAnsi="Times New Roman"/>
          <w:bCs/>
          <w:sz w:val="28"/>
          <w:szCs w:val="28"/>
        </w:rPr>
      </w:pPr>
      <w:r w:rsidRPr="003E2704">
        <w:rPr>
          <w:rFonts w:ascii="Times New Roman" w:eastAsia="Calibri" w:hAnsi="Times New Roman"/>
          <w:bCs/>
          <w:sz w:val="28"/>
          <w:szCs w:val="28"/>
        </w:rPr>
        <w:t>в пункте 1 статьи 10 подпункты 4), 5) и 6) исключить;</w:t>
      </w:r>
    </w:p>
    <w:p w:rsidR="001D6DC2" w:rsidRPr="003E2704" w:rsidRDefault="00AC5D38" w:rsidP="003E2704">
      <w:pPr>
        <w:pStyle w:val="a5"/>
        <w:numPr>
          <w:ilvl w:val="0"/>
          <w:numId w:val="51"/>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 xml:space="preserve">подпункт 3-1) пункта 1 статьи 11 </w:t>
      </w:r>
      <w:r w:rsidR="001D6DC2" w:rsidRPr="003E2704">
        <w:rPr>
          <w:rFonts w:ascii="Times New Roman" w:eastAsia="Calibri" w:hAnsi="Times New Roman"/>
          <w:bCs/>
          <w:sz w:val="28"/>
          <w:szCs w:val="28"/>
        </w:rPr>
        <w:t>изложить в следующей редакции:</w:t>
      </w:r>
    </w:p>
    <w:p w:rsidR="001D6DC2" w:rsidRPr="003E2704" w:rsidRDefault="001D6DC2"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w:t>
      </w:r>
      <w:r w:rsidRPr="003E2704">
        <w:rPr>
          <w:rFonts w:ascii="Times New Roman" w:hAnsi="Times New Roman"/>
          <w:sz w:val="28"/>
          <w:szCs w:val="28"/>
        </w:rPr>
        <w:t>3-1) кредитному бюро в целях формирования базы данных кредитных историй;</w:t>
      </w:r>
      <w:r w:rsidR="00AC5D38" w:rsidRPr="003E2704">
        <w:rPr>
          <w:rFonts w:ascii="Times New Roman" w:eastAsia="Calibri" w:hAnsi="Times New Roman"/>
          <w:bCs/>
          <w:sz w:val="28"/>
          <w:szCs w:val="28"/>
        </w:rPr>
        <w:t>».</w:t>
      </w:r>
    </w:p>
    <w:p w:rsidR="001B43E6" w:rsidRPr="003E2704" w:rsidRDefault="001B43E6"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5 июля 2008 года </w:t>
      </w:r>
      <w:r w:rsidRPr="003E2704">
        <w:rPr>
          <w:rFonts w:ascii="Times New Roman" w:hAnsi="Times New Roman"/>
          <w:sz w:val="28"/>
          <w:szCs w:val="28"/>
        </w:rPr>
        <w:br/>
        <w:t xml:space="preserve">«О трансфертном ценообразовании» </w:t>
      </w:r>
      <w:r w:rsidR="00210B7C" w:rsidRPr="003E2704">
        <w:rPr>
          <w:rFonts w:ascii="Times New Roman" w:hAnsi="Times New Roman"/>
          <w:spacing w:val="2"/>
          <w:sz w:val="28"/>
          <w:szCs w:val="28"/>
          <w:shd w:val="clear" w:color="auto" w:fill="FFFFFF"/>
        </w:rPr>
        <w:t xml:space="preserve">(Ведомости Парламента Республики Казахстан, 2008 г., № 15-16, ст.65; 2009 г., № 18, ст.84; 2010 г., № 11, ст.58; </w:t>
      </w:r>
      <w:r w:rsidR="00DA5CD1" w:rsidRPr="003E2704">
        <w:rPr>
          <w:rFonts w:ascii="Times New Roman" w:hAnsi="Times New Roman"/>
          <w:spacing w:val="2"/>
          <w:sz w:val="28"/>
          <w:szCs w:val="28"/>
          <w:shd w:val="clear" w:color="auto" w:fill="FFFFFF"/>
        </w:rPr>
        <w:br/>
      </w:r>
      <w:r w:rsidR="00210B7C" w:rsidRPr="003E2704">
        <w:rPr>
          <w:rFonts w:ascii="Times New Roman" w:hAnsi="Times New Roman"/>
          <w:spacing w:val="2"/>
          <w:sz w:val="28"/>
          <w:szCs w:val="28"/>
          <w:shd w:val="clear" w:color="auto" w:fill="FFFFFF"/>
        </w:rPr>
        <w:t xml:space="preserve">№ 15, ст.71; 2011 г., № 1, ст.2; № 11, ст.102; 2012 г., № 11, ст.80; 2013 г., </w:t>
      </w:r>
      <w:r w:rsidR="00DA5CD1" w:rsidRPr="003E2704">
        <w:rPr>
          <w:rFonts w:ascii="Times New Roman" w:hAnsi="Times New Roman"/>
          <w:spacing w:val="2"/>
          <w:sz w:val="28"/>
          <w:szCs w:val="28"/>
          <w:shd w:val="clear" w:color="auto" w:fill="FFFFFF"/>
        </w:rPr>
        <w:br/>
      </w:r>
      <w:r w:rsidR="00210B7C" w:rsidRPr="003E2704">
        <w:rPr>
          <w:rFonts w:ascii="Times New Roman" w:hAnsi="Times New Roman"/>
          <w:spacing w:val="2"/>
          <w:sz w:val="28"/>
          <w:szCs w:val="28"/>
          <w:shd w:val="clear" w:color="auto" w:fill="FFFFFF"/>
        </w:rPr>
        <w:t xml:space="preserve">№ 21-22, ст.115; 2014 г., № 1, ст.4; № 19-I, 19-II, ст.96; № 21, ст.122; 2015 г., </w:t>
      </w:r>
      <w:r w:rsidR="00DA5CD1" w:rsidRPr="003E2704">
        <w:rPr>
          <w:rFonts w:ascii="Times New Roman" w:hAnsi="Times New Roman"/>
          <w:spacing w:val="2"/>
          <w:sz w:val="28"/>
          <w:szCs w:val="28"/>
          <w:shd w:val="clear" w:color="auto" w:fill="FFFFFF"/>
        </w:rPr>
        <w:br/>
      </w:r>
      <w:r w:rsidR="00210B7C" w:rsidRPr="003E2704">
        <w:rPr>
          <w:rFonts w:ascii="Times New Roman" w:hAnsi="Times New Roman"/>
          <w:spacing w:val="2"/>
          <w:sz w:val="28"/>
          <w:szCs w:val="28"/>
          <w:shd w:val="clear" w:color="auto" w:fill="FFFFFF"/>
        </w:rPr>
        <w:t>№ 20-IV, cт.113; 2017 г., № 22-III, ст.109; № 23-III, ст.111)</w:t>
      </w:r>
      <w:r w:rsidRPr="003E2704">
        <w:rPr>
          <w:rFonts w:ascii="Times New Roman" w:hAnsi="Times New Roman"/>
          <w:sz w:val="28"/>
          <w:szCs w:val="28"/>
        </w:rPr>
        <w:t>:</w:t>
      </w:r>
    </w:p>
    <w:p w:rsidR="001B43E6" w:rsidRPr="003E2704" w:rsidRDefault="001B43E6"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пункт 4 статьи 3 </w:t>
      </w:r>
      <w:r w:rsidRPr="003E2704">
        <w:rPr>
          <w:rFonts w:ascii="Times New Roman" w:eastAsia="Calibri" w:hAnsi="Times New Roman"/>
          <w:bCs/>
          <w:sz w:val="28"/>
          <w:szCs w:val="28"/>
        </w:rPr>
        <w:t>изложить в следующей редакции:</w:t>
      </w:r>
    </w:p>
    <w:p w:rsidR="001B43E6" w:rsidRPr="003E2704" w:rsidRDefault="001B43E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bCs/>
          <w:sz w:val="28"/>
          <w:szCs w:val="28"/>
        </w:rPr>
        <w:t>4.</w:t>
      </w:r>
      <w:r w:rsidRPr="003E2704">
        <w:rPr>
          <w:rFonts w:ascii="Times New Roman" w:hAnsi="Times New Roman"/>
          <w:sz w:val="28"/>
          <w:szCs w:val="28"/>
        </w:rPr>
        <w:t xml:space="preserve"> </w:t>
      </w:r>
      <w:r w:rsidRPr="003E2704">
        <w:rPr>
          <w:rFonts w:ascii="Times New Roman" w:hAnsi="Times New Roman"/>
          <w:bCs/>
          <w:sz w:val="28"/>
          <w:szCs w:val="28"/>
        </w:rPr>
        <w:t>Если иное не установлено частью второй настоящего пункта,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w:t>
      </w:r>
    </w:p>
    <w:p w:rsidR="001B43E6" w:rsidRPr="003E2704" w:rsidRDefault="001B43E6" w:rsidP="003E2704">
      <w:pPr>
        <w:shd w:val="clear" w:color="auto" w:fill="FFFFFF" w:themeFill="background1"/>
        <w:spacing w:after="0" w:line="240" w:lineRule="auto"/>
        <w:ind w:firstLine="709"/>
        <w:contextualSpacing/>
        <w:jc w:val="both"/>
        <w:rPr>
          <w:rFonts w:ascii="Times New Roman" w:hAnsi="Times New Roman"/>
          <w:bCs/>
          <w:sz w:val="28"/>
          <w:szCs w:val="28"/>
        </w:rPr>
      </w:pPr>
      <w:r w:rsidRPr="003E2704">
        <w:rPr>
          <w:rFonts w:ascii="Times New Roman" w:hAnsi="Times New Roman"/>
          <w:bCs/>
          <w:sz w:val="28"/>
          <w:szCs w:val="28"/>
        </w:rPr>
        <w:t>Перечень биржевых товаров, по которым осуществляется контроль при трансфертном ценообразовании, утверждается уполномоченным органом.</w:t>
      </w:r>
      <w:r w:rsidRPr="003E2704">
        <w:rPr>
          <w:rFonts w:ascii="Times New Roman" w:hAnsi="Times New Roman"/>
          <w:sz w:val="28"/>
          <w:szCs w:val="28"/>
        </w:rPr>
        <w:t>».</w:t>
      </w:r>
    </w:p>
    <w:p w:rsidR="00F31B67" w:rsidRPr="003E2704" w:rsidRDefault="00B46D4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15 ноября 2010 года </w:t>
      </w:r>
      <w:r w:rsidR="0099139C" w:rsidRPr="003E2704">
        <w:rPr>
          <w:rFonts w:ascii="Times New Roman" w:hAnsi="Times New Roman"/>
          <w:sz w:val="28"/>
          <w:szCs w:val="28"/>
        </w:rPr>
        <w:br/>
      </w:r>
      <w:r w:rsidRPr="003E2704">
        <w:rPr>
          <w:rFonts w:ascii="Times New Roman" w:hAnsi="Times New Roman"/>
          <w:sz w:val="28"/>
          <w:szCs w:val="28"/>
        </w:rPr>
        <w:t>«О государственном регулировании производства и оборота биотоплива»</w:t>
      </w:r>
      <w:r w:rsidR="00014EEA" w:rsidRPr="003E2704">
        <w:rPr>
          <w:rFonts w:ascii="Times New Roman" w:hAnsi="Times New Roman"/>
          <w:sz w:val="28"/>
          <w:szCs w:val="28"/>
        </w:rPr>
        <w:t xml:space="preserve"> </w:t>
      </w:r>
      <w:r w:rsidR="00014EEA" w:rsidRPr="003E2704">
        <w:rPr>
          <w:rFonts w:ascii="Times New Roman" w:hAnsi="Times New Roman"/>
          <w:spacing w:val="2"/>
          <w:sz w:val="28"/>
          <w:szCs w:val="28"/>
          <w:shd w:val="clear" w:color="auto" w:fill="FFFFFF"/>
        </w:rPr>
        <w:t>(Ведомости Парламента Республики Казахстан, 2010 г., № 22, ст.127; 2011 г., № 1, ст.2; 2012 г., № 15, ст.97; № 23-24, ст.125; 2014 г., № 1, ст.4; № 19-I, 19-II, ст.96; № 23, ст.143; 2015 г., № 20-IV, ст.113)</w:t>
      </w:r>
      <w:r w:rsidRPr="003E2704">
        <w:rPr>
          <w:rFonts w:ascii="Times New Roman" w:hAnsi="Times New Roman"/>
          <w:sz w:val="28"/>
          <w:szCs w:val="28"/>
        </w:rPr>
        <w:t>:</w:t>
      </w:r>
    </w:p>
    <w:p w:rsidR="00B46D44" w:rsidRPr="003E2704" w:rsidRDefault="000045B0" w:rsidP="003E2704">
      <w:pPr>
        <w:pStyle w:val="a5"/>
        <w:numPr>
          <w:ilvl w:val="0"/>
          <w:numId w:val="10"/>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15</w:t>
      </w:r>
      <w:r w:rsidR="00F91265" w:rsidRPr="003E2704">
        <w:rPr>
          <w:rFonts w:ascii="Times New Roman" w:eastAsia="Calibri" w:hAnsi="Times New Roman"/>
          <w:bCs/>
          <w:sz w:val="28"/>
          <w:szCs w:val="28"/>
        </w:rPr>
        <w:t>)</w:t>
      </w:r>
      <w:r w:rsidRPr="003E2704">
        <w:rPr>
          <w:rFonts w:ascii="Times New Roman" w:eastAsia="Calibri" w:hAnsi="Times New Roman"/>
          <w:bCs/>
          <w:sz w:val="28"/>
          <w:szCs w:val="28"/>
        </w:rPr>
        <w:t xml:space="preserve"> статьи 1 изложить в следующей редакции:</w:t>
      </w:r>
    </w:p>
    <w:p w:rsidR="000045B0" w:rsidRPr="003E2704" w:rsidRDefault="000045B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822DC2" w:rsidRPr="003E2704">
        <w:rPr>
          <w:rFonts w:ascii="Times New Roman" w:hAnsi="Times New Roman"/>
          <w:sz w:val="28"/>
          <w:szCs w:val="28"/>
        </w:rPr>
        <w:t>15) сопро</w:t>
      </w:r>
      <w:r w:rsidR="00144696" w:rsidRPr="003E2704">
        <w:rPr>
          <w:rFonts w:ascii="Times New Roman" w:hAnsi="Times New Roman"/>
          <w:sz w:val="28"/>
          <w:szCs w:val="28"/>
        </w:rPr>
        <w:t>водительная накладная на товары</w:t>
      </w:r>
      <w:r w:rsidR="00822DC2" w:rsidRPr="003E2704">
        <w:rPr>
          <w:rFonts w:ascii="Times New Roman" w:hAnsi="Times New Roman"/>
          <w:sz w:val="28"/>
          <w:szCs w:val="28"/>
        </w:rPr>
        <w:t xml:space="preserve"> - унифицированный документ необходимы</w:t>
      </w:r>
      <w:r w:rsidR="003D16DE" w:rsidRPr="003E2704">
        <w:rPr>
          <w:rFonts w:ascii="Times New Roman" w:hAnsi="Times New Roman"/>
          <w:sz w:val="28"/>
          <w:szCs w:val="28"/>
        </w:rPr>
        <w:t>й</w:t>
      </w:r>
      <w:r w:rsidR="00822DC2" w:rsidRPr="003E2704">
        <w:rPr>
          <w:rFonts w:ascii="Times New Roman" w:hAnsi="Times New Roman"/>
          <w:sz w:val="28"/>
          <w:szCs w:val="28"/>
        </w:rPr>
        <w:t xml:space="preserve"> для оформления операций по отпуску и приему биотоплива.</w:t>
      </w:r>
      <w:r w:rsidR="00822DC2" w:rsidRPr="003E2704">
        <w:rPr>
          <w:rFonts w:ascii="Times New Roman" w:hAnsi="Times New Roman"/>
          <w:spacing w:val="2"/>
          <w:sz w:val="28"/>
          <w:szCs w:val="28"/>
        </w:rPr>
        <w:t xml:space="preserve"> С</w:t>
      </w:r>
      <w:r w:rsidR="00822DC2" w:rsidRPr="003E2704">
        <w:rPr>
          <w:rFonts w:ascii="Times New Roman" w:hAnsi="Times New Roman"/>
          <w:sz w:val="28"/>
          <w:szCs w:val="28"/>
        </w:rPr>
        <w:t>опроводительные накладные на товары оформляются в порядке, ус</w:t>
      </w:r>
      <w:r w:rsidR="001F51B0" w:rsidRPr="003E2704">
        <w:rPr>
          <w:rFonts w:ascii="Times New Roman" w:hAnsi="Times New Roman"/>
          <w:sz w:val="28"/>
          <w:szCs w:val="28"/>
        </w:rPr>
        <w:t>тановленном Налоговым кодексом.</w:t>
      </w:r>
      <w:r w:rsidRPr="003E2704">
        <w:rPr>
          <w:rFonts w:ascii="Times New Roman" w:eastAsia="Calibri" w:hAnsi="Times New Roman"/>
          <w:bCs/>
          <w:sz w:val="28"/>
          <w:szCs w:val="28"/>
        </w:rPr>
        <w:t>»;</w:t>
      </w:r>
    </w:p>
    <w:p w:rsidR="000045B0" w:rsidRPr="003E2704" w:rsidRDefault="000045B0" w:rsidP="003E2704">
      <w:pPr>
        <w:pStyle w:val="a5"/>
        <w:numPr>
          <w:ilvl w:val="0"/>
          <w:numId w:val="10"/>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7) статьи 7 исключить;</w:t>
      </w:r>
    </w:p>
    <w:p w:rsidR="000045B0" w:rsidRPr="003E2704" w:rsidRDefault="000045B0" w:rsidP="003E2704">
      <w:pPr>
        <w:pStyle w:val="a5"/>
        <w:numPr>
          <w:ilvl w:val="0"/>
          <w:numId w:val="10"/>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в статье 9:</w:t>
      </w:r>
    </w:p>
    <w:p w:rsidR="000045B0" w:rsidRPr="003E2704" w:rsidRDefault="000045B0"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пункт 2 изложить в следующей редакции:</w:t>
      </w:r>
    </w:p>
    <w:p w:rsidR="000045B0" w:rsidRPr="003E2704" w:rsidRDefault="000045B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1F51B0" w:rsidRPr="003E2704">
        <w:rPr>
          <w:rFonts w:ascii="Times New Roman" w:hAnsi="Times New Roman"/>
          <w:sz w:val="28"/>
          <w:szCs w:val="28"/>
        </w:rPr>
        <w:t>2. Реализация биотоплива должна осуществляться с оформлением сопроводительных накладных на т</w:t>
      </w:r>
      <w:r w:rsidR="003D16DE" w:rsidRPr="003E2704">
        <w:rPr>
          <w:rFonts w:ascii="Times New Roman" w:hAnsi="Times New Roman"/>
          <w:sz w:val="28"/>
          <w:szCs w:val="28"/>
        </w:rPr>
        <w:t>овары.</w:t>
      </w:r>
      <w:r w:rsidRPr="003E2704">
        <w:rPr>
          <w:rFonts w:ascii="Times New Roman" w:eastAsia="Calibri" w:hAnsi="Times New Roman"/>
          <w:bCs/>
          <w:sz w:val="28"/>
          <w:szCs w:val="28"/>
        </w:rPr>
        <w:t>»;</w:t>
      </w:r>
    </w:p>
    <w:p w:rsidR="00F91265" w:rsidRPr="003E2704" w:rsidRDefault="001F51B0"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пункт</w:t>
      </w:r>
      <w:r w:rsidR="00F91265" w:rsidRPr="003E2704">
        <w:rPr>
          <w:rFonts w:ascii="Times New Roman" w:eastAsia="Calibri" w:hAnsi="Times New Roman"/>
          <w:bCs/>
          <w:sz w:val="28"/>
          <w:szCs w:val="28"/>
        </w:rPr>
        <w:t xml:space="preserve"> 3 изложить в следующей редакции:</w:t>
      </w:r>
    </w:p>
    <w:p w:rsidR="00F91265" w:rsidRPr="003E2704" w:rsidRDefault="00F9126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1F51B0" w:rsidRPr="003E2704">
        <w:rPr>
          <w:rFonts w:ascii="Times New Roman" w:hAnsi="Times New Roman"/>
          <w:sz w:val="28"/>
          <w:szCs w:val="28"/>
        </w:rPr>
        <w:t>3. Транспортировка биотоплива допускается при наличии сопроводительных накладных на товары на всем пути его следования.</w:t>
      </w:r>
      <w:r w:rsidRPr="003E2704">
        <w:rPr>
          <w:rFonts w:ascii="Times New Roman" w:eastAsia="Calibri" w:hAnsi="Times New Roman"/>
          <w:bCs/>
          <w:sz w:val="28"/>
          <w:szCs w:val="28"/>
        </w:rPr>
        <w:t>»;</w:t>
      </w:r>
    </w:p>
    <w:p w:rsidR="000045B0" w:rsidRPr="003E2704" w:rsidRDefault="00F91265" w:rsidP="003E2704">
      <w:pPr>
        <w:pStyle w:val="a5"/>
        <w:numPr>
          <w:ilvl w:val="0"/>
          <w:numId w:val="10"/>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в статье 10:</w:t>
      </w:r>
    </w:p>
    <w:p w:rsidR="00F91265" w:rsidRPr="003E2704" w:rsidRDefault="00F91265"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lastRenderedPageBreak/>
        <w:t>подпункт 5) пункта 2 изложить в следующей редакции:</w:t>
      </w:r>
    </w:p>
    <w:p w:rsidR="00F91265" w:rsidRPr="003E2704" w:rsidRDefault="00F9126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1F51B0" w:rsidRPr="003E2704">
        <w:rPr>
          <w:rFonts w:ascii="Times New Roman" w:hAnsi="Times New Roman"/>
          <w:sz w:val="28"/>
          <w:szCs w:val="28"/>
        </w:rPr>
        <w:t>5) оформлять и представлять в уполномоченный орган в области оборота биотоплива сопров</w:t>
      </w:r>
      <w:r w:rsidR="0099139C" w:rsidRPr="003E2704">
        <w:rPr>
          <w:rFonts w:ascii="Times New Roman" w:hAnsi="Times New Roman"/>
          <w:sz w:val="28"/>
          <w:szCs w:val="28"/>
        </w:rPr>
        <w:t xml:space="preserve">одительные накладные на товары </w:t>
      </w:r>
      <w:r w:rsidR="001F51B0" w:rsidRPr="003E2704">
        <w:rPr>
          <w:rFonts w:ascii="Times New Roman" w:hAnsi="Times New Roman"/>
          <w:sz w:val="28"/>
          <w:szCs w:val="28"/>
        </w:rPr>
        <w:t>в порядке, установленном законодательством Республики Казахстан;</w:t>
      </w:r>
      <w:r w:rsidRPr="003E2704">
        <w:rPr>
          <w:rFonts w:ascii="Times New Roman" w:eastAsia="Calibri" w:hAnsi="Times New Roman"/>
          <w:bCs/>
          <w:sz w:val="28"/>
          <w:szCs w:val="28"/>
        </w:rPr>
        <w:t>»;</w:t>
      </w:r>
    </w:p>
    <w:p w:rsidR="00F91265" w:rsidRPr="003E2704" w:rsidRDefault="00F91265"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 2) пункта 3 изложить в следующей редакции:</w:t>
      </w:r>
    </w:p>
    <w:p w:rsidR="00F91265" w:rsidRPr="003E2704" w:rsidRDefault="00F9126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001F51B0" w:rsidRPr="003E2704">
        <w:rPr>
          <w:rFonts w:ascii="Times New Roman" w:hAnsi="Times New Roman"/>
          <w:sz w:val="28"/>
          <w:szCs w:val="28"/>
        </w:rPr>
        <w:t>2) оформлять и представл</w:t>
      </w:r>
      <w:r w:rsidR="00144696" w:rsidRPr="003E2704">
        <w:rPr>
          <w:rFonts w:ascii="Times New Roman" w:hAnsi="Times New Roman"/>
          <w:sz w:val="28"/>
          <w:szCs w:val="28"/>
        </w:rPr>
        <w:t xml:space="preserve">ять сопроводительные накладные </w:t>
      </w:r>
      <w:r w:rsidR="001F51B0" w:rsidRPr="003E2704">
        <w:rPr>
          <w:rFonts w:ascii="Times New Roman" w:hAnsi="Times New Roman"/>
          <w:sz w:val="28"/>
          <w:szCs w:val="28"/>
        </w:rPr>
        <w:t xml:space="preserve">на товары при </w:t>
      </w:r>
      <w:r w:rsidR="003D16DE" w:rsidRPr="003E2704">
        <w:rPr>
          <w:rFonts w:ascii="Times New Roman" w:hAnsi="Times New Roman"/>
          <w:sz w:val="28"/>
          <w:szCs w:val="28"/>
        </w:rPr>
        <w:t>обороте</w:t>
      </w:r>
      <w:r w:rsidR="001F51B0" w:rsidRPr="003E2704">
        <w:rPr>
          <w:rFonts w:ascii="Times New Roman" w:hAnsi="Times New Roman"/>
          <w:sz w:val="28"/>
          <w:szCs w:val="28"/>
        </w:rPr>
        <w:t xml:space="preserve"> биотоплива.</w:t>
      </w:r>
      <w:r w:rsidRPr="003E2704">
        <w:rPr>
          <w:rFonts w:ascii="Times New Roman" w:eastAsia="Calibri" w:hAnsi="Times New Roman"/>
          <w:bCs/>
          <w:sz w:val="28"/>
          <w:szCs w:val="28"/>
        </w:rPr>
        <w:t>»;</w:t>
      </w:r>
    </w:p>
    <w:p w:rsidR="00822DC2" w:rsidRPr="003E2704" w:rsidRDefault="00822DC2" w:rsidP="003E2704">
      <w:pPr>
        <w:pStyle w:val="a5"/>
        <w:numPr>
          <w:ilvl w:val="0"/>
          <w:numId w:val="10"/>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подпункт11) пункта 1 статьи 11 изложить в следующей редакции:</w:t>
      </w:r>
    </w:p>
    <w:p w:rsidR="00822DC2" w:rsidRPr="003E2704" w:rsidRDefault="00822DC2" w:rsidP="003E2704">
      <w:pPr>
        <w:shd w:val="clear" w:color="auto" w:fill="FFFFFF" w:themeFill="background1"/>
        <w:tabs>
          <w:tab w:val="left" w:pos="4423"/>
        </w:tabs>
        <w:spacing w:after="0" w:line="240" w:lineRule="auto"/>
        <w:ind w:firstLine="709"/>
        <w:contextualSpacing/>
        <w:jc w:val="both"/>
        <w:rPr>
          <w:rFonts w:ascii="Times New Roman" w:hAnsi="Times New Roman"/>
          <w:spacing w:val="2"/>
          <w:sz w:val="28"/>
          <w:szCs w:val="28"/>
        </w:rPr>
      </w:pPr>
      <w:r w:rsidRPr="003E2704">
        <w:rPr>
          <w:rFonts w:ascii="Times New Roman" w:eastAsia="Calibri" w:hAnsi="Times New Roman"/>
          <w:bCs/>
          <w:sz w:val="28"/>
          <w:szCs w:val="28"/>
        </w:rPr>
        <w:t>«</w:t>
      </w:r>
      <w:r w:rsidR="001F51B0" w:rsidRPr="003E2704">
        <w:rPr>
          <w:rFonts w:ascii="Times New Roman" w:hAnsi="Times New Roman"/>
          <w:spacing w:val="2"/>
          <w:sz w:val="28"/>
          <w:szCs w:val="28"/>
        </w:rPr>
        <w:t>11) реализация биотоплива без оформления сопроводительных накладных на товары.</w:t>
      </w:r>
      <w:r w:rsidRPr="003E2704">
        <w:rPr>
          <w:rFonts w:ascii="Times New Roman" w:eastAsia="Calibri" w:hAnsi="Times New Roman"/>
          <w:bCs/>
          <w:sz w:val="28"/>
          <w:szCs w:val="28"/>
        </w:rPr>
        <w:t>»</w:t>
      </w:r>
      <w:r w:rsidR="001F51B0" w:rsidRPr="003E2704">
        <w:rPr>
          <w:rFonts w:ascii="Times New Roman" w:eastAsia="Calibri" w:hAnsi="Times New Roman"/>
          <w:bCs/>
          <w:sz w:val="28"/>
          <w:szCs w:val="28"/>
        </w:rPr>
        <w:t>.</w:t>
      </w:r>
    </w:p>
    <w:p w:rsidR="00B56E87" w:rsidRPr="003E2704" w:rsidRDefault="00B56E87"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20 июля 2011 года </w:t>
      </w:r>
      <w:r w:rsidRPr="003E2704">
        <w:rPr>
          <w:rFonts w:ascii="Times New Roman" w:hAnsi="Times New Roman"/>
          <w:sz w:val="28"/>
          <w:szCs w:val="28"/>
        </w:rPr>
        <w:br/>
        <w:t xml:space="preserve">«О государственном регулировании производства и оборота отдельных видов нефтепродуктов» </w:t>
      </w:r>
      <w:r w:rsidR="00045D30" w:rsidRPr="003E2704">
        <w:rPr>
          <w:rFonts w:ascii="Times New Roman" w:hAnsi="Times New Roman"/>
          <w:spacing w:val="2"/>
          <w:sz w:val="28"/>
          <w:szCs w:val="28"/>
          <w:shd w:val="clear" w:color="auto" w:fill="FFFFFF"/>
        </w:rPr>
        <w:t xml:space="preserve">(Ведомости Парламента Республики Казахстан, 2011 г., </w:t>
      </w:r>
      <w:r w:rsidR="00DA5CD1" w:rsidRPr="003E2704">
        <w:rPr>
          <w:rFonts w:ascii="Times New Roman" w:hAnsi="Times New Roman"/>
          <w:spacing w:val="2"/>
          <w:sz w:val="28"/>
          <w:szCs w:val="28"/>
          <w:shd w:val="clear" w:color="auto" w:fill="FFFFFF"/>
        </w:rPr>
        <w:br/>
      </w:r>
      <w:r w:rsidR="00045D30" w:rsidRPr="003E2704">
        <w:rPr>
          <w:rFonts w:ascii="Times New Roman" w:hAnsi="Times New Roman"/>
          <w:spacing w:val="2"/>
          <w:sz w:val="28"/>
          <w:szCs w:val="28"/>
          <w:shd w:val="clear" w:color="auto" w:fill="FFFFFF"/>
        </w:rPr>
        <w:t xml:space="preserve">№ 13, ст.113; 2012 г., № 2, ст.14; № 11, ст.80; № 15, ст.97; № 21-22, ст.124; 2013 г., № 4, ст.21; № 21-22, ст.115; 2014 г., № 1, ст.4; № 7, ст.37; № 10, ст.52; № 16, ст.90; № 19-I, 19-II, ст.96; № 21, ст.122; № 22, ст.131; № 23, ст.143; </w:t>
      </w:r>
      <w:r w:rsidR="00DA5CD1" w:rsidRPr="003E2704">
        <w:rPr>
          <w:rFonts w:ascii="Times New Roman" w:hAnsi="Times New Roman"/>
          <w:spacing w:val="2"/>
          <w:sz w:val="28"/>
          <w:szCs w:val="28"/>
          <w:shd w:val="clear" w:color="auto" w:fill="FFFFFF"/>
        </w:rPr>
        <w:br/>
      </w:r>
      <w:r w:rsidR="00045D30" w:rsidRPr="003E2704">
        <w:rPr>
          <w:rFonts w:ascii="Times New Roman" w:hAnsi="Times New Roman"/>
          <w:spacing w:val="2"/>
          <w:sz w:val="28"/>
          <w:szCs w:val="28"/>
          <w:shd w:val="clear" w:color="auto" w:fill="FFFFFF"/>
        </w:rPr>
        <w:t>2015 г., № 9, ст.46; № 20-IV, ст.113; № 23-I, ст.169; 2016 г., № 8-II, ст.66; № 22, cт.116; № 24, cт.124; 2017 г., № 22-III, ст.109; № 23-V, ст.113; 2018 г., № 10, ст.32; № 19, ст.62)</w:t>
      </w:r>
      <w:r w:rsidRPr="003E2704">
        <w:rPr>
          <w:rFonts w:ascii="Times New Roman" w:hAnsi="Times New Roman"/>
          <w:sz w:val="28"/>
          <w:szCs w:val="28"/>
        </w:rPr>
        <w:t>:</w:t>
      </w:r>
    </w:p>
    <w:p w:rsidR="008B5FB3" w:rsidRPr="003E2704" w:rsidRDefault="00DB0C59" w:rsidP="003E2704">
      <w:pPr>
        <w:pStyle w:val="a5"/>
        <w:numPr>
          <w:ilvl w:val="0"/>
          <w:numId w:val="1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оглавлении:</w:t>
      </w:r>
    </w:p>
    <w:p w:rsidR="00DB0C59" w:rsidRPr="003E2704" w:rsidRDefault="00DB0C59"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заголовок статьи 20 </w:t>
      </w:r>
      <w:r w:rsidRPr="003E2704">
        <w:rPr>
          <w:rFonts w:ascii="Times New Roman" w:eastAsia="Calibri" w:hAnsi="Times New Roman"/>
          <w:bCs/>
          <w:sz w:val="28"/>
          <w:szCs w:val="28"/>
        </w:rPr>
        <w:t>изложить в следующей редакции:</w:t>
      </w:r>
    </w:p>
    <w:p w:rsidR="00DB0C59" w:rsidRPr="003E2704" w:rsidRDefault="00DB0C5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w:t>
      </w:r>
      <w:r w:rsidR="00C71E71" w:rsidRPr="003E2704">
        <w:rPr>
          <w:rFonts w:ascii="Times New Roman" w:hAnsi="Times New Roman"/>
          <w:sz w:val="28"/>
          <w:szCs w:val="28"/>
        </w:rPr>
        <w:t>Статья 20. Условия транспортировки сырой нефти, газового конденсата и нефтепродуктов трубопроводом, железнодорожным, автомобильным, морским, внутренним водным и воздушным транспортом</w:t>
      </w:r>
      <w:r w:rsidRPr="003E2704">
        <w:rPr>
          <w:rFonts w:ascii="Times New Roman" w:hAnsi="Times New Roman"/>
          <w:sz w:val="28"/>
          <w:szCs w:val="28"/>
        </w:rPr>
        <w:t>»;</w:t>
      </w:r>
    </w:p>
    <w:p w:rsidR="00BD7865" w:rsidRPr="003E2704" w:rsidRDefault="00BD7865" w:rsidP="003E2704">
      <w:pPr>
        <w:pStyle w:val="a5"/>
        <w:numPr>
          <w:ilvl w:val="0"/>
          <w:numId w:val="1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1:</w:t>
      </w:r>
    </w:p>
    <w:p w:rsidR="008B5FB3" w:rsidRPr="003E2704" w:rsidRDefault="008B5FB3"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подпункт 3) </w:t>
      </w:r>
      <w:r w:rsidRPr="003E2704">
        <w:rPr>
          <w:rFonts w:ascii="Times New Roman" w:eastAsia="Calibri" w:hAnsi="Times New Roman"/>
          <w:bCs/>
          <w:sz w:val="28"/>
          <w:szCs w:val="28"/>
        </w:rPr>
        <w:t>изложить в следующей редакции:</w:t>
      </w:r>
    </w:p>
    <w:p w:rsidR="00BD7865" w:rsidRPr="003E2704" w:rsidRDefault="008B5FB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100CC4" w:rsidRPr="003E2704">
        <w:rPr>
          <w:rFonts w:ascii="Times New Roman" w:hAnsi="Times New Roman"/>
          <w:sz w:val="28"/>
          <w:szCs w:val="28"/>
        </w:rPr>
        <w:t>3) персональный идентификационный номер-код - постоянный идентификационный номер, который присваивается производителям нефтепродуктов, оптовым поставщикам 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сопроводительной накладной на товары и декларации по обороту нефтепродуктов;</w:t>
      </w:r>
      <w:r w:rsidRPr="003E2704">
        <w:rPr>
          <w:rFonts w:ascii="Times New Roman" w:hAnsi="Times New Roman"/>
          <w:sz w:val="28"/>
          <w:szCs w:val="28"/>
        </w:rPr>
        <w:t>»;</w:t>
      </w:r>
    </w:p>
    <w:p w:rsidR="008B5FB3" w:rsidRPr="003E2704" w:rsidRDefault="008B5FB3"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подпункт 28) </w:t>
      </w:r>
      <w:r w:rsidRPr="003E2704">
        <w:rPr>
          <w:rFonts w:ascii="Times New Roman" w:eastAsia="Calibri" w:hAnsi="Times New Roman"/>
          <w:bCs/>
          <w:sz w:val="28"/>
          <w:szCs w:val="28"/>
        </w:rPr>
        <w:t>изложить в следующей редакции:</w:t>
      </w:r>
    </w:p>
    <w:p w:rsidR="008B5FB3" w:rsidRPr="003E2704" w:rsidRDefault="008B5FB3" w:rsidP="003E2704">
      <w:pPr>
        <w:pStyle w:val="a7"/>
        <w:shd w:val="clear" w:color="auto" w:fill="FFFFFF" w:themeFill="background1"/>
        <w:spacing w:before="0" w:beforeAutospacing="0" w:after="0" w:afterAutospacing="0"/>
        <w:ind w:firstLine="709"/>
        <w:contextualSpacing/>
        <w:jc w:val="both"/>
        <w:rPr>
          <w:sz w:val="28"/>
          <w:szCs w:val="28"/>
          <w:lang w:val="ru-RU"/>
        </w:rPr>
      </w:pPr>
      <w:r w:rsidRPr="003E2704">
        <w:rPr>
          <w:sz w:val="28"/>
          <w:szCs w:val="28"/>
        </w:rPr>
        <w:t>«</w:t>
      </w:r>
      <w:r w:rsidR="00100CC4" w:rsidRPr="003E2704">
        <w:rPr>
          <w:sz w:val="28"/>
          <w:szCs w:val="28"/>
        </w:rPr>
        <w:t>28) сопроводительная накладная на товары - документ,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r w:rsidR="006426AC" w:rsidRPr="003E2704">
        <w:rPr>
          <w:spacing w:val="2"/>
          <w:sz w:val="28"/>
          <w:szCs w:val="28"/>
          <w:lang w:val="kk-KZ"/>
        </w:rPr>
        <w:t>.</w:t>
      </w:r>
      <w:r w:rsidR="00100CC4" w:rsidRPr="003E2704">
        <w:rPr>
          <w:spacing w:val="2"/>
          <w:sz w:val="28"/>
          <w:szCs w:val="28"/>
        </w:rPr>
        <w:t xml:space="preserve"> С</w:t>
      </w:r>
      <w:r w:rsidR="00100CC4" w:rsidRPr="003E2704">
        <w:rPr>
          <w:sz w:val="28"/>
          <w:szCs w:val="28"/>
        </w:rPr>
        <w:t>опроводительные накладные на товары оформляются в порядке, установленном Налоговым кодексом.</w:t>
      </w:r>
      <w:r w:rsidRPr="003E2704">
        <w:rPr>
          <w:sz w:val="28"/>
          <w:szCs w:val="28"/>
        </w:rPr>
        <w:t>»;</w:t>
      </w:r>
    </w:p>
    <w:p w:rsidR="00BD7865" w:rsidRPr="003E2704" w:rsidRDefault="008B5FB3" w:rsidP="003E2704">
      <w:pPr>
        <w:pStyle w:val="a5"/>
        <w:numPr>
          <w:ilvl w:val="0"/>
          <w:numId w:val="1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6) статьи 8 исключить;</w:t>
      </w:r>
    </w:p>
    <w:p w:rsidR="008B5FB3" w:rsidRPr="003E2704" w:rsidRDefault="008B5FB3" w:rsidP="003E2704">
      <w:pPr>
        <w:pStyle w:val="a5"/>
        <w:numPr>
          <w:ilvl w:val="0"/>
          <w:numId w:val="11"/>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пункт 4 статьи 19 </w:t>
      </w:r>
      <w:r w:rsidRPr="003E2704">
        <w:rPr>
          <w:rFonts w:ascii="Times New Roman" w:eastAsia="Calibri" w:hAnsi="Times New Roman"/>
          <w:bCs/>
          <w:sz w:val="28"/>
          <w:szCs w:val="28"/>
        </w:rPr>
        <w:t>изложить в следующей редакции:</w:t>
      </w:r>
    </w:p>
    <w:p w:rsidR="00D75DF8" w:rsidRPr="003E2704" w:rsidRDefault="008B5FB3"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w:t>
      </w:r>
      <w:r w:rsidR="00D75DF8" w:rsidRPr="003E2704">
        <w:rPr>
          <w:rFonts w:ascii="Times New Roman" w:hAnsi="Times New Roman"/>
          <w:spacing w:val="2"/>
          <w:sz w:val="28"/>
          <w:szCs w:val="28"/>
        </w:rPr>
        <w:t xml:space="preserve">4. При оптовой и розничной реализации нефтепродуктов, а также экспорте и импорте нефтепродуктов оформляются сопроводительные накладные на товары </w:t>
      </w:r>
      <w:r w:rsidR="00D75DF8" w:rsidRPr="003E2704">
        <w:rPr>
          <w:rFonts w:ascii="Times New Roman" w:hAnsi="Times New Roman"/>
          <w:sz w:val="28"/>
          <w:szCs w:val="28"/>
        </w:rPr>
        <w:t>в порядке, установленном Налоговым кодексом.</w:t>
      </w:r>
    </w:p>
    <w:p w:rsidR="008B5FB3" w:rsidRPr="003E2704" w:rsidRDefault="00D75DF8"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Запрещаются приобретение и (или) хранение нефтепродуктов без сопроводительных накладных на товары</w:t>
      </w:r>
      <w:r w:rsidR="00C71E71" w:rsidRPr="003E2704">
        <w:rPr>
          <w:rFonts w:ascii="Times New Roman" w:hAnsi="Times New Roman"/>
          <w:spacing w:val="2"/>
          <w:sz w:val="28"/>
          <w:szCs w:val="28"/>
        </w:rPr>
        <w:t>.</w:t>
      </w:r>
      <w:r w:rsidR="008B5FB3" w:rsidRPr="003E2704">
        <w:rPr>
          <w:rFonts w:ascii="Times New Roman" w:hAnsi="Times New Roman"/>
          <w:sz w:val="28"/>
          <w:szCs w:val="28"/>
        </w:rPr>
        <w:t>»;</w:t>
      </w:r>
    </w:p>
    <w:p w:rsidR="00DB0C59" w:rsidRPr="003E2704" w:rsidRDefault="008B5FB3" w:rsidP="003E2704">
      <w:pPr>
        <w:pStyle w:val="a5"/>
        <w:numPr>
          <w:ilvl w:val="0"/>
          <w:numId w:val="11"/>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стать</w:t>
      </w:r>
      <w:r w:rsidR="00DB0C59" w:rsidRPr="003E2704">
        <w:rPr>
          <w:rFonts w:ascii="Times New Roman" w:hAnsi="Times New Roman"/>
          <w:sz w:val="28"/>
          <w:szCs w:val="28"/>
        </w:rPr>
        <w:t>ю</w:t>
      </w:r>
      <w:r w:rsidRPr="003E2704">
        <w:rPr>
          <w:rFonts w:ascii="Times New Roman" w:hAnsi="Times New Roman"/>
          <w:sz w:val="28"/>
          <w:szCs w:val="28"/>
        </w:rPr>
        <w:t xml:space="preserve"> 20</w:t>
      </w:r>
      <w:r w:rsidR="00DB0C59" w:rsidRPr="003E2704">
        <w:rPr>
          <w:rFonts w:ascii="Times New Roman" w:hAnsi="Times New Roman"/>
          <w:sz w:val="28"/>
          <w:szCs w:val="28"/>
        </w:rPr>
        <w:t xml:space="preserve"> </w:t>
      </w:r>
      <w:r w:rsidR="00DB0C59" w:rsidRPr="003E2704">
        <w:rPr>
          <w:rFonts w:ascii="Times New Roman" w:eastAsia="Calibri" w:hAnsi="Times New Roman"/>
          <w:bCs/>
          <w:sz w:val="28"/>
          <w:szCs w:val="28"/>
        </w:rPr>
        <w:t>изложить в следующей редакции:</w:t>
      </w:r>
    </w:p>
    <w:p w:rsidR="00D75DF8" w:rsidRPr="003E2704" w:rsidRDefault="00DB0C5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D75DF8" w:rsidRPr="003E2704">
        <w:rPr>
          <w:rFonts w:ascii="Times New Roman" w:hAnsi="Times New Roman"/>
          <w:sz w:val="28"/>
          <w:szCs w:val="28"/>
        </w:rPr>
        <w:t>Статья 20. Условия транспортировки сырой нефти, газового конденсата и нефтепродуктов трубопроводом, железнодорожным, автомобильным, морским, внутренним водным и воздушным транспортом</w:t>
      </w:r>
    </w:p>
    <w:p w:rsidR="00D75DF8" w:rsidRPr="003E2704" w:rsidRDefault="003D16DE" w:rsidP="003E2704">
      <w:pPr>
        <w:shd w:val="clear" w:color="auto" w:fill="FFFFFF" w:themeFill="background1"/>
        <w:spacing w:after="0" w:line="240" w:lineRule="auto"/>
        <w:ind w:firstLine="709"/>
        <w:contextualSpacing/>
        <w:jc w:val="both"/>
        <w:rPr>
          <w:rFonts w:ascii="Times New Roman" w:hAnsi="Times New Roman"/>
          <w:sz w:val="28"/>
          <w:szCs w:val="28"/>
        </w:rPr>
      </w:pPr>
      <w:bookmarkStart w:id="14" w:name="SUB200100"/>
      <w:bookmarkStart w:id="15" w:name="SUB200200"/>
      <w:bookmarkEnd w:id="14"/>
      <w:bookmarkEnd w:id="15"/>
      <w:r w:rsidRPr="003E2704">
        <w:rPr>
          <w:rFonts w:ascii="Times New Roman" w:hAnsi="Times New Roman"/>
          <w:sz w:val="28"/>
          <w:szCs w:val="28"/>
        </w:rPr>
        <w:t>1</w:t>
      </w:r>
      <w:r w:rsidR="00D75DF8" w:rsidRPr="003E2704">
        <w:rPr>
          <w:rFonts w:ascii="Times New Roman" w:hAnsi="Times New Roman"/>
          <w:sz w:val="28"/>
          <w:szCs w:val="28"/>
        </w:rPr>
        <w:t>. При реализации и (или) отгрузке, а также при осуществлении операций по транспортировке нефтепродуктов трубопроводом, железнодорожным, автомобильным, морским, внутренним водным и воздушным транспортом в обязательном порядке оформляются сопроводительные накладные на товары.</w:t>
      </w:r>
    </w:p>
    <w:p w:rsidR="00D75DF8" w:rsidRPr="003E2704" w:rsidRDefault="00D75DF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импорте нефтепродуктов на территорию Республики Казахстан сопроводительная накладная</w:t>
      </w:r>
      <w:r w:rsidR="00C71E71" w:rsidRPr="003E2704">
        <w:rPr>
          <w:rFonts w:ascii="Times New Roman" w:hAnsi="Times New Roman"/>
          <w:sz w:val="28"/>
          <w:szCs w:val="28"/>
        </w:rPr>
        <w:t xml:space="preserve"> </w:t>
      </w:r>
      <w:r w:rsidR="00685534" w:rsidRPr="003E2704">
        <w:rPr>
          <w:rFonts w:ascii="Times New Roman" w:hAnsi="Times New Roman"/>
          <w:sz w:val="28"/>
          <w:szCs w:val="28"/>
        </w:rPr>
        <w:t xml:space="preserve">на товары </w:t>
      </w:r>
      <w:r w:rsidR="00C71E71" w:rsidRPr="003E2704">
        <w:rPr>
          <w:rFonts w:ascii="Times New Roman" w:hAnsi="Times New Roman"/>
          <w:sz w:val="28"/>
          <w:szCs w:val="28"/>
        </w:rPr>
        <w:t>оформляется получателем.</w:t>
      </w:r>
    </w:p>
    <w:p w:rsidR="006804BC" w:rsidRPr="003E2704" w:rsidRDefault="006804B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Для целей настоящего пункта получателем признается:</w:t>
      </w:r>
    </w:p>
    <w:p w:rsidR="006804BC" w:rsidRPr="003E2704" w:rsidRDefault="006804B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1) юридическое лицо, являющееся покупателем нефтепродуктов, филиал данного юридического лица, указанный им в качестве получателя;</w:t>
      </w:r>
    </w:p>
    <w:p w:rsidR="006804BC" w:rsidRPr="003E2704" w:rsidRDefault="006804B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2) юридическое лицо, его филиал, являющиеся получателями нефтепродуктов при внутреннем перемещении;</w:t>
      </w:r>
    </w:p>
    <w:p w:rsidR="006804BC" w:rsidRPr="003E2704" w:rsidRDefault="006804B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3) физическое лицо, являющееся покупателем нефтепродуктов, а также при внутреннем перемещении нефтепродуктов.</w:t>
      </w:r>
    </w:p>
    <w:p w:rsidR="006804BC" w:rsidRPr="003E2704" w:rsidRDefault="006804BC" w:rsidP="003E2704">
      <w:pPr>
        <w:pStyle w:val="a7"/>
        <w:shd w:val="clear" w:color="auto" w:fill="FFFFFF" w:themeFill="background1"/>
        <w:spacing w:before="0" w:beforeAutospacing="0" w:after="0" w:afterAutospacing="0"/>
        <w:ind w:firstLine="709"/>
        <w:contextualSpacing/>
        <w:jc w:val="both"/>
        <w:textAlignment w:val="baseline"/>
        <w:rPr>
          <w:spacing w:val="2"/>
          <w:sz w:val="28"/>
          <w:szCs w:val="28"/>
        </w:rPr>
      </w:pPr>
      <w:r w:rsidRPr="003E2704">
        <w:rPr>
          <w:spacing w:val="2"/>
          <w:sz w:val="28"/>
          <w:szCs w:val="28"/>
        </w:rPr>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C71E71" w:rsidRPr="003E2704" w:rsidRDefault="00C71E7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Сопроводительная накладная на товары оформляется в электронном виде посредством интернет-ресурса.</w:t>
      </w:r>
    </w:p>
    <w:p w:rsidR="00C71E71" w:rsidRPr="003E2704" w:rsidRDefault="003D16DE" w:rsidP="003E2704">
      <w:pPr>
        <w:shd w:val="clear" w:color="auto" w:fill="FFFFFF" w:themeFill="background1"/>
        <w:spacing w:after="0" w:line="240" w:lineRule="auto"/>
        <w:ind w:firstLine="709"/>
        <w:contextualSpacing/>
        <w:jc w:val="both"/>
        <w:rPr>
          <w:rFonts w:ascii="Times New Roman" w:hAnsi="Times New Roman"/>
          <w:sz w:val="28"/>
          <w:szCs w:val="28"/>
        </w:rPr>
      </w:pPr>
      <w:bookmarkStart w:id="16" w:name="SUB200300"/>
      <w:bookmarkEnd w:id="16"/>
      <w:r w:rsidRPr="003E2704">
        <w:rPr>
          <w:rFonts w:ascii="Times New Roman" w:hAnsi="Times New Roman"/>
          <w:sz w:val="28"/>
          <w:szCs w:val="28"/>
        </w:rPr>
        <w:t>2</w:t>
      </w:r>
      <w:r w:rsidR="00C71E71" w:rsidRPr="003E2704">
        <w:rPr>
          <w:rFonts w:ascii="Times New Roman" w:hAnsi="Times New Roman"/>
          <w:sz w:val="28"/>
          <w:szCs w:val="28"/>
        </w:rPr>
        <w:t>. Документы, связанные с транспортировкой сырой нефти, газового конденсата, продуктов переработки и нефтепродуктов трубопроводом, железнодорожным, автомобильным, морским, внутренним водным и воздушным транспортом, должны соответствовать требованиям, установленным для перевозки опасных грузов для каждого вида транспорта.</w:t>
      </w:r>
    </w:p>
    <w:p w:rsidR="00DB0C59" w:rsidRPr="003E2704" w:rsidRDefault="003D16DE" w:rsidP="003E2704">
      <w:pPr>
        <w:pStyle w:val="a5"/>
        <w:shd w:val="clear" w:color="auto" w:fill="FFFFFF" w:themeFill="background1"/>
        <w:spacing w:after="0" w:line="240" w:lineRule="auto"/>
        <w:ind w:left="0" w:firstLine="709"/>
        <w:jc w:val="both"/>
        <w:rPr>
          <w:rFonts w:ascii="Times New Roman" w:hAnsi="Times New Roman"/>
          <w:sz w:val="28"/>
          <w:szCs w:val="28"/>
        </w:rPr>
      </w:pPr>
      <w:bookmarkStart w:id="17" w:name="SUB200400"/>
      <w:bookmarkEnd w:id="17"/>
      <w:r w:rsidRPr="003E2704">
        <w:rPr>
          <w:rFonts w:ascii="Times New Roman" w:hAnsi="Times New Roman"/>
          <w:sz w:val="28"/>
          <w:szCs w:val="28"/>
        </w:rPr>
        <w:t>3</w:t>
      </w:r>
      <w:r w:rsidR="00C71E71" w:rsidRPr="003E2704">
        <w:rPr>
          <w:rFonts w:ascii="Times New Roman" w:hAnsi="Times New Roman"/>
          <w:sz w:val="28"/>
          <w:szCs w:val="28"/>
        </w:rPr>
        <w:t>. Конструкция и условия эксплуатации средств хранения и транспортировки сырой нефти, газового конденсата и нефтепродуктов трубопроводом, железнодорожным, автомобильным, морским, внутренним водным и воздушным транспортом должны соответствовать требованиям технических регламентов.</w:t>
      </w:r>
      <w:r w:rsidR="00DB0C59" w:rsidRPr="003E2704">
        <w:rPr>
          <w:rFonts w:ascii="Times New Roman" w:hAnsi="Times New Roman"/>
          <w:sz w:val="28"/>
          <w:szCs w:val="28"/>
        </w:rPr>
        <w:t>»;</w:t>
      </w:r>
    </w:p>
    <w:p w:rsidR="008B5FB3" w:rsidRPr="003E2704" w:rsidRDefault="00AC0C74" w:rsidP="003E2704">
      <w:pPr>
        <w:pStyle w:val="a5"/>
        <w:numPr>
          <w:ilvl w:val="0"/>
          <w:numId w:val="1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22:</w:t>
      </w:r>
    </w:p>
    <w:p w:rsidR="00100CC4" w:rsidRPr="003E2704" w:rsidRDefault="00100CC4"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часть третью пункта 1 </w:t>
      </w:r>
      <w:r w:rsidRPr="003E2704">
        <w:rPr>
          <w:rFonts w:ascii="Times New Roman" w:eastAsia="Calibri" w:hAnsi="Times New Roman"/>
          <w:bCs/>
          <w:sz w:val="28"/>
          <w:szCs w:val="28"/>
        </w:rPr>
        <w:t>изложить в следующей редакции:</w:t>
      </w:r>
    </w:p>
    <w:p w:rsidR="00C71E71" w:rsidRPr="003E2704" w:rsidRDefault="00100CC4"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C71E71" w:rsidRPr="003E2704">
        <w:rPr>
          <w:rFonts w:ascii="Times New Roman" w:hAnsi="Times New Roman"/>
          <w:sz w:val="28"/>
          <w:szCs w:val="28"/>
        </w:rPr>
        <w:t xml:space="preserve">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реализатора нефтепродуктов. </w:t>
      </w:r>
    </w:p>
    <w:p w:rsidR="00100CC4" w:rsidRPr="003E2704" w:rsidRDefault="006278F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 xml:space="preserve">Обязанность по оформлению, </w:t>
      </w:r>
      <w:r w:rsidR="00C71E71" w:rsidRPr="003E2704">
        <w:rPr>
          <w:rFonts w:ascii="Times New Roman" w:hAnsi="Times New Roman"/>
          <w:sz w:val="28"/>
          <w:szCs w:val="28"/>
        </w:rPr>
        <w:t>отправк</w:t>
      </w:r>
      <w:r w:rsidR="00685534" w:rsidRPr="003E2704">
        <w:rPr>
          <w:rFonts w:ascii="Times New Roman" w:hAnsi="Times New Roman"/>
          <w:sz w:val="28"/>
          <w:szCs w:val="28"/>
        </w:rPr>
        <w:t xml:space="preserve">е, подтверждению, отклонению, отзыву, возврату и </w:t>
      </w:r>
      <w:r w:rsidR="00C71E71" w:rsidRPr="003E2704">
        <w:rPr>
          <w:rFonts w:ascii="Times New Roman" w:hAnsi="Times New Roman"/>
          <w:sz w:val="28"/>
          <w:szCs w:val="28"/>
        </w:rPr>
        <w:t>аннулированию сопров</w:t>
      </w:r>
      <w:r w:rsidR="00685534" w:rsidRPr="003E2704">
        <w:rPr>
          <w:rFonts w:ascii="Times New Roman" w:hAnsi="Times New Roman"/>
          <w:sz w:val="28"/>
          <w:szCs w:val="28"/>
        </w:rPr>
        <w:t xml:space="preserve">одительных накладных на товары </w:t>
      </w:r>
      <w:r w:rsidR="00C71E71" w:rsidRPr="003E2704">
        <w:rPr>
          <w:rFonts w:ascii="Times New Roman" w:hAnsi="Times New Roman"/>
          <w:sz w:val="28"/>
          <w:szCs w:val="28"/>
        </w:rPr>
        <w:t>в таком сл</w:t>
      </w:r>
      <w:r w:rsidR="00287B5B" w:rsidRPr="003E2704">
        <w:rPr>
          <w:rFonts w:ascii="Times New Roman" w:hAnsi="Times New Roman"/>
          <w:sz w:val="28"/>
          <w:szCs w:val="28"/>
        </w:rPr>
        <w:t>учае возлагается на доверителя.</w:t>
      </w:r>
      <w:r w:rsidR="00100CC4" w:rsidRPr="003E2704">
        <w:rPr>
          <w:rFonts w:ascii="Times New Roman" w:hAnsi="Times New Roman"/>
          <w:sz w:val="28"/>
          <w:szCs w:val="28"/>
        </w:rPr>
        <w:t>»;</w:t>
      </w:r>
    </w:p>
    <w:p w:rsidR="00100CC4" w:rsidRPr="003E2704" w:rsidRDefault="00100CC4"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hAnsi="Times New Roman"/>
          <w:sz w:val="28"/>
          <w:szCs w:val="28"/>
        </w:rPr>
        <w:t xml:space="preserve">пункт 2 </w:t>
      </w:r>
      <w:r w:rsidRPr="003E2704">
        <w:rPr>
          <w:rFonts w:ascii="Times New Roman" w:eastAsia="Calibri" w:hAnsi="Times New Roman"/>
          <w:bCs/>
          <w:sz w:val="28"/>
          <w:szCs w:val="28"/>
        </w:rPr>
        <w:t>изложить в следующей редакции:</w:t>
      </w:r>
    </w:p>
    <w:p w:rsidR="00C71E71" w:rsidRPr="003E2704" w:rsidRDefault="00100CC4" w:rsidP="003E2704">
      <w:pPr>
        <w:shd w:val="clear" w:color="auto" w:fill="FFFFFF" w:themeFill="background1"/>
        <w:spacing w:after="0" w:line="240" w:lineRule="auto"/>
        <w:ind w:firstLine="709"/>
        <w:contextualSpacing/>
        <w:jc w:val="both"/>
        <w:rPr>
          <w:rFonts w:ascii="Times New Roman" w:hAnsi="Times New Roman"/>
          <w:spacing w:val="2"/>
          <w:sz w:val="28"/>
          <w:szCs w:val="28"/>
          <w:lang w:val="kk-KZ"/>
        </w:rPr>
      </w:pPr>
      <w:r w:rsidRPr="003E2704">
        <w:rPr>
          <w:rFonts w:ascii="Times New Roman" w:hAnsi="Times New Roman"/>
          <w:sz w:val="28"/>
          <w:szCs w:val="28"/>
        </w:rPr>
        <w:t>«</w:t>
      </w:r>
      <w:r w:rsidR="00C71E71" w:rsidRPr="003E2704">
        <w:rPr>
          <w:rFonts w:ascii="Times New Roman" w:hAnsi="Times New Roman"/>
          <w:spacing w:val="2"/>
          <w:sz w:val="28"/>
          <w:szCs w:val="28"/>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C71E71" w:rsidRPr="003E2704" w:rsidRDefault="00C71E71"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Розничная реализация нефтепродуктов с автозаправочных станций передвижного типа допускается только в следующих случаях:</w:t>
      </w:r>
    </w:p>
    <w:p w:rsidR="00C71E71" w:rsidRPr="003E2704" w:rsidRDefault="00C71E71" w:rsidP="003E2704">
      <w:pPr>
        <w:shd w:val="clear" w:color="auto" w:fill="FFFFFF" w:themeFill="background1"/>
        <w:spacing w:after="0" w:line="240" w:lineRule="auto"/>
        <w:ind w:firstLine="709"/>
        <w:contextualSpacing/>
        <w:jc w:val="both"/>
        <w:rPr>
          <w:rFonts w:ascii="Times New Roman" w:hAnsi="Times New Roman"/>
          <w:spacing w:val="2"/>
          <w:sz w:val="28"/>
          <w:szCs w:val="28"/>
        </w:rPr>
      </w:pPr>
      <w:r w:rsidRPr="003E2704">
        <w:rPr>
          <w:rFonts w:ascii="Times New Roman" w:hAnsi="Times New Roman"/>
          <w:spacing w:val="2"/>
          <w:sz w:val="28"/>
          <w:szCs w:val="28"/>
        </w:rPr>
        <w:t>-  на землях сельскохозяйственного назначения в местах сосредоточения сельскохозяйственной техники на полевых работах;</w:t>
      </w:r>
    </w:p>
    <w:p w:rsidR="00B31BBA" w:rsidRPr="003E2704" w:rsidRDefault="00C71E7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pacing w:val="2"/>
          <w:sz w:val="28"/>
          <w:szCs w:val="28"/>
        </w:rPr>
        <w:t>- при заправке морского, внутреннего водного или воздушного транспорта</w:t>
      </w:r>
      <w:r w:rsidR="00287B5B" w:rsidRPr="003E2704">
        <w:rPr>
          <w:rFonts w:ascii="Times New Roman" w:hAnsi="Times New Roman"/>
          <w:spacing w:val="2"/>
          <w:sz w:val="28"/>
          <w:szCs w:val="28"/>
        </w:rPr>
        <w:t>.</w:t>
      </w:r>
      <w:r w:rsidR="00100CC4" w:rsidRPr="003E2704">
        <w:rPr>
          <w:rFonts w:ascii="Times New Roman" w:hAnsi="Times New Roman"/>
          <w:sz w:val="28"/>
          <w:szCs w:val="28"/>
        </w:rPr>
        <w:t>»</w:t>
      </w:r>
      <w:r w:rsidR="00E140B8" w:rsidRPr="003E2704">
        <w:rPr>
          <w:rFonts w:ascii="Times New Roman" w:hAnsi="Times New Roman"/>
          <w:sz w:val="28"/>
          <w:szCs w:val="28"/>
        </w:rPr>
        <w:t>.</w:t>
      </w:r>
    </w:p>
    <w:p w:rsidR="00E140B8" w:rsidRPr="003E2704" w:rsidRDefault="004956C7"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Закон Республики Казахстан от 22 июля 2011 года </w:t>
      </w:r>
      <w:r w:rsidRPr="003E2704">
        <w:rPr>
          <w:rFonts w:ascii="Times New Roman" w:hAnsi="Times New Roman"/>
          <w:sz w:val="28"/>
          <w:szCs w:val="28"/>
        </w:rPr>
        <w:br/>
        <w:t>«О миграции населения»</w:t>
      </w:r>
      <w:r w:rsidR="00CD64E0" w:rsidRPr="003E2704">
        <w:rPr>
          <w:rFonts w:ascii="Times New Roman" w:hAnsi="Times New Roman"/>
          <w:sz w:val="28"/>
          <w:szCs w:val="28"/>
        </w:rPr>
        <w:t xml:space="preserve"> </w:t>
      </w:r>
      <w:r w:rsidR="00CD64E0" w:rsidRPr="003E2704">
        <w:rPr>
          <w:rFonts w:ascii="Times New Roman" w:hAnsi="Times New Roman"/>
          <w:spacing w:val="2"/>
          <w:sz w:val="28"/>
          <w:szCs w:val="28"/>
          <w:shd w:val="clear" w:color="auto" w:fill="FFFFFF"/>
        </w:rPr>
        <w:t xml:space="preserve">(Ведомости Парламента Республики Казахстан, </w:t>
      </w:r>
      <w:r w:rsidR="00144696" w:rsidRPr="003E2704">
        <w:rPr>
          <w:rFonts w:ascii="Times New Roman" w:hAnsi="Times New Roman"/>
          <w:spacing w:val="2"/>
          <w:sz w:val="28"/>
          <w:szCs w:val="28"/>
          <w:shd w:val="clear" w:color="auto" w:fill="FFFFFF"/>
        </w:rPr>
        <w:br/>
      </w:r>
      <w:r w:rsidR="00CD64E0" w:rsidRPr="003E2704">
        <w:rPr>
          <w:rFonts w:ascii="Times New Roman" w:hAnsi="Times New Roman"/>
          <w:spacing w:val="2"/>
          <w:sz w:val="28"/>
          <w:szCs w:val="28"/>
          <w:shd w:val="clear" w:color="auto" w:fill="FFFFFF"/>
        </w:rPr>
        <w:t>2011 г., № 16, ст.127; 2012 г., № 5, ст.41; № 8, ст.64; № 15, ст.97; 2013 г., № 9, ст.51; № 21-22, ст.114; № 23-24, ст.116; 2014 г., № 11, ст.64; № 16, ст.90; № 21, ст.118; № 23, ст.143; 2015 г., № 19-II, ст.102; № 20-IV, ст.113; № 22-І, ст.143; № 22-V, ст.154, 158; № 22-VI, ст.159; 2016 г., № 7-І, ст.49; № 23, ст.118; № 24, ст.131; 2017 г., № 16, ст.56; № 22-III, ст.109; 2018 г., № 7-8, ст.22; № 9, ст.27)</w:t>
      </w:r>
      <w:r w:rsidRPr="003E2704">
        <w:rPr>
          <w:rFonts w:ascii="Times New Roman" w:hAnsi="Times New Roman"/>
          <w:sz w:val="28"/>
          <w:szCs w:val="28"/>
        </w:rPr>
        <w:t>:</w:t>
      </w:r>
    </w:p>
    <w:p w:rsidR="00446F68" w:rsidRPr="003E2704" w:rsidRDefault="004956C7"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часть третью пункта 2 статьи 40 </w:t>
      </w:r>
      <w:r w:rsidR="00D95008" w:rsidRPr="003E2704">
        <w:rPr>
          <w:rFonts w:ascii="Times New Roman" w:hAnsi="Times New Roman"/>
          <w:sz w:val="28"/>
          <w:szCs w:val="28"/>
        </w:rPr>
        <w:t>изложить в следующей редакции:</w:t>
      </w:r>
    </w:p>
    <w:p w:rsidR="00D95008" w:rsidRPr="003E2704" w:rsidRDefault="00D95008" w:rsidP="003E2704">
      <w:pPr>
        <w:pStyle w:val="a3"/>
        <w:shd w:val="clear" w:color="auto" w:fill="FFFFFF" w:themeFill="background1"/>
        <w:ind w:firstLine="709"/>
        <w:contextualSpacing/>
        <w:jc w:val="both"/>
        <w:rPr>
          <w:rFonts w:ascii="Times New Roman" w:hAnsi="Times New Roman"/>
          <w:bCs/>
          <w:sz w:val="28"/>
          <w:szCs w:val="28"/>
          <w:shd w:val="clear" w:color="auto" w:fill="FFFFFF"/>
        </w:rPr>
      </w:pPr>
      <w:r w:rsidRPr="003E2704">
        <w:rPr>
          <w:rFonts w:ascii="Times New Roman" w:hAnsi="Times New Roman"/>
          <w:sz w:val="28"/>
          <w:szCs w:val="28"/>
        </w:rPr>
        <w:t>«</w:t>
      </w:r>
      <w:r w:rsidRPr="003E2704">
        <w:rPr>
          <w:rStyle w:val="11"/>
          <w:rFonts w:ascii="Times New Roman" w:hAnsi="Times New Roman"/>
          <w:b w:val="0"/>
          <w:bCs/>
          <w:sz w:val="28"/>
          <w:szCs w:val="28"/>
          <w:lang w:val="kk-KZ"/>
        </w:rPr>
        <w:t>С</w:t>
      </w:r>
      <w:r w:rsidRPr="003E2704">
        <w:rPr>
          <w:rStyle w:val="11"/>
          <w:rFonts w:ascii="Times New Roman" w:hAnsi="Times New Roman"/>
          <w:b w:val="0"/>
          <w:bCs/>
          <w:sz w:val="28"/>
          <w:szCs w:val="28"/>
        </w:rPr>
        <w:t xml:space="preserve">оздание </w:t>
      </w:r>
      <w:r w:rsidRPr="003E2704">
        <w:rPr>
          <w:rStyle w:val="11"/>
          <w:rFonts w:ascii="Times New Roman" w:hAnsi="Times New Roman"/>
          <w:b w:val="0"/>
          <w:bCs/>
          <w:sz w:val="28"/>
          <w:szCs w:val="28"/>
          <w:lang w:val="kk-KZ"/>
        </w:rPr>
        <w:t xml:space="preserve">иностранцем </w:t>
      </w:r>
      <w:r w:rsidRPr="003E2704">
        <w:rPr>
          <w:rStyle w:val="11"/>
          <w:rFonts w:ascii="Times New Roman" w:hAnsi="Times New Roman"/>
          <w:b w:val="0"/>
          <w:bCs/>
          <w:sz w:val="28"/>
          <w:szCs w:val="28"/>
        </w:rPr>
        <w:t xml:space="preserve">юридического лица, а также </w:t>
      </w:r>
      <w:r w:rsidRPr="003E2704">
        <w:rPr>
          <w:rStyle w:val="11"/>
          <w:rFonts w:ascii="Times New Roman" w:hAnsi="Times New Roman"/>
          <w:b w:val="0"/>
          <w:bCs/>
          <w:sz w:val="28"/>
          <w:szCs w:val="28"/>
          <w:lang w:val="kk-KZ"/>
        </w:rPr>
        <w:t xml:space="preserve">их </w:t>
      </w:r>
      <w:r w:rsidRPr="003E2704">
        <w:rPr>
          <w:rStyle w:val="11"/>
          <w:rFonts w:ascii="Times New Roman" w:hAnsi="Times New Roman"/>
          <w:b w:val="0"/>
          <w:bCs/>
          <w:sz w:val="28"/>
          <w:szCs w:val="28"/>
        </w:rPr>
        <w:t xml:space="preserve">участие в уставном капитале коммерческих организаций </w:t>
      </w:r>
      <w:r w:rsidRPr="003E2704">
        <w:rPr>
          <w:rStyle w:val="11"/>
          <w:rFonts w:ascii="Times New Roman" w:hAnsi="Times New Roman"/>
          <w:b w:val="0"/>
          <w:bCs/>
          <w:sz w:val="28"/>
          <w:szCs w:val="28"/>
          <w:lang w:val="kk-KZ"/>
        </w:rPr>
        <w:t xml:space="preserve">без визы в </w:t>
      </w:r>
      <w:r w:rsidRPr="003E2704">
        <w:rPr>
          <w:rStyle w:val="11"/>
          <w:rFonts w:ascii="Times New Roman" w:hAnsi="Times New Roman"/>
          <w:b w:val="0"/>
          <w:bCs/>
          <w:sz w:val="28"/>
          <w:szCs w:val="28"/>
        </w:rPr>
        <w:t>качестве бизнес-иммигрантов, осуществляется в</w:t>
      </w:r>
      <w:r w:rsidRPr="003E2704">
        <w:rPr>
          <w:rStyle w:val="11"/>
          <w:rFonts w:ascii="Times New Roman" w:hAnsi="Times New Roman"/>
          <w:b w:val="0"/>
          <w:bCs/>
          <w:sz w:val="28"/>
          <w:szCs w:val="28"/>
          <w:lang w:val="kk-KZ"/>
        </w:rPr>
        <w:t xml:space="preserve"> </w:t>
      </w:r>
      <w:r w:rsidRPr="003E2704">
        <w:rPr>
          <w:rStyle w:val="11"/>
          <w:rFonts w:ascii="Times New Roman" w:hAnsi="Times New Roman"/>
          <w:b w:val="0"/>
          <w:bCs/>
          <w:sz w:val="28"/>
          <w:szCs w:val="28"/>
        </w:rPr>
        <w:t>соответствии с требованиями налогового, трудового, миграционного и бюджетного законодательства.</w:t>
      </w:r>
      <w:r w:rsidRPr="003E2704">
        <w:rPr>
          <w:rFonts w:ascii="Times New Roman" w:hAnsi="Times New Roman"/>
          <w:sz w:val="28"/>
          <w:szCs w:val="28"/>
        </w:rPr>
        <w:t>».</w:t>
      </w:r>
    </w:p>
    <w:p w:rsidR="00CB09A2" w:rsidRPr="003E2704" w:rsidRDefault="00CB09A2" w:rsidP="003E2704">
      <w:pPr>
        <w:pStyle w:val="a5"/>
        <w:numPr>
          <w:ilvl w:val="0"/>
          <w:numId w:val="15"/>
        </w:numPr>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9 января 2012 года № 532-IV </w:t>
      </w:r>
      <w:r w:rsidRPr="003E2704">
        <w:rPr>
          <w:rFonts w:ascii="Times New Roman" w:hAnsi="Times New Roman"/>
          <w:sz w:val="28"/>
          <w:szCs w:val="28"/>
        </w:rPr>
        <w:br/>
        <w:t>«О газе и газоснабжении»:</w:t>
      </w:r>
    </w:p>
    <w:p w:rsidR="00CB09A2" w:rsidRPr="003E2704" w:rsidRDefault="00CB09A2" w:rsidP="003E2704">
      <w:pPr>
        <w:pStyle w:val="a5"/>
        <w:shd w:val="clear" w:color="auto" w:fill="FFFFFF" w:themeFill="background1"/>
        <w:spacing w:after="0" w:line="240" w:lineRule="auto"/>
        <w:ind w:left="743"/>
        <w:jc w:val="both"/>
        <w:rPr>
          <w:rFonts w:ascii="Times New Roman" w:hAnsi="Times New Roman"/>
          <w:sz w:val="28"/>
          <w:szCs w:val="28"/>
        </w:rPr>
      </w:pPr>
      <w:r w:rsidRPr="003E2704">
        <w:rPr>
          <w:rFonts w:ascii="Times New Roman" w:hAnsi="Times New Roman"/>
          <w:sz w:val="28"/>
          <w:szCs w:val="28"/>
        </w:rPr>
        <w:t>пункт 4 статьи 7 дополнить подпунктом 1-1) следующего содержания:</w:t>
      </w:r>
    </w:p>
    <w:p w:rsidR="00CB09A2" w:rsidRPr="003E2704" w:rsidRDefault="00CB09A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«1-1) Согласовывает цены розничной реализации товарного газа, не выше уровня десяти процентов в год.».</w:t>
      </w:r>
    </w:p>
    <w:p w:rsidR="00520821" w:rsidRPr="003E2704" w:rsidRDefault="00520821" w:rsidP="003E2704">
      <w:pPr>
        <w:pStyle w:val="a5"/>
        <w:numPr>
          <w:ilvl w:val="0"/>
          <w:numId w:val="15"/>
        </w:numPr>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15 апреля 2013 года </w:t>
      </w:r>
      <w:r w:rsidRPr="003E2704">
        <w:rPr>
          <w:rFonts w:ascii="Times New Roman" w:hAnsi="Times New Roman"/>
          <w:sz w:val="28"/>
          <w:szCs w:val="28"/>
        </w:rPr>
        <w:br/>
        <w:t>«О государственных услугах»</w:t>
      </w:r>
      <w:r w:rsidR="00193776" w:rsidRPr="003E2704">
        <w:rPr>
          <w:rFonts w:ascii="Times New Roman" w:hAnsi="Times New Roman"/>
          <w:sz w:val="28"/>
          <w:szCs w:val="28"/>
        </w:rPr>
        <w:t xml:space="preserve"> </w:t>
      </w:r>
      <w:r w:rsidR="00193776" w:rsidRPr="003E2704">
        <w:rPr>
          <w:rFonts w:ascii="Times New Roman" w:hAnsi="Times New Roman"/>
          <w:spacing w:val="2"/>
          <w:sz w:val="28"/>
          <w:szCs w:val="28"/>
          <w:shd w:val="clear" w:color="auto" w:fill="FFFFFF"/>
        </w:rPr>
        <w:t xml:space="preserve">(Ведомости Парламента Республики Казахстан, 2013 г., № 5-6, ст.29; 2014 г., № 19-I, 19-II, ст.96; 2015 г., № 21-I, ст.121; </w:t>
      </w:r>
      <w:r w:rsidR="00DA5CD1" w:rsidRPr="003E2704">
        <w:rPr>
          <w:rFonts w:ascii="Times New Roman" w:hAnsi="Times New Roman"/>
          <w:spacing w:val="2"/>
          <w:sz w:val="28"/>
          <w:szCs w:val="28"/>
          <w:shd w:val="clear" w:color="auto" w:fill="FFFFFF"/>
        </w:rPr>
        <w:br/>
      </w:r>
      <w:r w:rsidR="00193776" w:rsidRPr="003E2704">
        <w:rPr>
          <w:rFonts w:ascii="Times New Roman" w:hAnsi="Times New Roman"/>
          <w:spacing w:val="2"/>
          <w:sz w:val="28"/>
          <w:szCs w:val="28"/>
          <w:shd w:val="clear" w:color="auto" w:fill="FFFFFF"/>
        </w:rPr>
        <w:t xml:space="preserve">№ 22-II, ст.145; № 22-V, ст.154, 156; № 23-II, ст.170; 2016 г., № 7-I, ст.50; </w:t>
      </w:r>
      <w:r w:rsidR="00DA5CD1" w:rsidRPr="003E2704">
        <w:rPr>
          <w:rFonts w:ascii="Times New Roman" w:hAnsi="Times New Roman"/>
          <w:spacing w:val="2"/>
          <w:sz w:val="28"/>
          <w:szCs w:val="28"/>
          <w:shd w:val="clear" w:color="auto" w:fill="FFFFFF"/>
        </w:rPr>
        <w:br/>
      </w:r>
      <w:r w:rsidR="00193776" w:rsidRPr="003E2704">
        <w:rPr>
          <w:rFonts w:ascii="Times New Roman" w:hAnsi="Times New Roman"/>
          <w:spacing w:val="2"/>
          <w:sz w:val="28"/>
          <w:szCs w:val="28"/>
          <w:shd w:val="clear" w:color="auto" w:fill="FFFFFF"/>
        </w:rPr>
        <w:t>2018 г., № 10, ст.32; № 11, ст.36)</w:t>
      </w:r>
      <w:r w:rsidRPr="003E2704">
        <w:rPr>
          <w:rFonts w:ascii="Times New Roman" w:hAnsi="Times New Roman"/>
          <w:sz w:val="28"/>
          <w:szCs w:val="28"/>
        </w:rPr>
        <w:t>:</w:t>
      </w:r>
    </w:p>
    <w:p w:rsidR="00520821" w:rsidRPr="003E2704" w:rsidRDefault="00CF622B" w:rsidP="003E2704">
      <w:pPr>
        <w:pStyle w:val="a5"/>
        <w:numPr>
          <w:ilvl w:val="0"/>
          <w:numId w:val="24"/>
        </w:numPr>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t>п</w:t>
      </w:r>
      <w:r w:rsidR="00520821" w:rsidRPr="003E2704">
        <w:rPr>
          <w:rFonts w:ascii="Times New Roman" w:hAnsi="Times New Roman"/>
          <w:sz w:val="28"/>
          <w:szCs w:val="28"/>
        </w:rPr>
        <w:t>одпункт 12) пункта 2 статьи 5 изложить в следую</w:t>
      </w:r>
      <w:r w:rsidRPr="003E2704">
        <w:rPr>
          <w:rFonts w:ascii="Times New Roman" w:hAnsi="Times New Roman"/>
          <w:sz w:val="28"/>
          <w:szCs w:val="28"/>
        </w:rPr>
        <w:t>щей редакции:</w:t>
      </w:r>
    </w:p>
    <w:p w:rsidR="00CF622B" w:rsidRPr="003E2704" w:rsidRDefault="00CF622B" w:rsidP="003E2704">
      <w:pPr>
        <w:pStyle w:val="a5"/>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t>«12) получать письменное согласие услугополучателя на использование сведений, составляющих охраняемую законом тайну, содержащихся в информационных системах, в том числе кредитных бюро, при оказании государственных услуг, если иное не предусмотрено законами Республики Казахстан.»;</w:t>
      </w:r>
    </w:p>
    <w:p w:rsidR="00CF622B" w:rsidRPr="003E2704" w:rsidRDefault="00CF622B" w:rsidP="003E2704">
      <w:pPr>
        <w:pStyle w:val="a5"/>
        <w:numPr>
          <w:ilvl w:val="0"/>
          <w:numId w:val="24"/>
        </w:numPr>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t>пункт 6 статьи 20 изложить в следующей редакции:</w:t>
      </w:r>
    </w:p>
    <w:p w:rsidR="00CF622B" w:rsidRPr="003E2704" w:rsidRDefault="00CF622B" w:rsidP="003E2704">
      <w:pPr>
        <w:pStyle w:val="a5"/>
        <w:shd w:val="clear" w:color="auto" w:fill="FFFFFF" w:themeFill="background1"/>
        <w:spacing w:after="0" w:line="240" w:lineRule="auto"/>
        <w:ind w:left="34" w:firstLine="709"/>
        <w:jc w:val="both"/>
        <w:rPr>
          <w:rFonts w:ascii="Times New Roman" w:hAnsi="Times New Roman"/>
          <w:sz w:val="28"/>
          <w:szCs w:val="28"/>
        </w:rPr>
      </w:pPr>
      <w:r w:rsidRPr="003E2704">
        <w:rPr>
          <w:rFonts w:ascii="Times New Roman" w:hAnsi="Times New Roman"/>
          <w:sz w:val="28"/>
          <w:szCs w:val="28"/>
        </w:rPr>
        <w:lastRenderedPageBreak/>
        <w:t>«6. Работники Государственной корпорации при оказании государственных услуг обязаны получать письменное согласие услугополучателя на использование сведений, составляющих охраняемую законом тайну, содержащихся в информационных системах, в том числе кредитных бюро, если иное не предусмотрено законами Республики Казахстан.</w:t>
      </w:r>
      <w:r w:rsidR="00E140B8" w:rsidRPr="003E2704">
        <w:rPr>
          <w:rFonts w:ascii="Times New Roman" w:hAnsi="Times New Roman"/>
          <w:sz w:val="28"/>
          <w:szCs w:val="28"/>
        </w:rPr>
        <w:t>».</w:t>
      </w:r>
    </w:p>
    <w:p w:rsidR="00501B0F" w:rsidRPr="003E2704" w:rsidRDefault="00501B0F"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w:t>
      </w:r>
      <w:r w:rsidRPr="003E2704">
        <w:rPr>
          <w:rFonts w:ascii="Times New Roman" w:hAnsi="Times New Roman"/>
          <w:noProof/>
          <w:sz w:val="28"/>
          <w:szCs w:val="28"/>
        </w:rPr>
        <w:t xml:space="preserve">Республики Казахстан </w:t>
      </w:r>
      <w:r w:rsidRPr="003E2704">
        <w:rPr>
          <w:rFonts w:ascii="Times New Roman" w:hAnsi="Times New Roman"/>
          <w:sz w:val="28"/>
          <w:szCs w:val="28"/>
        </w:rPr>
        <w:t xml:space="preserve">от 4 июля 2013 года </w:t>
      </w:r>
      <w:r w:rsidRPr="003E2704">
        <w:rPr>
          <w:rFonts w:ascii="Times New Roman" w:hAnsi="Times New Roman"/>
          <w:sz w:val="28"/>
          <w:szCs w:val="28"/>
        </w:rPr>
        <w:br/>
        <w:t xml:space="preserve">«О Национальной палате предпринимателей Республики Казахстан» </w:t>
      </w:r>
      <w:r w:rsidRPr="003E2704">
        <w:rPr>
          <w:rFonts w:ascii="Times New Roman" w:hAnsi="Times New Roman"/>
          <w:spacing w:val="2"/>
          <w:sz w:val="28"/>
          <w:szCs w:val="28"/>
          <w:shd w:val="clear" w:color="auto" w:fill="FFFFFF"/>
        </w:rPr>
        <w:t xml:space="preserve">(Ведомости Парламента Республики Казахстан, 2013 г., № 15, ст.80; 2014 г., </w:t>
      </w:r>
      <w:r w:rsidRPr="003E2704">
        <w:rPr>
          <w:rFonts w:ascii="Times New Roman" w:hAnsi="Times New Roman"/>
          <w:spacing w:val="2"/>
          <w:sz w:val="28"/>
          <w:szCs w:val="28"/>
          <w:shd w:val="clear" w:color="auto" w:fill="FFFFFF"/>
        </w:rPr>
        <w:br/>
        <w:t>№ 12, ст.82; № 21, ст.122; № 23, ст.143; 2015 г., № 20-IV, ст.113; № 21-I, ст.128; № 22-V, ст.152; 2016 г., № 7-I, ст.47; № 7-II, ст.55; 2017 г., № 23-III, ст.111; 2018 г., № 10, ст.32; № 11, ст.36; № 19, ст.62; № 22, ст.82; № 24, ст.93; 2019 г., № 2, ст.6):</w:t>
      </w:r>
    </w:p>
    <w:p w:rsidR="00501B0F" w:rsidRPr="003E2704" w:rsidRDefault="00501B0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статью 14 дополнить подпунктом 17) следующего содержания:</w:t>
      </w:r>
    </w:p>
    <w:p w:rsidR="00501B0F" w:rsidRPr="003E2704" w:rsidRDefault="00501B0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«17) осуществляет функции оператора по хранению, обработке и предоставлению сведений о категориях субъектов предпринимательства, обеспечивающего эксплуатацию электронной базы данных «Реестр субъектов предпринимательства» в соответствии с Предпринимательским кодексом Республики Казахстан;».</w:t>
      </w:r>
    </w:p>
    <w:p w:rsidR="00792794" w:rsidRPr="003E2704" w:rsidRDefault="0079279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w:t>
      </w:r>
      <w:r w:rsidRPr="003E2704">
        <w:rPr>
          <w:rFonts w:ascii="Times New Roman" w:hAnsi="Times New Roman"/>
          <w:noProof/>
          <w:sz w:val="28"/>
          <w:szCs w:val="28"/>
        </w:rPr>
        <w:t xml:space="preserve">Республики Казахстан от 16 мая 2014 года </w:t>
      </w:r>
      <w:r w:rsidRPr="003E2704">
        <w:rPr>
          <w:rFonts w:ascii="Times New Roman" w:hAnsi="Times New Roman"/>
          <w:noProof/>
          <w:sz w:val="28"/>
          <w:szCs w:val="28"/>
        </w:rPr>
        <w:br/>
        <w:t xml:space="preserve">«О разрешениях и уведомлениях» </w:t>
      </w:r>
      <w:r w:rsidRPr="003E2704">
        <w:rPr>
          <w:rFonts w:ascii="Times New Roman" w:hAnsi="Times New Roman"/>
          <w:spacing w:val="2"/>
          <w:sz w:val="28"/>
          <w:szCs w:val="28"/>
          <w:shd w:val="clear" w:color="auto" w:fill="FFFFFF"/>
        </w:rPr>
        <w:t>(Ведомости Парламента Республики Казахстан, 2014 г., № 9, ст.51; № 19-I, 19-II, ст.96; № 23, ст.143; 2015 г., № 2, ст.3; № 8, ст.45; № 9, ст.46; № 11, ст.57; № 16, ст.79; № 19-II, ст.103; № 20-IV, ст.113; № 21-I, ст.128; № 21-III, ст.135; № 22-II, ст.144, 145; № 22-V, ст.156, 158; № 22-VI, ст.159; № 23-I, ст.169; 2016 г., № 1, ст.2, 4; № 6, cт.45; № 7-I, cт.50; № 7-II, cт.53; № 8-I, cт.62; № 8-II, cт.68; № 12, cт.87; 2017 г., № 1-2, ст.3; № 4, ст.7; № 9, ст.21, 22; № 11, ст.29; № 12, ст.34; № 23-III, ст.111; № 23-V, ст.113; № 24, ст.115; 2018 г., № 10, ст.32; № 13, ст.41; № 14, ст.44; № 15, ст.47, 49; № 23, ст.91; № 24, ст.94; 2019 г., № 1, ст.4; № 2, ст.6; </w:t>
      </w:r>
      <w:hyperlink r:id="rId118" w:anchor="z0" w:history="1">
        <w:r w:rsidRPr="003E2704">
          <w:rPr>
            <w:rStyle w:val="ab"/>
            <w:rFonts w:ascii="Times New Roman" w:hAnsi="Times New Roman"/>
            <w:color w:val="auto"/>
            <w:spacing w:val="2"/>
            <w:sz w:val="28"/>
            <w:szCs w:val="28"/>
            <w:u w:val="none"/>
            <w:shd w:val="clear" w:color="auto" w:fill="FFFFFF"/>
          </w:rPr>
          <w:t>Закон</w:t>
        </w:r>
      </w:hyperlink>
      <w:r w:rsidRPr="003E2704">
        <w:rPr>
          <w:rFonts w:ascii="Times New Roman" w:hAnsi="Times New Roman"/>
          <w:spacing w:val="2"/>
          <w:sz w:val="28"/>
          <w:szCs w:val="28"/>
          <w:shd w:val="clear" w:color="auto" w:fill="FFFFFF"/>
        </w:rPr>
        <w:t xml:space="preserve"> Республики Казахстан от 18 марта 2019 года </w:t>
      </w:r>
      <w:r w:rsidR="00A26BDA"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О внесении изменений и дополнений в некоторые законодательные акты Республики Казахстан по вопросам оборонной и аэрокосмической промышленности, информационной безопасности в сфере информатизации</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опубликованный в газетах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Егемен Қазақстан</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и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Казахстанская правда</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19 марта 2019 г.; </w:t>
      </w:r>
      <w:hyperlink r:id="rId119" w:anchor="z0" w:history="1">
        <w:r w:rsidRPr="003E2704">
          <w:rPr>
            <w:rStyle w:val="ab"/>
            <w:rFonts w:ascii="Times New Roman" w:hAnsi="Times New Roman"/>
            <w:color w:val="auto"/>
            <w:spacing w:val="2"/>
            <w:sz w:val="28"/>
            <w:szCs w:val="28"/>
            <w:u w:val="none"/>
            <w:shd w:val="clear" w:color="auto" w:fill="FFFFFF"/>
          </w:rPr>
          <w:t>Закон</w:t>
        </w:r>
      </w:hyperlink>
      <w:r w:rsidRPr="003E2704">
        <w:rPr>
          <w:rFonts w:ascii="Times New Roman" w:hAnsi="Times New Roman"/>
          <w:spacing w:val="2"/>
          <w:sz w:val="28"/>
          <w:szCs w:val="28"/>
          <w:shd w:val="clear" w:color="auto" w:fill="FFFFFF"/>
        </w:rPr>
        <w:t xml:space="preserve"> Республики Казахстан от 2 апреля 2019 года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опубликованный в газетах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Егемен Қазақстан</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и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Казахстанская правда</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3 апреля </w:t>
      </w:r>
      <w:r w:rsidR="004B1B3F" w:rsidRPr="003E2704">
        <w:rPr>
          <w:rFonts w:ascii="Times New Roman" w:hAnsi="Times New Roman"/>
          <w:spacing w:val="2"/>
          <w:sz w:val="28"/>
          <w:szCs w:val="28"/>
          <w:shd w:val="clear" w:color="auto" w:fill="FFFFFF"/>
        </w:rPr>
        <w:br/>
      </w:r>
      <w:r w:rsidRPr="003E2704">
        <w:rPr>
          <w:rFonts w:ascii="Times New Roman" w:hAnsi="Times New Roman"/>
          <w:spacing w:val="2"/>
          <w:sz w:val="28"/>
          <w:szCs w:val="28"/>
          <w:shd w:val="clear" w:color="auto" w:fill="FFFFFF"/>
        </w:rPr>
        <w:t>2019 г.; </w:t>
      </w:r>
      <w:hyperlink r:id="rId120" w:anchor="z0" w:history="1">
        <w:r w:rsidRPr="003E2704">
          <w:rPr>
            <w:rStyle w:val="ab"/>
            <w:rFonts w:ascii="Times New Roman" w:hAnsi="Times New Roman"/>
            <w:color w:val="auto"/>
            <w:spacing w:val="2"/>
            <w:sz w:val="28"/>
            <w:szCs w:val="28"/>
            <w:u w:val="none"/>
            <w:shd w:val="clear" w:color="auto" w:fill="FFFFFF"/>
          </w:rPr>
          <w:t>Закон</w:t>
        </w:r>
      </w:hyperlink>
      <w:r w:rsidRPr="003E2704">
        <w:rPr>
          <w:rFonts w:ascii="Times New Roman" w:hAnsi="Times New Roman"/>
          <w:spacing w:val="2"/>
          <w:sz w:val="28"/>
          <w:szCs w:val="28"/>
          <w:shd w:val="clear" w:color="auto" w:fill="FFFFFF"/>
        </w:rPr>
        <w:t xml:space="preserve"> Республики Казахстан от 3 апреля 2019 года </w:t>
      </w:r>
      <w:r w:rsidR="00CF2896"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О внесении изменений и дополнений в некоторые законодательные акты Республики Казахстан по вопросам специальных экономических и индустриальных зон, привлечения инвестиций, развития и продвижения экспорта, а также </w:t>
      </w:r>
      <w:r w:rsidRPr="003E2704">
        <w:rPr>
          <w:rFonts w:ascii="Times New Roman" w:hAnsi="Times New Roman"/>
          <w:spacing w:val="2"/>
          <w:sz w:val="28"/>
          <w:szCs w:val="28"/>
          <w:shd w:val="clear" w:color="auto" w:fill="FFFFFF"/>
        </w:rPr>
        <w:lastRenderedPageBreak/>
        <w:t>социального обеспечения</w:t>
      </w:r>
      <w:r w:rsidR="004B1B3F"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опубликованный в газетах </w:t>
      </w:r>
      <w:r w:rsidR="004B1B3F"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Егемен Қазақстан</w:t>
      </w:r>
      <w:r w:rsidR="004B1B3F"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и </w:t>
      </w:r>
      <w:r w:rsidR="004B1B3F"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Казахстанская правда</w:t>
      </w:r>
      <w:r w:rsidR="004B1B3F" w:rsidRPr="003E2704">
        <w:rPr>
          <w:rFonts w:ascii="Times New Roman" w:hAnsi="Times New Roman"/>
          <w:spacing w:val="2"/>
          <w:sz w:val="28"/>
          <w:szCs w:val="28"/>
          <w:shd w:val="clear" w:color="auto" w:fill="FFFFFF"/>
        </w:rPr>
        <w:t>»</w:t>
      </w:r>
      <w:r w:rsidRPr="003E2704">
        <w:rPr>
          <w:rFonts w:ascii="Times New Roman" w:hAnsi="Times New Roman"/>
          <w:spacing w:val="2"/>
          <w:sz w:val="28"/>
          <w:szCs w:val="28"/>
          <w:shd w:val="clear" w:color="auto" w:fill="FFFFFF"/>
        </w:rPr>
        <w:t xml:space="preserve"> 5 апреля 2019 г.):</w:t>
      </w:r>
    </w:p>
    <w:p w:rsidR="008C5EF1" w:rsidRPr="003E2704" w:rsidRDefault="008C5EF1" w:rsidP="003E2704">
      <w:pPr>
        <w:pStyle w:val="a5"/>
        <w:numPr>
          <w:ilvl w:val="0"/>
          <w:numId w:val="47"/>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статье 31:</w:t>
      </w:r>
    </w:p>
    <w:p w:rsidR="008C5EF1" w:rsidRPr="003E2704" w:rsidRDefault="008C5EF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часть третью изложить в следующей редакции:</w:t>
      </w:r>
    </w:p>
    <w:p w:rsidR="008C5EF1" w:rsidRPr="003E2704" w:rsidRDefault="008C5EF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«При выдаче приложений к лицензии, за исключением подвидов деятельности в сфере углеводородов, (дубликатов приложений к лицензии) лицензионный сбор не взимается.»;</w:t>
      </w:r>
    </w:p>
    <w:p w:rsidR="008C5EF1" w:rsidRPr="003E2704" w:rsidRDefault="008C5EF1"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часть четвертой следующего содержания:</w:t>
      </w:r>
    </w:p>
    <w:p w:rsidR="008C5EF1" w:rsidRPr="003E2704" w:rsidRDefault="008C5EF1"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«В сфере </w:t>
      </w:r>
      <w:r w:rsidRPr="003E2704">
        <w:rPr>
          <w:rFonts w:ascii="Times New Roman" w:hAnsi="Times New Roman"/>
          <w:bCs/>
          <w:sz w:val="28"/>
          <w:szCs w:val="28"/>
        </w:rPr>
        <w:t>углеводородов ставка лицензионного сбора взимается за право занятия отд</w:t>
      </w:r>
      <w:r w:rsidR="00E140B8" w:rsidRPr="003E2704">
        <w:rPr>
          <w:rFonts w:ascii="Times New Roman" w:hAnsi="Times New Roman"/>
          <w:bCs/>
          <w:sz w:val="28"/>
          <w:szCs w:val="28"/>
        </w:rPr>
        <w:t>ельными подвидами деятельности.</w:t>
      </w:r>
      <w:r w:rsidRPr="003E2704">
        <w:rPr>
          <w:rFonts w:ascii="Times New Roman" w:hAnsi="Times New Roman"/>
          <w:sz w:val="28"/>
          <w:szCs w:val="28"/>
        </w:rPr>
        <w:t>»;</w:t>
      </w:r>
    </w:p>
    <w:p w:rsidR="008C5EF1" w:rsidRPr="003E2704" w:rsidRDefault="008C5EF1" w:rsidP="003E2704">
      <w:pPr>
        <w:pStyle w:val="a5"/>
        <w:numPr>
          <w:ilvl w:val="0"/>
          <w:numId w:val="47"/>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строку 8 приложения 1 изложить в следующей редакции:</w:t>
      </w:r>
    </w:p>
    <w:p w:rsidR="008C5EF1" w:rsidRPr="003E2704" w:rsidRDefault="008C5EF1" w:rsidP="003E2704">
      <w:pPr>
        <w:pStyle w:val="a5"/>
        <w:shd w:val="clear" w:color="auto" w:fill="FFFFFF" w:themeFill="background1"/>
        <w:spacing w:after="0" w:line="240" w:lineRule="auto"/>
        <w:ind w:left="1069"/>
        <w:jc w:val="both"/>
        <w:rPr>
          <w:rFonts w:ascii="Times New Roman" w:hAnsi="Times New Roman"/>
          <w:sz w:val="28"/>
          <w:szCs w:val="28"/>
        </w:rPr>
      </w:pPr>
      <w:r w:rsidRPr="003E270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5103"/>
        <w:gridCol w:w="2268"/>
      </w:tblGrid>
      <w:tr w:rsidR="00A6794E" w:rsidRPr="003E2704" w:rsidTr="008C5EF1">
        <w:tc>
          <w:tcPr>
            <w:tcW w:w="426" w:type="dxa"/>
            <w:shd w:val="clear" w:color="auto" w:fill="auto"/>
          </w:tcPr>
          <w:p w:rsidR="008C5EF1" w:rsidRPr="003E2704" w:rsidRDefault="008C5EF1" w:rsidP="003E2704">
            <w:pPr>
              <w:pStyle w:val="a3"/>
              <w:shd w:val="clear" w:color="auto" w:fill="FFFFFF" w:themeFill="background1"/>
              <w:contextualSpacing/>
              <w:jc w:val="both"/>
              <w:rPr>
                <w:rFonts w:ascii="Times New Roman" w:hAnsi="Times New Roman"/>
                <w:spacing w:val="2"/>
                <w:sz w:val="28"/>
                <w:szCs w:val="28"/>
              </w:rPr>
            </w:pPr>
            <w:r w:rsidRPr="003E2704">
              <w:rPr>
                <w:rFonts w:ascii="Times New Roman" w:hAnsi="Times New Roman"/>
                <w:spacing w:val="2"/>
                <w:sz w:val="28"/>
                <w:szCs w:val="28"/>
              </w:rPr>
              <w:t>8</w:t>
            </w:r>
          </w:p>
        </w:tc>
        <w:tc>
          <w:tcPr>
            <w:tcW w:w="1842" w:type="dxa"/>
            <w:shd w:val="clear" w:color="auto" w:fill="auto"/>
          </w:tcPr>
          <w:p w:rsidR="008C5EF1" w:rsidRPr="003E2704" w:rsidRDefault="008C5EF1" w:rsidP="003E2704">
            <w:pPr>
              <w:pStyle w:val="a3"/>
              <w:shd w:val="clear" w:color="auto" w:fill="FFFFFF" w:themeFill="background1"/>
              <w:contextualSpacing/>
              <w:jc w:val="both"/>
              <w:rPr>
                <w:rFonts w:ascii="Times New Roman" w:hAnsi="Times New Roman"/>
                <w:spacing w:val="2"/>
                <w:sz w:val="28"/>
                <w:szCs w:val="28"/>
              </w:rPr>
            </w:pPr>
            <w:r w:rsidRPr="003E2704">
              <w:rPr>
                <w:rFonts w:ascii="Times New Roman" w:hAnsi="Times New Roman"/>
                <w:sz w:val="28"/>
                <w:szCs w:val="28"/>
              </w:rPr>
              <w:t xml:space="preserve">Лицензия на работы и услуги в сфере углеводородов </w:t>
            </w:r>
          </w:p>
        </w:tc>
        <w:tc>
          <w:tcPr>
            <w:tcW w:w="5103" w:type="dxa"/>
            <w:shd w:val="clear" w:color="auto" w:fill="auto"/>
          </w:tcPr>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 xml:space="preserve">1. Промысловые исследования при разведке и добычи углеводородов. </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2. Сейсморазведочные работы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3. Геофизические работы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4. Прострелочно-взрывные работы в скважинах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5. Бурение скважин на суше, на море и на внутренних водоемах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6. Подземный ремонт, испытание, освоение, опробование, консервация, ликвидация скважин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7. Цементация скважин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8. Повышение нефтеотдачи нефтяных пластов и увеличение производительности скважин при разведке и добычи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9. Работы по предотвращению и ликвидации разливов на месторождениях углеводородов на море</w:t>
            </w:r>
            <w:r w:rsidRPr="003E2704">
              <w:rPr>
                <w:rFonts w:ascii="Times New Roman" w:hAnsi="Times New Roman"/>
                <w:sz w:val="28"/>
                <w:szCs w:val="28"/>
                <w:lang w:val="kk-KZ"/>
              </w:rPr>
              <w:t xml:space="preserve"> и внутренних водоемах</w:t>
            </w:r>
            <w:r w:rsidRPr="003E2704">
              <w:rPr>
                <w:rFonts w:ascii="Times New Roman" w:hAnsi="Times New Roman"/>
                <w:sz w:val="28"/>
                <w:szCs w:val="28"/>
              </w:rPr>
              <w:t xml:space="preserve">. </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10. Эксплуатация нефтегазохимических производств.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 xml:space="preserve">11. Составление базовых проектных документов для месторождений </w:t>
            </w:r>
            <w:r w:rsidRPr="003E2704">
              <w:rPr>
                <w:rFonts w:ascii="Times New Roman" w:hAnsi="Times New Roman"/>
                <w:sz w:val="28"/>
                <w:szCs w:val="28"/>
              </w:rPr>
              <w:lastRenderedPageBreak/>
              <w:t>углеводородов и анализ разработки месторождений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12. Составление технических проектных документов для месторождений углеводородов.</w:t>
            </w:r>
          </w:p>
          <w:p w:rsidR="008C5EF1" w:rsidRPr="003E2704" w:rsidRDefault="008C5EF1" w:rsidP="003E2704">
            <w:pPr>
              <w:pStyle w:val="a3"/>
              <w:shd w:val="clear" w:color="auto" w:fill="FFFFFF" w:themeFill="background1"/>
              <w:contextualSpacing/>
              <w:jc w:val="both"/>
              <w:rPr>
                <w:rFonts w:ascii="Times New Roman" w:hAnsi="Times New Roman"/>
                <w:sz w:val="28"/>
                <w:szCs w:val="28"/>
              </w:rPr>
            </w:pPr>
            <w:r w:rsidRPr="003E2704">
              <w:rPr>
                <w:rFonts w:ascii="Times New Roman" w:hAnsi="Times New Roman"/>
                <w:sz w:val="28"/>
                <w:szCs w:val="28"/>
              </w:rPr>
              <w:t>13. Эксплуатация магистральных трубопроводов.</w:t>
            </w:r>
          </w:p>
        </w:tc>
        <w:tc>
          <w:tcPr>
            <w:tcW w:w="2268" w:type="dxa"/>
            <w:shd w:val="clear" w:color="auto" w:fill="auto"/>
          </w:tcPr>
          <w:p w:rsidR="008C5EF1" w:rsidRPr="003E2704" w:rsidRDefault="008C5EF1" w:rsidP="003E2704">
            <w:pPr>
              <w:pStyle w:val="a3"/>
              <w:shd w:val="clear" w:color="auto" w:fill="FFFFFF" w:themeFill="background1"/>
              <w:contextualSpacing/>
              <w:jc w:val="both"/>
              <w:rPr>
                <w:rFonts w:ascii="Times New Roman" w:hAnsi="Times New Roman"/>
                <w:sz w:val="28"/>
                <w:szCs w:val="28"/>
                <w:shd w:val="clear" w:color="auto" w:fill="FFFFFF"/>
              </w:rPr>
            </w:pPr>
            <w:r w:rsidRPr="003E2704">
              <w:rPr>
                <w:rFonts w:ascii="Times New Roman" w:hAnsi="Times New Roman"/>
                <w:sz w:val="28"/>
                <w:szCs w:val="28"/>
              </w:rPr>
              <w:lastRenderedPageBreak/>
              <w:t>Неотчуждаемая;</w:t>
            </w:r>
            <w:r w:rsidRPr="003E2704">
              <w:rPr>
                <w:rFonts w:ascii="Times New Roman" w:hAnsi="Times New Roman"/>
                <w:sz w:val="28"/>
                <w:szCs w:val="28"/>
              </w:rPr>
              <w:br/>
              <w:t>класс 1</w:t>
            </w:r>
          </w:p>
        </w:tc>
      </w:tr>
    </w:tbl>
    <w:p w:rsidR="008C5EF1" w:rsidRPr="003E2704" w:rsidRDefault="008C5EF1" w:rsidP="003E2704">
      <w:pPr>
        <w:pStyle w:val="a5"/>
        <w:shd w:val="clear" w:color="auto" w:fill="FFFFFF" w:themeFill="background1"/>
        <w:spacing w:after="0" w:line="240" w:lineRule="auto"/>
        <w:ind w:left="1069"/>
        <w:jc w:val="both"/>
        <w:rPr>
          <w:rFonts w:ascii="Times New Roman" w:hAnsi="Times New Roman"/>
          <w:sz w:val="28"/>
          <w:szCs w:val="28"/>
        </w:rPr>
      </w:pPr>
      <w:r w:rsidRPr="003E2704">
        <w:rPr>
          <w:rFonts w:ascii="Times New Roman" w:hAnsi="Times New Roman"/>
          <w:sz w:val="28"/>
          <w:szCs w:val="28"/>
        </w:rPr>
        <w:lastRenderedPageBreak/>
        <w:t xml:space="preserve">                                                                                                                       ».</w:t>
      </w:r>
    </w:p>
    <w:p w:rsidR="007869F9" w:rsidRPr="003E2704" w:rsidRDefault="007869F9"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31 октября 2015 года </w:t>
      </w:r>
      <w:r w:rsidRPr="003E2704">
        <w:rPr>
          <w:rFonts w:ascii="Times New Roman" w:hAnsi="Times New Roman"/>
          <w:sz w:val="28"/>
          <w:szCs w:val="28"/>
        </w:rPr>
        <w:br/>
        <w:t>«О государственно-частном партнерстве»</w:t>
      </w:r>
      <w:r w:rsidR="00193776" w:rsidRPr="003E2704">
        <w:rPr>
          <w:rFonts w:ascii="Times New Roman" w:hAnsi="Times New Roman"/>
          <w:sz w:val="28"/>
          <w:szCs w:val="28"/>
        </w:rPr>
        <w:t xml:space="preserve"> </w:t>
      </w:r>
      <w:r w:rsidR="00193776" w:rsidRPr="003E2704">
        <w:rPr>
          <w:rFonts w:ascii="Times New Roman" w:hAnsi="Times New Roman"/>
          <w:spacing w:val="2"/>
          <w:sz w:val="28"/>
          <w:szCs w:val="28"/>
          <w:shd w:val="clear" w:color="auto" w:fill="FFFFFF"/>
        </w:rPr>
        <w:t>(Ведомости Парламента Республики Казахстан, 2015 г., № 20-VII, ст.116; 2016 г., № 7-II, ст.55; 2017 г., № 14, ст.51; № 20, ст.96; № 23-V, ст.113; № 24, ст.115; 2018 г., № 15, ст.47)</w:t>
      </w:r>
      <w:r w:rsidRPr="003E2704">
        <w:rPr>
          <w:rFonts w:ascii="Times New Roman" w:hAnsi="Times New Roman"/>
          <w:sz w:val="28"/>
          <w:szCs w:val="28"/>
        </w:rPr>
        <w:t>:</w:t>
      </w:r>
    </w:p>
    <w:p w:rsidR="007869F9" w:rsidRPr="003E2704" w:rsidRDefault="00AD6DA5" w:rsidP="003E2704">
      <w:pPr>
        <w:pStyle w:val="a5"/>
        <w:numPr>
          <w:ilvl w:val="0"/>
          <w:numId w:val="31"/>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подпункты 7) и 8) статьи 25 изложить в следующей редакции:</w:t>
      </w:r>
    </w:p>
    <w:p w:rsidR="00AD6DA5" w:rsidRPr="003E2704" w:rsidRDefault="00AD6DA5" w:rsidP="003E2704">
      <w:pPr>
        <w:pStyle w:val="a3"/>
        <w:shd w:val="clear" w:color="auto" w:fill="FFFFFF" w:themeFill="background1"/>
        <w:tabs>
          <w:tab w:val="left" w:pos="1470"/>
        </w:tabs>
        <w:ind w:firstLine="709"/>
        <w:contextualSpacing/>
        <w:jc w:val="both"/>
        <w:rPr>
          <w:rFonts w:ascii="Times New Roman" w:hAnsi="Times New Roman"/>
          <w:sz w:val="28"/>
          <w:szCs w:val="28"/>
        </w:rPr>
      </w:pPr>
      <w:r w:rsidRPr="003E2704">
        <w:rPr>
          <w:rFonts w:ascii="Times New Roman" w:hAnsi="Times New Roman"/>
          <w:sz w:val="28"/>
          <w:szCs w:val="28"/>
        </w:rPr>
        <w:t>«7) определяют юридическое лицо по консультативному сопровождению местных проектов государственно-частного партнерства способом из одного источника в соответствии с законодательством о государственных закупках;</w:t>
      </w:r>
    </w:p>
    <w:p w:rsidR="00D27848" w:rsidRPr="003E2704" w:rsidRDefault="00AD6DA5"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8) определяют юридическое лицо, уполномоченное на проведение экспертизы бизнес-планов к местным проектам государственно-частного партнерства при прямых переговорах по определению частного партнера, конкурсной документации местных проектов государственно-частного партнерства в рамках местных проектов государственно-частного партнерства </w:t>
      </w:r>
      <w:r w:rsidRPr="003E2704">
        <w:rPr>
          <w:rFonts w:ascii="Times New Roman" w:hAnsi="Times New Roman"/>
          <w:sz w:val="28"/>
          <w:szCs w:val="28"/>
          <w:lang w:val="kk-KZ"/>
        </w:rPr>
        <w:t>способом из одного источника в соответствии с законодательством о государственных закупках</w:t>
      </w:r>
      <w:r w:rsidRPr="003E2704">
        <w:rPr>
          <w:rFonts w:ascii="Times New Roman" w:hAnsi="Times New Roman"/>
          <w:sz w:val="28"/>
          <w:szCs w:val="28"/>
        </w:rPr>
        <w:t>;»</w:t>
      </w:r>
      <w:r w:rsidR="00D27848" w:rsidRPr="003E2704">
        <w:rPr>
          <w:rFonts w:ascii="Times New Roman" w:hAnsi="Times New Roman"/>
          <w:sz w:val="28"/>
          <w:szCs w:val="28"/>
        </w:rPr>
        <w:t>;</w:t>
      </w:r>
    </w:p>
    <w:p w:rsidR="00D27848" w:rsidRPr="003E2704" w:rsidRDefault="00D27848" w:rsidP="003E2704">
      <w:pPr>
        <w:pStyle w:val="a5"/>
        <w:numPr>
          <w:ilvl w:val="0"/>
          <w:numId w:val="47"/>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в пункте 2 статьи 26:</w:t>
      </w:r>
    </w:p>
    <w:p w:rsidR="00D27848" w:rsidRPr="003E2704" w:rsidRDefault="00D2784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7) изложить в следующей редакции:</w:t>
      </w:r>
    </w:p>
    <w:p w:rsidR="00D27848" w:rsidRPr="003E2704" w:rsidRDefault="00D27848" w:rsidP="003E2704">
      <w:pPr>
        <w:pStyle w:val="a3"/>
        <w:shd w:val="clear" w:color="auto" w:fill="FFFFFF" w:themeFill="background1"/>
        <w:tabs>
          <w:tab w:val="left" w:pos="1470"/>
        </w:tabs>
        <w:ind w:firstLine="709"/>
        <w:contextualSpacing/>
        <w:jc w:val="both"/>
        <w:rPr>
          <w:rFonts w:ascii="Times New Roman" w:hAnsi="Times New Roman"/>
          <w:sz w:val="28"/>
          <w:szCs w:val="28"/>
        </w:rPr>
      </w:pPr>
      <w:r w:rsidRPr="003E2704">
        <w:rPr>
          <w:rFonts w:ascii="Times New Roman" w:hAnsi="Times New Roman"/>
          <w:sz w:val="28"/>
          <w:szCs w:val="28"/>
        </w:rPr>
        <w:t>«7) ведению перечня проектов государственно-частного партнерства;»;</w:t>
      </w:r>
    </w:p>
    <w:p w:rsidR="00AD6DA5" w:rsidRPr="003E2704" w:rsidRDefault="00D27848"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дополнить подпунктами 8), 9) и 10) </w:t>
      </w:r>
      <w:r w:rsidR="0012455F" w:rsidRPr="003E2704">
        <w:rPr>
          <w:rFonts w:ascii="Times New Roman" w:hAnsi="Times New Roman"/>
          <w:sz w:val="28"/>
          <w:szCs w:val="28"/>
        </w:rPr>
        <w:t>следующего содержания:</w:t>
      </w:r>
    </w:p>
    <w:p w:rsidR="0012455F" w:rsidRPr="003E2704" w:rsidRDefault="0012455F" w:rsidP="003E2704">
      <w:pPr>
        <w:pStyle w:val="a3"/>
        <w:shd w:val="clear" w:color="auto" w:fill="FFFFFF" w:themeFill="background1"/>
        <w:tabs>
          <w:tab w:val="left" w:pos="1470"/>
        </w:tabs>
        <w:ind w:firstLine="709"/>
        <w:contextualSpacing/>
        <w:jc w:val="both"/>
        <w:rPr>
          <w:rFonts w:ascii="Times New Roman" w:hAnsi="Times New Roman"/>
          <w:bCs/>
          <w:sz w:val="28"/>
          <w:szCs w:val="28"/>
        </w:rPr>
      </w:pPr>
      <w:r w:rsidRPr="003E2704">
        <w:rPr>
          <w:rFonts w:ascii="Times New Roman" w:hAnsi="Times New Roman"/>
          <w:sz w:val="28"/>
          <w:szCs w:val="28"/>
        </w:rPr>
        <w:t xml:space="preserve">«8) консультативному сопровождению местных проектов государственно-частного партнерства, республиканских проектов государственно-частного партнерства, не требующих экспертизу в </w:t>
      </w:r>
      <w:r w:rsidRPr="003E2704">
        <w:rPr>
          <w:rFonts w:ascii="Times New Roman" w:hAnsi="Times New Roman"/>
          <w:bCs/>
          <w:sz w:val="28"/>
          <w:szCs w:val="28"/>
        </w:rPr>
        <w:t>Центре развития государственно-частного партнерства, в соответствии с законодательством Республики Казахстан в области государственно-частного партнерства;</w:t>
      </w:r>
    </w:p>
    <w:p w:rsidR="008910AD" w:rsidRPr="003E2704" w:rsidRDefault="0012455F" w:rsidP="003E2704">
      <w:pPr>
        <w:pStyle w:val="a3"/>
        <w:shd w:val="clear" w:color="auto" w:fill="FFFFFF" w:themeFill="background1"/>
        <w:tabs>
          <w:tab w:val="left" w:pos="1470"/>
        </w:tabs>
        <w:ind w:firstLine="709"/>
        <w:contextualSpacing/>
        <w:jc w:val="both"/>
        <w:rPr>
          <w:rFonts w:ascii="Times New Roman" w:hAnsi="Times New Roman"/>
          <w:bCs/>
          <w:sz w:val="28"/>
          <w:szCs w:val="28"/>
        </w:rPr>
      </w:pPr>
      <w:r w:rsidRPr="003E2704">
        <w:rPr>
          <w:rFonts w:ascii="Times New Roman" w:hAnsi="Times New Roman"/>
          <w:bCs/>
          <w:sz w:val="28"/>
          <w:szCs w:val="28"/>
        </w:rPr>
        <w:t xml:space="preserve">9) </w:t>
      </w:r>
      <w:r w:rsidR="008910AD" w:rsidRPr="003E2704">
        <w:rPr>
          <w:rFonts w:ascii="Times New Roman" w:hAnsi="Times New Roman"/>
          <w:bCs/>
          <w:sz w:val="28"/>
          <w:szCs w:val="28"/>
        </w:rPr>
        <w:t>информативно-</w:t>
      </w:r>
      <w:r w:rsidR="008910AD" w:rsidRPr="003E2704">
        <w:rPr>
          <w:rFonts w:ascii="Times New Roman" w:hAnsi="Times New Roman"/>
          <w:spacing w:val="2"/>
          <w:sz w:val="28"/>
          <w:szCs w:val="28"/>
          <w:lang w:val="kk-KZ"/>
        </w:rPr>
        <w:t>консультативное сопровождение</w:t>
      </w:r>
      <w:r w:rsidR="008910AD" w:rsidRPr="003E2704">
        <w:rPr>
          <w:rFonts w:ascii="Times New Roman" w:hAnsi="Times New Roman"/>
          <w:b/>
          <w:spacing w:val="2"/>
          <w:sz w:val="28"/>
          <w:szCs w:val="28"/>
        </w:rPr>
        <w:t xml:space="preserve"> </w:t>
      </w:r>
      <w:r w:rsidRPr="003E2704">
        <w:rPr>
          <w:rFonts w:ascii="Times New Roman" w:hAnsi="Times New Roman"/>
          <w:spacing w:val="2"/>
          <w:sz w:val="28"/>
          <w:szCs w:val="28"/>
        </w:rPr>
        <w:t>потенциальных инвестор</w:t>
      </w:r>
      <w:r w:rsidRPr="003E2704">
        <w:rPr>
          <w:rFonts w:ascii="Times New Roman" w:hAnsi="Times New Roman"/>
          <w:spacing w:val="2"/>
          <w:sz w:val="28"/>
          <w:szCs w:val="28"/>
          <w:lang w:val="kk-KZ"/>
        </w:rPr>
        <w:t xml:space="preserve">ов, а также проектов в области государственно-частного </w:t>
      </w:r>
      <w:r w:rsidRPr="003E2704">
        <w:rPr>
          <w:rFonts w:ascii="Times New Roman" w:hAnsi="Times New Roman"/>
          <w:bCs/>
          <w:sz w:val="28"/>
          <w:szCs w:val="28"/>
        </w:rPr>
        <w:t>партнерства</w:t>
      </w:r>
      <w:r w:rsidR="008910AD" w:rsidRPr="003E2704">
        <w:rPr>
          <w:rFonts w:ascii="Times New Roman" w:hAnsi="Times New Roman"/>
          <w:bCs/>
          <w:sz w:val="28"/>
          <w:szCs w:val="28"/>
        </w:rPr>
        <w:t>;</w:t>
      </w:r>
    </w:p>
    <w:p w:rsidR="00C260AD" w:rsidRPr="003E2704" w:rsidRDefault="0012455F"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bCs/>
          <w:sz w:val="28"/>
          <w:szCs w:val="28"/>
        </w:rPr>
        <w:t>10) ведения реестров потенциальных инвесторов в области государственно-частного партнерства</w:t>
      </w:r>
      <w:r w:rsidRPr="003E2704">
        <w:rPr>
          <w:rFonts w:ascii="Times New Roman" w:hAnsi="Times New Roman"/>
          <w:sz w:val="28"/>
          <w:szCs w:val="28"/>
        </w:rPr>
        <w:t>.»</w:t>
      </w:r>
      <w:r w:rsidR="00E140B8" w:rsidRPr="003E2704">
        <w:rPr>
          <w:rFonts w:ascii="Times New Roman" w:hAnsi="Times New Roman"/>
          <w:sz w:val="28"/>
          <w:szCs w:val="28"/>
        </w:rPr>
        <w:t>.</w:t>
      </w:r>
    </w:p>
    <w:p w:rsidR="00734EFB" w:rsidRPr="003E2704" w:rsidRDefault="00E6091E"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734EFB" w:rsidRPr="003E2704">
        <w:rPr>
          <w:rFonts w:ascii="Times New Roman" w:hAnsi="Times New Roman"/>
          <w:sz w:val="28"/>
          <w:szCs w:val="28"/>
        </w:rPr>
        <w:t>Закон Республики Казахстан от 4 декабря 2015 года</w:t>
      </w:r>
      <w:r w:rsidR="00AC17E3" w:rsidRPr="003E2704">
        <w:rPr>
          <w:rFonts w:ascii="Times New Roman" w:hAnsi="Times New Roman"/>
          <w:sz w:val="28"/>
          <w:szCs w:val="28"/>
        </w:rPr>
        <w:t xml:space="preserve"> </w:t>
      </w:r>
      <w:r w:rsidR="00AC17E3" w:rsidRPr="003E2704">
        <w:rPr>
          <w:rFonts w:ascii="Times New Roman" w:hAnsi="Times New Roman"/>
          <w:sz w:val="28"/>
          <w:szCs w:val="28"/>
        </w:rPr>
        <w:br/>
      </w:r>
      <w:r w:rsidR="00734EFB" w:rsidRPr="003E2704">
        <w:rPr>
          <w:rFonts w:ascii="Times New Roman" w:hAnsi="Times New Roman"/>
          <w:sz w:val="28"/>
          <w:szCs w:val="28"/>
        </w:rPr>
        <w:t>«О государственных закупках»</w:t>
      </w:r>
      <w:r w:rsidR="00FE0028" w:rsidRPr="003E2704">
        <w:rPr>
          <w:rFonts w:ascii="Times New Roman" w:hAnsi="Times New Roman"/>
          <w:sz w:val="28"/>
          <w:szCs w:val="28"/>
        </w:rPr>
        <w:t xml:space="preserve"> </w:t>
      </w:r>
      <w:r w:rsidR="00FE0028" w:rsidRPr="003E2704">
        <w:rPr>
          <w:rFonts w:ascii="Times New Roman" w:hAnsi="Times New Roman"/>
          <w:spacing w:val="2"/>
          <w:sz w:val="28"/>
          <w:szCs w:val="28"/>
          <w:shd w:val="clear" w:color="auto" w:fill="FFFFFF"/>
        </w:rPr>
        <w:t xml:space="preserve">(Ведомости Парламента Республики Казахстан, 2015 г., № 23-II, ст.171; 2016 г., № 7-II, ст.55; № 8-II, ст.72; № 24, ст.126; </w:t>
      </w:r>
      <w:r w:rsidR="00DA5CD1" w:rsidRPr="003E2704">
        <w:rPr>
          <w:rFonts w:ascii="Times New Roman" w:hAnsi="Times New Roman"/>
          <w:spacing w:val="2"/>
          <w:sz w:val="28"/>
          <w:szCs w:val="28"/>
          <w:shd w:val="clear" w:color="auto" w:fill="FFFFFF"/>
        </w:rPr>
        <w:br/>
      </w:r>
      <w:r w:rsidR="00FE0028" w:rsidRPr="003E2704">
        <w:rPr>
          <w:rFonts w:ascii="Times New Roman" w:hAnsi="Times New Roman"/>
          <w:spacing w:val="2"/>
          <w:sz w:val="28"/>
          <w:szCs w:val="28"/>
          <w:shd w:val="clear" w:color="auto" w:fill="FFFFFF"/>
        </w:rPr>
        <w:t xml:space="preserve">2017 г., № 4, ст.7; № 9, ст.18; № 14, ст.51; № 23-III, ст.111; № 24, ст.115; </w:t>
      </w:r>
      <w:r w:rsidR="00DA5CD1" w:rsidRPr="003E2704">
        <w:rPr>
          <w:rFonts w:ascii="Times New Roman" w:hAnsi="Times New Roman"/>
          <w:spacing w:val="2"/>
          <w:sz w:val="28"/>
          <w:szCs w:val="28"/>
          <w:shd w:val="clear" w:color="auto" w:fill="FFFFFF"/>
        </w:rPr>
        <w:br/>
      </w:r>
      <w:r w:rsidR="00FE0028" w:rsidRPr="003E2704">
        <w:rPr>
          <w:rFonts w:ascii="Times New Roman" w:hAnsi="Times New Roman"/>
          <w:spacing w:val="2"/>
          <w:sz w:val="28"/>
          <w:szCs w:val="28"/>
          <w:shd w:val="clear" w:color="auto" w:fill="FFFFFF"/>
        </w:rPr>
        <w:t>2018 г., № 10, ст.32; № 11, ст.37; № 13, ст.41; № 22, ст.82; 2019 г., № 5-6, ст.27; № 8, ст.45)</w:t>
      </w:r>
      <w:r w:rsidR="00AC17E3" w:rsidRPr="003E2704">
        <w:rPr>
          <w:rFonts w:ascii="Times New Roman" w:hAnsi="Times New Roman"/>
          <w:sz w:val="28"/>
          <w:szCs w:val="28"/>
        </w:rPr>
        <w:t>:</w:t>
      </w:r>
    </w:p>
    <w:p w:rsidR="00AC17E3" w:rsidRPr="003E2704" w:rsidRDefault="001432A2" w:rsidP="003E2704">
      <w:pPr>
        <w:pStyle w:val="a5"/>
        <w:numPr>
          <w:ilvl w:val="0"/>
          <w:numId w:val="32"/>
        </w:numPr>
        <w:shd w:val="clear" w:color="auto" w:fill="FFFFFF" w:themeFill="background1"/>
        <w:spacing w:after="0" w:line="240" w:lineRule="auto"/>
        <w:jc w:val="both"/>
        <w:rPr>
          <w:rFonts w:ascii="Times New Roman" w:hAnsi="Times New Roman"/>
          <w:sz w:val="28"/>
          <w:szCs w:val="28"/>
        </w:rPr>
      </w:pPr>
      <w:r w:rsidRPr="003E2704">
        <w:rPr>
          <w:rFonts w:ascii="Times New Roman" w:hAnsi="Times New Roman"/>
          <w:sz w:val="28"/>
          <w:szCs w:val="28"/>
        </w:rPr>
        <w:t>пункты 5 и 6 статьи 12 изложить в следующей редакции:</w:t>
      </w:r>
    </w:p>
    <w:p w:rsidR="001432A2" w:rsidRPr="003E2704" w:rsidRDefault="001432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lastRenderedPageBreak/>
        <w:t>«5. Реестр недобросовестных участников государственных закупок, предусмотренных подпунктом 3) части первой пункта 4 настоящей статьи, формируется на основании решений судов, вступивших в законную силу.</w:t>
      </w:r>
    </w:p>
    <w:p w:rsidR="001432A2" w:rsidRPr="003E2704" w:rsidRDefault="001432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Реестр недобросовестных участников государственных закупок, предусмотренных подпунктами 1) и 2) части первой пункта 4 настоящей статьи, формируется на основании решения уполномоченного органа о признании потенциальных поставщиков недобросовестными участниками государственных закупок.</w:t>
      </w:r>
    </w:p>
    <w:p w:rsidR="001432A2" w:rsidRPr="003E2704" w:rsidRDefault="001432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Поставщики, включенные в реестр недобросовестных участников государственных закупок по основаниям, предусмотренным подпунктом 3) части первой пункта 4 настоящей статьи,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w:t>
      </w:r>
    </w:p>
    <w:p w:rsidR="001432A2" w:rsidRPr="003E2704" w:rsidRDefault="001432A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Потенциальные поставщики, включенные в реестр недобросовестных участников государственных закупок по основанию, предусмотренному подпунктами 1) и 2) части первой пункта 4 настоящей статьи, не допускаются к участию в государственных закупках в течение двадцати четырех месяцев со дня принятия решения уполномоченным органом о признании их недобросовестными участниками государственных закупок.</w:t>
      </w:r>
    </w:p>
    <w:p w:rsidR="00734EFB" w:rsidRPr="003E2704" w:rsidRDefault="001432A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частями первой и второй настоящего пункта.</w:t>
      </w:r>
      <w:r w:rsidR="00CD407F" w:rsidRPr="003E2704">
        <w:rPr>
          <w:rFonts w:ascii="Times New Roman" w:hAnsi="Times New Roman"/>
          <w:sz w:val="28"/>
          <w:szCs w:val="28"/>
        </w:rPr>
        <w:t>»;</w:t>
      </w:r>
    </w:p>
    <w:p w:rsidR="00CD407F" w:rsidRPr="003E2704" w:rsidRDefault="00CD407F" w:rsidP="003E2704">
      <w:pPr>
        <w:pStyle w:val="a5"/>
        <w:numPr>
          <w:ilvl w:val="0"/>
          <w:numId w:val="32"/>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3 статьи 39 дополнить подпунктом 36-1) следующего содержания:</w:t>
      </w:r>
    </w:p>
    <w:p w:rsidR="00CD407F" w:rsidRPr="003E2704" w:rsidRDefault="00CD407F" w:rsidP="003E2704">
      <w:pPr>
        <w:shd w:val="clear" w:color="auto" w:fill="FFFFFF" w:themeFill="background1"/>
        <w:spacing w:after="0" w:line="240" w:lineRule="auto"/>
        <w:ind w:firstLine="709"/>
        <w:contextualSpacing/>
        <w:jc w:val="both"/>
        <w:textAlignment w:val="baseline"/>
        <w:rPr>
          <w:rFonts w:ascii="Times New Roman" w:hAnsi="Times New Roman"/>
          <w:sz w:val="28"/>
          <w:szCs w:val="28"/>
          <w:lang w:val="kk-KZ"/>
        </w:rPr>
      </w:pPr>
      <w:r w:rsidRPr="003E2704">
        <w:rPr>
          <w:rFonts w:ascii="Times New Roman" w:hAnsi="Times New Roman"/>
          <w:sz w:val="28"/>
          <w:szCs w:val="28"/>
        </w:rPr>
        <w:t>«36</w:t>
      </w:r>
      <w:r w:rsidRPr="003E2704">
        <w:rPr>
          <w:rFonts w:ascii="Times New Roman" w:hAnsi="Times New Roman"/>
          <w:sz w:val="28"/>
          <w:szCs w:val="28"/>
          <w:lang w:val="kk-KZ"/>
        </w:rPr>
        <w:t>-1</w:t>
      </w:r>
      <w:r w:rsidRPr="003E2704">
        <w:rPr>
          <w:rFonts w:ascii="Times New Roman" w:hAnsi="Times New Roman"/>
          <w:sz w:val="28"/>
          <w:szCs w:val="28"/>
        </w:rPr>
        <w:t xml:space="preserve">) </w:t>
      </w:r>
      <w:r w:rsidRPr="003E2704">
        <w:rPr>
          <w:rFonts w:ascii="Times New Roman" w:hAnsi="Times New Roman"/>
          <w:sz w:val="28"/>
          <w:szCs w:val="28"/>
          <w:lang w:val="kk-KZ"/>
        </w:rPr>
        <w:t>приобретения услуг по консультативному сопровождению местных проектов государственно-частного партнерства, местных концессионных проектов, по проведению экспертизы местных проектов государственно-частного партнерства, местных концессионнных проектов в соответствии с законодательством Республики Казахстан в области государственно-частного партнерства и о концессиях;</w:t>
      </w:r>
      <w:r w:rsidRPr="003E2704">
        <w:rPr>
          <w:rFonts w:ascii="Times New Roman" w:hAnsi="Times New Roman"/>
          <w:sz w:val="28"/>
          <w:szCs w:val="28"/>
        </w:rPr>
        <w:t>».</w:t>
      </w:r>
    </w:p>
    <w:p w:rsidR="00E413DC" w:rsidRPr="003E2704" w:rsidRDefault="00E413DC"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от 26 июля 2016 года № 11-VI ЗРК «О платежах и платежных системах» </w:t>
      </w:r>
      <w:r w:rsidR="002C6390" w:rsidRPr="003E2704">
        <w:rPr>
          <w:rFonts w:ascii="Times New Roman" w:hAnsi="Times New Roman"/>
          <w:spacing w:val="2"/>
          <w:sz w:val="28"/>
          <w:szCs w:val="28"/>
          <w:shd w:val="clear" w:color="auto" w:fill="FFFFFF"/>
        </w:rPr>
        <w:t xml:space="preserve">(Ведомости Парламента Республики Казахстан, 2016 г., № 12, ст.86; № 23, ст.119; 2017 г., № 12, ст.36; № 13, ст.45; № 14, ст.53; № 21, ст.98; № 22-III, ст.109; 2018 г., № 10, ст.32; № 13, ст.41; </w:t>
      </w:r>
      <w:r w:rsidR="00DA5CD1" w:rsidRPr="003E2704">
        <w:rPr>
          <w:rFonts w:ascii="Times New Roman" w:hAnsi="Times New Roman"/>
          <w:spacing w:val="2"/>
          <w:sz w:val="28"/>
          <w:szCs w:val="28"/>
          <w:shd w:val="clear" w:color="auto" w:fill="FFFFFF"/>
        </w:rPr>
        <w:br/>
      </w:r>
      <w:r w:rsidR="002C6390" w:rsidRPr="003E2704">
        <w:rPr>
          <w:rFonts w:ascii="Times New Roman" w:hAnsi="Times New Roman"/>
          <w:spacing w:val="2"/>
          <w:sz w:val="28"/>
          <w:szCs w:val="28"/>
          <w:shd w:val="clear" w:color="auto" w:fill="FFFFFF"/>
        </w:rPr>
        <w:t>№ 14, ст.44; № 15, ст.47; 2019 г., № 2, ст.6; № 7, ст.37)</w:t>
      </w:r>
      <w:r w:rsidRPr="003E2704">
        <w:rPr>
          <w:rFonts w:ascii="Times New Roman" w:hAnsi="Times New Roman"/>
          <w:sz w:val="28"/>
          <w:szCs w:val="28"/>
        </w:rPr>
        <w:t>:</w:t>
      </w:r>
    </w:p>
    <w:p w:rsidR="00F1524E" w:rsidRPr="003E2704" w:rsidRDefault="00F1524E" w:rsidP="003E2704">
      <w:pPr>
        <w:pStyle w:val="a5"/>
        <w:numPr>
          <w:ilvl w:val="0"/>
          <w:numId w:val="2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w:t>
      </w:r>
      <w:r w:rsidR="004112E6" w:rsidRPr="003E2704">
        <w:rPr>
          <w:rFonts w:ascii="Times New Roman" w:hAnsi="Times New Roman"/>
          <w:sz w:val="28"/>
          <w:szCs w:val="28"/>
        </w:rPr>
        <w:t>стать</w:t>
      </w:r>
      <w:r w:rsidRPr="003E2704">
        <w:rPr>
          <w:rFonts w:ascii="Times New Roman" w:hAnsi="Times New Roman"/>
          <w:sz w:val="28"/>
          <w:szCs w:val="28"/>
        </w:rPr>
        <w:t>е</w:t>
      </w:r>
      <w:r w:rsidR="004112E6" w:rsidRPr="003E2704">
        <w:rPr>
          <w:rFonts w:ascii="Times New Roman" w:hAnsi="Times New Roman"/>
          <w:sz w:val="28"/>
          <w:szCs w:val="28"/>
        </w:rPr>
        <w:t xml:space="preserve"> 25</w:t>
      </w:r>
      <w:r w:rsidRPr="003E2704">
        <w:rPr>
          <w:rFonts w:ascii="Times New Roman" w:hAnsi="Times New Roman"/>
          <w:sz w:val="28"/>
          <w:szCs w:val="28"/>
        </w:rPr>
        <w:t>:</w:t>
      </w:r>
    </w:p>
    <w:p w:rsidR="00F1524E" w:rsidRPr="003E2704" w:rsidRDefault="00F1524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 9 изложить в следующей редакции:</w:t>
      </w:r>
    </w:p>
    <w:p w:rsidR="00F1524E" w:rsidRPr="003E2704" w:rsidRDefault="00F152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«9. Платежи по сделке, сумма которой превышает тысячекратный размер </w:t>
      </w:r>
      <w:hyperlink r:id="rId121" w:history="1">
        <w:r w:rsidRPr="003E2704">
          <w:rPr>
            <w:rFonts w:ascii="Times New Roman" w:hAnsi="Times New Roman"/>
            <w:bCs/>
            <w:sz w:val="28"/>
            <w:szCs w:val="28"/>
          </w:rPr>
          <w:t>месячного расчетного показателя</w:t>
        </w:r>
      </w:hyperlink>
      <w:r w:rsidRPr="003E2704">
        <w:rPr>
          <w:rFonts w:ascii="Times New Roman" w:hAnsi="Times New Roman"/>
          <w:sz w:val="28"/>
          <w:szCs w:val="28"/>
        </w:rPr>
        <w:t xml:space="preserve">, установленного законом о республиканском бюджете и действующего на дату совершения платежа, осуществляются индивидуальными предпринимателями или юридическими лицами в пользу </w:t>
      </w:r>
      <w:r w:rsidRPr="003E2704">
        <w:rPr>
          <w:rFonts w:ascii="Times New Roman" w:hAnsi="Times New Roman"/>
          <w:sz w:val="28"/>
          <w:szCs w:val="28"/>
        </w:rPr>
        <w:lastRenderedPageBreak/>
        <w:t>другого индивидуального предпринимателя или юридического лица только в безналичном порядке.»;</w:t>
      </w:r>
    </w:p>
    <w:p w:rsidR="00F1524E" w:rsidRPr="003E2704" w:rsidRDefault="00F1524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дополнить пунктом 9-1 следующего содержания:</w:t>
      </w:r>
    </w:p>
    <w:p w:rsidR="00F1524E" w:rsidRPr="003E2704" w:rsidRDefault="00F152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«9-1. Прием платежей осуществляется исключительно в безналичном порядке при:</w:t>
      </w:r>
    </w:p>
    <w:p w:rsidR="00F1524E" w:rsidRPr="003E2704" w:rsidRDefault="00F152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первичной реализации автомобильного транспортного средства производителем или лицом, являющимся уполномоченным представителем производителя транспортных средств;</w:t>
      </w:r>
    </w:p>
    <w:p w:rsidR="00F1524E" w:rsidRPr="003E2704" w:rsidRDefault="00F1524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первичной реализации недвижимого имущества, а также долевого участия в жилищном строительстве в столице, городах республиканского и областного значения в случае, если сумма сделки превышает трехтысячекратный размер </w:t>
      </w:r>
      <w:hyperlink r:id="rId122" w:history="1">
        <w:r w:rsidRPr="003E2704">
          <w:rPr>
            <w:rFonts w:ascii="Times New Roman" w:hAnsi="Times New Roman"/>
            <w:sz w:val="28"/>
            <w:szCs w:val="28"/>
          </w:rPr>
          <w:t>месячного расчетного показателя</w:t>
        </w:r>
      </w:hyperlink>
      <w:r w:rsidRPr="003E2704">
        <w:rPr>
          <w:rFonts w:ascii="Times New Roman" w:hAnsi="Times New Roman"/>
          <w:sz w:val="28"/>
          <w:szCs w:val="28"/>
        </w:rPr>
        <w:t>, установленного законом о республиканском бюджете и действующего на дату совершения платежа;</w:t>
      </w:r>
    </w:p>
    <w:p w:rsidR="00F1524E" w:rsidRPr="003E2704" w:rsidRDefault="00F1524E"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В целях настоящего пункта понятие автомобильного транспортного средства определяется в соответствии Законом Республики Казахстан от 4 июля 2003 года «Об автомобильном транспорте».»;</w:t>
      </w:r>
    </w:p>
    <w:p w:rsidR="001476C9" w:rsidRPr="003E2704" w:rsidRDefault="001476C9" w:rsidP="003E2704">
      <w:pPr>
        <w:pStyle w:val="a5"/>
        <w:numPr>
          <w:ilvl w:val="0"/>
          <w:numId w:val="2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пункты 3 и 4 статьи 32 изложить в следующей редакции:</w:t>
      </w:r>
    </w:p>
    <w:p w:rsidR="001476C9" w:rsidRPr="003E2704" w:rsidRDefault="001476C9" w:rsidP="003E2704">
      <w:pPr>
        <w:pStyle w:val="Standard"/>
        <w:shd w:val="clear" w:color="auto" w:fill="FFFFFF" w:themeFill="background1"/>
        <w:ind w:firstLine="709"/>
        <w:contextualSpacing/>
        <w:jc w:val="both"/>
        <w:rPr>
          <w:lang w:eastAsia="ar-SA"/>
        </w:rPr>
      </w:pPr>
      <w:r w:rsidRPr="003E2704">
        <w:t>«</w:t>
      </w:r>
      <w:r w:rsidRPr="003E2704">
        <w:rPr>
          <w:lang w:eastAsia="ar-SA"/>
        </w:rPr>
        <w:t>3. Право бенефициара на предъявление платежного требования устанавливается в договоре между отправителем денег и банком отправителя денег, за исключением случаев предъявления банками, ипотечными организациями, дочерними организациями национального управляющего холдинга в сфере агропромышленного комплекса, организацией, специализирующейся на улучшении качества кредитных портфелей банков второго уровня платежного требования для взыскания просроченной задолженности по займу.</w:t>
      </w:r>
    </w:p>
    <w:p w:rsidR="001476C9" w:rsidRPr="003E2704" w:rsidRDefault="001476C9" w:rsidP="003E2704">
      <w:pPr>
        <w:pStyle w:val="Standard"/>
        <w:shd w:val="clear" w:color="auto" w:fill="FFFFFF" w:themeFill="background1"/>
        <w:ind w:firstLine="709"/>
        <w:contextualSpacing/>
        <w:jc w:val="both"/>
        <w:rPr>
          <w:lang w:eastAsia="ar-SA"/>
        </w:rPr>
      </w:pPr>
      <w:r w:rsidRPr="003E2704">
        <w:rPr>
          <w:lang w:eastAsia="ar-SA"/>
        </w:rPr>
        <w:t>4. Для взыскания просроченной задолженности по займу в соответствии с заключенным договором займа, соглашением об открытии кредитной линии или иным документом, подтверждающим факт заемной операции либо выдачи гарантии, допускается использование банками, ипотечными организациями, дочерними организациями национального управляющего холдинга в сфере агропромышленного комплекса, организацией, специализирующейся на улучшении качества кредитных портфелей банков второго уровня платежного требования.</w:t>
      </w:r>
    </w:p>
    <w:p w:rsidR="002E23EC" w:rsidRPr="003E2704" w:rsidRDefault="001476C9"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eastAsia="ar-SA"/>
        </w:rPr>
        <w:t>Платежное требование предъявляется банками, ипотечными организациями, дочерними организациями национального управляющего холдинга в сфере агропромышленного комплекса, организацией, специализирующейся на улучшении качества кредитных портфелей банков второго уровня в банк отправителя денег на основании документа, содержащего согласие отправителя денег на изъятие денег с его банковского счета.</w:t>
      </w:r>
      <w:r w:rsidR="0002334A" w:rsidRPr="003E2704">
        <w:rPr>
          <w:rFonts w:ascii="Times New Roman" w:hAnsi="Times New Roman"/>
          <w:sz w:val="28"/>
          <w:szCs w:val="28"/>
        </w:rPr>
        <w:t>»</w:t>
      </w:r>
      <w:r w:rsidR="002E23EC" w:rsidRPr="003E2704">
        <w:rPr>
          <w:rFonts w:ascii="Times New Roman" w:hAnsi="Times New Roman"/>
          <w:sz w:val="28"/>
          <w:szCs w:val="28"/>
        </w:rPr>
        <w:t>.</w:t>
      </w:r>
    </w:p>
    <w:p w:rsidR="00585B54" w:rsidRPr="003E2704" w:rsidRDefault="00585B54"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В Закон Республики Казахстан «О коллекторской деятельности» </w:t>
      </w:r>
      <w:r w:rsidR="00725DFF" w:rsidRPr="003E2704">
        <w:rPr>
          <w:rFonts w:ascii="Times New Roman" w:hAnsi="Times New Roman"/>
          <w:sz w:val="28"/>
          <w:szCs w:val="28"/>
        </w:rPr>
        <w:t xml:space="preserve">от 6 мая 2017 года </w:t>
      </w:r>
      <w:r w:rsidRPr="003E2704">
        <w:rPr>
          <w:rFonts w:ascii="Times New Roman" w:hAnsi="Times New Roman"/>
          <w:sz w:val="28"/>
          <w:szCs w:val="28"/>
        </w:rPr>
        <w:t>(Ведомости Парламента Республики Казахстан, 2017 г., № 9, ст.20; № 22-III, ст.109; 2018 г., № 14, ст.44; 2019 г., № 2, ст.6; № 7, ст.37):</w:t>
      </w:r>
    </w:p>
    <w:p w:rsidR="00585B54" w:rsidRPr="003E2704" w:rsidRDefault="00585B54"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подпункт 8) статьи 1 изложить в следующей редакции:</w:t>
      </w:r>
    </w:p>
    <w:p w:rsidR="00585B54" w:rsidRPr="003E2704" w:rsidRDefault="00585B54" w:rsidP="003E2704">
      <w:pPr>
        <w:pStyle w:val="a5"/>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lastRenderedPageBreak/>
        <w:t>«</w:t>
      </w:r>
      <w:r w:rsidRPr="003E2704">
        <w:rPr>
          <w:rFonts w:ascii="Times New Roman" w:hAnsi="Times New Roman"/>
          <w:sz w:val="28"/>
          <w:szCs w:val="28"/>
          <w:lang w:eastAsia="ar-SA"/>
        </w:rPr>
        <w:t>8) кредитор – банк второго уровня, организация, осуществляющая отдельные виды банковских операций, или микрофинансовая организация, а также организация, специализирующаяся на улучшении качества кредитных портфелей банков второго уровня, единственным акционером которой является Правительство Республики Казахстан, имеющие право требования к должнику по задолженности;</w:t>
      </w:r>
      <w:r w:rsidRPr="003E2704">
        <w:rPr>
          <w:rFonts w:ascii="Times New Roman" w:eastAsia="Calibri" w:hAnsi="Times New Roman"/>
          <w:sz w:val="28"/>
          <w:szCs w:val="28"/>
          <w:lang w:eastAsia="en-US"/>
        </w:rPr>
        <w:t>»</w:t>
      </w:r>
      <w:r w:rsidR="00C90897" w:rsidRPr="003E2704">
        <w:rPr>
          <w:rFonts w:ascii="Times New Roman" w:eastAsia="Calibri" w:hAnsi="Times New Roman"/>
          <w:sz w:val="28"/>
          <w:szCs w:val="28"/>
          <w:lang w:eastAsia="en-US"/>
        </w:rPr>
        <w:t>.</w:t>
      </w:r>
    </w:p>
    <w:p w:rsidR="00F91265" w:rsidRPr="003E2704" w:rsidRDefault="00490E64" w:rsidP="003E2704">
      <w:pPr>
        <w:pStyle w:val="a5"/>
        <w:numPr>
          <w:ilvl w:val="0"/>
          <w:numId w:val="15"/>
        </w:numPr>
        <w:shd w:val="clear" w:color="auto" w:fill="FFFFFF" w:themeFill="background1"/>
        <w:spacing w:after="0" w:line="240" w:lineRule="auto"/>
        <w:ind w:left="0" w:firstLine="709"/>
        <w:jc w:val="both"/>
        <w:rPr>
          <w:rFonts w:ascii="Times New Roman" w:eastAsia="Calibri" w:hAnsi="Times New Roman"/>
          <w:sz w:val="28"/>
          <w:szCs w:val="28"/>
          <w:lang w:eastAsia="en-US"/>
        </w:rPr>
      </w:pPr>
      <w:r w:rsidRPr="003E2704">
        <w:rPr>
          <w:rFonts w:ascii="Times New Roman" w:eastAsia="Calibri" w:hAnsi="Times New Roman"/>
          <w:sz w:val="28"/>
          <w:szCs w:val="28"/>
          <w:lang w:eastAsia="en-US"/>
        </w:rPr>
        <w:t>В Закон Республики Казахстан «О введении в действие Кодекса Республики Казахстан «О налогах и других обязательных платежах в бюджет» (Налоговый кодекс) от 25 декабря 2017 года</w:t>
      </w:r>
      <w:r w:rsidR="002C6390" w:rsidRPr="003E2704">
        <w:rPr>
          <w:rFonts w:ascii="Times New Roman" w:eastAsia="Calibri" w:hAnsi="Times New Roman"/>
          <w:sz w:val="28"/>
          <w:szCs w:val="28"/>
          <w:lang w:eastAsia="en-US"/>
        </w:rPr>
        <w:t xml:space="preserve"> </w:t>
      </w:r>
      <w:r w:rsidR="002C6390" w:rsidRPr="003E2704">
        <w:rPr>
          <w:rFonts w:ascii="Times New Roman" w:hAnsi="Times New Roman"/>
          <w:spacing w:val="2"/>
          <w:sz w:val="28"/>
          <w:szCs w:val="28"/>
          <w:shd w:val="clear" w:color="auto" w:fill="FFFFFF"/>
        </w:rPr>
        <w:t>(Ведомости Парламента Республики Казахстан, 2017 г., № 22-III, ст.108; 2018 г., № 10, ст.32; № 14, ст.42, 44; № 22, ст.83; № 24, ст.93; 2019 г., № 1, ст.4; № 7, ст.37)</w:t>
      </w:r>
      <w:r w:rsidRPr="003E2704">
        <w:rPr>
          <w:rFonts w:ascii="Times New Roman" w:eastAsia="Calibri" w:hAnsi="Times New Roman"/>
          <w:sz w:val="28"/>
          <w:szCs w:val="28"/>
          <w:lang w:eastAsia="en-US"/>
        </w:rPr>
        <w:t>:</w:t>
      </w:r>
    </w:p>
    <w:p w:rsidR="00561490" w:rsidRPr="003E2704" w:rsidRDefault="0052203D" w:rsidP="003E2704">
      <w:pPr>
        <w:pStyle w:val="a5"/>
        <w:numPr>
          <w:ilvl w:val="0"/>
          <w:numId w:val="12"/>
        </w:numPr>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по всему тексту слова «</w:t>
      </w:r>
      <w:r w:rsidR="0025143C" w:rsidRPr="003E2704">
        <w:rPr>
          <w:rFonts w:ascii="Times New Roman" w:eastAsia="BatangChe" w:hAnsi="Times New Roman"/>
          <w:sz w:val="28"/>
          <w:szCs w:val="28"/>
        </w:rPr>
        <w:t>контрольно-кассовая машина с функцией фиксации и (или) передачи данны</w:t>
      </w:r>
      <w:r w:rsidR="003D6E5E" w:rsidRPr="003E2704">
        <w:rPr>
          <w:rFonts w:ascii="Times New Roman" w:eastAsia="BatangChe" w:hAnsi="Times New Roman"/>
          <w:sz w:val="28"/>
          <w:szCs w:val="28"/>
        </w:rPr>
        <w:t xml:space="preserve">х, </w:t>
      </w:r>
      <w:r w:rsidR="0025143C" w:rsidRPr="003E2704">
        <w:rPr>
          <w:rFonts w:ascii="Times New Roman" w:eastAsia="BatangChe" w:hAnsi="Times New Roman"/>
          <w:sz w:val="28"/>
          <w:szCs w:val="28"/>
        </w:rPr>
        <w:t>контрольно-кассовой машины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контрольно-кассовой машине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контрольно-кассовой машиной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контрольно-кассовую машину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контрольно-кассовыми машинами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контрольно-кассовым машинам с функцией фик</w:t>
      </w:r>
      <w:r w:rsidR="003D6E5E" w:rsidRPr="003E2704">
        <w:rPr>
          <w:rFonts w:ascii="Times New Roman" w:eastAsia="BatangChe" w:hAnsi="Times New Roman"/>
          <w:sz w:val="28"/>
          <w:szCs w:val="28"/>
        </w:rPr>
        <w:t xml:space="preserve">сации и (или) передачи данных, </w:t>
      </w:r>
      <w:r w:rsidR="0025143C" w:rsidRPr="003E2704">
        <w:rPr>
          <w:rFonts w:ascii="Times New Roman" w:eastAsia="BatangChe" w:hAnsi="Times New Roman"/>
          <w:sz w:val="28"/>
          <w:szCs w:val="28"/>
        </w:rPr>
        <w:t>контрольно-кассовых машин с функцией фиксации и (или) пере</w:t>
      </w:r>
      <w:r w:rsidR="003D6E5E" w:rsidRPr="003E2704">
        <w:rPr>
          <w:rFonts w:ascii="Times New Roman" w:eastAsia="BatangChe" w:hAnsi="Times New Roman"/>
          <w:sz w:val="28"/>
          <w:szCs w:val="28"/>
        </w:rPr>
        <w:t xml:space="preserve">дачи данных, </w:t>
      </w:r>
      <w:r w:rsidR="0025143C" w:rsidRPr="003E2704">
        <w:rPr>
          <w:rFonts w:ascii="Times New Roman" w:eastAsia="BatangChe" w:hAnsi="Times New Roman"/>
          <w:sz w:val="28"/>
          <w:szCs w:val="28"/>
        </w:rPr>
        <w:t>контрольно-кассовых машинах с функцией фиксации и (или) передачи данных</w:t>
      </w:r>
      <w:r w:rsidRPr="003E2704">
        <w:rPr>
          <w:rFonts w:ascii="Times New Roman" w:eastAsia="BatangChe" w:hAnsi="Times New Roman"/>
          <w:bCs/>
          <w:sz w:val="28"/>
          <w:szCs w:val="28"/>
        </w:rPr>
        <w:t>» заменить словами «</w:t>
      </w:r>
      <w:r w:rsidR="0025143C" w:rsidRPr="003E2704">
        <w:rPr>
          <w:rFonts w:ascii="Times New Roman" w:eastAsia="BatangChe" w:hAnsi="Times New Roman"/>
          <w:sz w:val="28"/>
          <w:szCs w:val="28"/>
        </w:rPr>
        <w:t>контрольно-кассовая машина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контрольно-кассовой машины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контрольно-кассовой машине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контрольно-кассовой машиной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контрольно-кассовую машину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контрольно-кассовыми машинами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контрольно-кассовым машинам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контрольно-кассовых машин с функци</w:t>
      </w:r>
      <w:r w:rsidR="00624550" w:rsidRPr="003E2704">
        <w:rPr>
          <w:rFonts w:ascii="Times New Roman" w:eastAsia="BatangChe" w:hAnsi="Times New Roman"/>
          <w:sz w:val="28"/>
          <w:szCs w:val="28"/>
        </w:rPr>
        <w:t xml:space="preserve">ей фиксации и передачи данных, </w:t>
      </w:r>
      <w:r w:rsidR="0025143C" w:rsidRPr="003E2704">
        <w:rPr>
          <w:rFonts w:ascii="Times New Roman" w:eastAsia="BatangChe" w:hAnsi="Times New Roman"/>
          <w:sz w:val="28"/>
          <w:szCs w:val="28"/>
        </w:rPr>
        <w:t>контрольно-кассовых машинах с функцией фиксации и передачи данных</w:t>
      </w:r>
      <w:r w:rsidRPr="003E2704">
        <w:rPr>
          <w:rFonts w:ascii="Times New Roman" w:eastAsia="BatangChe" w:hAnsi="Times New Roman"/>
          <w:bCs/>
          <w:sz w:val="28"/>
          <w:szCs w:val="28"/>
        </w:rPr>
        <w:t>»;</w:t>
      </w:r>
    </w:p>
    <w:p w:rsidR="0052203D" w:rsidRPr="003E2704" w:rsidRDefault="0052203D" w:rsidP="003E2704">
      <w:pPr>
        <w:pStyle w:val="a5"/>
        <w:numPr>
          <w:ilvl w:val="0"/>
          <w:numId w:val="12"/>
        </w:numPr>
        <w:shd w:val="clear" w:color="auto" w:fill="FFFFFF" w:themeFill="background1"/>
        <w:spacing w:after="0" w:line="240" w:lineRule="auto"/>
        <w:jc w:val="both"/>
        <w:rPr>
          <w:rFonts w:ascii="Times New Roman" w:eastAsia="BatangChe" w:hAnsi="Times New Roman"/>
          <w:bCs/>
          <w:sz w:val="28"/>
          <w:szCs w:val="28"/>
        </w:rPr>
      </w:pPr>
      <w:r w:rsidRPr="003E2704">
        <w:rPr>
          <w:rFonts w:ascii="Times New Roman" w:eastAsia="BatangChe" w:hAnsi="Times New Roman"/>
          <w:bCs/>
          <w:sz w:val="28"/>
          <w:szCs w:val="28"/>
        </w:rPr>
        <w:t>в статье 2:</w:t>
      </w:r>
    </w:p>
    <w:p w:rsidR="0052203D" w:rsidRPr="003E2704" w:rsidRDefault="0052203D"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подпункты 2) и 3) изложить в следующей редакции:</w:t>
      </w:r>
    </w:p>
    <w:p w:rsidR="00E016F7" w:rsidRPr="003E2704" w:rsidRDefault="00ED3F5E" w:rsidP="003E2704">
      <w:pPr>
        <w:shd w:val="clear" w:color="auto" w:fill="FFFFFF" w:themeFill="background1"/>
        <w:spacing w:after="0" w:line="240" w:lineRule="auto"/>
        <w:ind w:firstLine="709"/>
        <w:contextualSpacing/>
        <w:jc w:val="both"/>
        <w:rPr>
          <w:rFonts w:ascii="Times New Roman" w:hAnsi="Times New Roman"/>
          <w:b/>
          <w:sz w:val="28"/>
          <w:szCs w:val="28"/>
        </w:rPr>
      </w:pPr>
      <w:r w:rsidRPr="003E2704">
        <w:rPr>
          <w:rFonts w:ascii="Times New Roman" w:eastAsia="BatangChe" w:hAnsi="Times New Roman"/>
          <w:bCs/>
          <w:sz w:val="28"/>
          <w:szCs w:val="28"/>
        </w:rPr>
        <w:t>«</w:t>
      </w:r>
      <w:r w:rsidR="00E016F7" w:rsidRPr="003E2704">
        <w:rPr>
          <w:rFonts w:ascii="Times New Roman" w:hAnsi="Times New Roman"/>
          <w:sz w:val="28"/>
          <w:szCs w:val="28"/>
        </w:rPr>
        <w:t>2) часть вторая подпункта 13) части первой статьи 24, абзац четвертый подпункта 2) пункта 3 статьи 74, параграф 4 главы 9, абзац тринадцатый подпункта 1) пункта 1 статьи 189, пункт 3 статьи 222, пункт 9 статьи 228, пункт 5 статьи 229, подпункт 11)</w:t>
      </w:r>
      <w:r w:rsidR="00E016F7" w:rsidRPr="003E2704">
        <w:rPr>
          <w:rFonts w:ascii="Times New Roman" w:hAnsi="Times New Roman"/>
          <w:b/>
          <w:sz w:val="28"/>
          <w:szCs w:val="28"/>
        </w:rPr>
        <w:t xml:space="preserve"> </w:t>
      </w:r>
      <w:r w:rsidR="00E016F7" w:rsidRPr="003E2704">
        <w:rPr>
          <w:rFonts w:ascii="Times New Roman" w:hAnsi="Times New Roman"/>
          <w:sz w:val="28"/>
          <w:szCs w:val="28"/>
        </w:rPr>
        <w:t>пункта 5 статьи 232, части третья и четвертая пункта 1 статьи 233, подпункт 3) пункта 1 и пункт 4 статьи 293, подпункт 8) пункта 2 статьи 307, подпункты 32) и 33) пункта 5 статьи 372, подпункт 4) пункта 2 статьи 510, статьи 539 и 540, раздел 17, подпункт 14) пункта 9 статьи 645, подпункт 11) статьи 654 Налогового кодекса действуют до 1 января 2020 года, исключив с 1 января 2020 года в оглавлении Налогового кодекса заголовки параграфа 4 главы 9, статей 539 и 540, раздела 17;</w:t>
      </w:r>
    </w:p>
    <w:p w:rsidR="0052203D"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sz w:val="28"/>
          <w:szCs w:val="28"/>
        </w:rPr>
        <w:lastRenderedPageBreak/>
        <w:t xml:space="preserve">3) пункт 12 статьи 26, </w:t>
      </w:r>
      <w:r w:rsidR="00B445EE" w:rsidRPr="003E2704">
        <w:rPr>
          <w:rStyle w:val="s0"/>
          <w:rFonts w:ascii="Times New Roman" w:hAnsi="Times New Roman" w:cs="Times New Roman"/>
          <w:color w:val="auto"/>
          <w:sz w:val="28"/>
          <w:szCs w:val="28"/>
        </w:rPr>
        <w:t xml:space="preserve">подпункты 7) и 9) пункта 1 </w:t>
      </w:r>
      <w:hyperlink r:id="rId123" w:history="1">
        <w:r w:rsidR="00B445EE" w:rsidRPr="003E2704">
          <w:rPr>
            <w:rStyle w:val="ab"/>
            <w:rFonts w:ascii="Times New Roman" w:hAnsi="Times New Roman"/>
            <w:color w:val="auto"/>
            <w:sz w:val="28"/>
            <w:szCs w:val="28"/>
            <w:u w:val="none"/>
          </w:rPr>
          <w:t>статьи 88,</w:t>
        </w:r>
      </w:hyperlink>
      <w:r w:rsidR="00B445EE" w:rsidRPr="003E2704">
        <w:rPr>
          <w:rStyle w:val="s0"/>
          <w:rFonts w:ascii="Times New Roman" w:hAnsi="Times New Roman" w:cs="Times New Roman"/>
          <w:color w:val="auto"/>
          <w:sz w:val="28"/>
          <w:szCs w:val="28"/>
        </w:rPr>
        <w:t xml:space="preserve"> </w:t>
      </w:r>
      <w:r w:rsidR="00AB38B8" w:rsidRPr="003E2704">
        <w:rPr>
          <w:rStyle w:val="s0"/>
          <w:rFonts w:ascii="Times New Roman" w:hAnsi="Times New Roman" w:cs="Times New Roman"/>
          <w:color w:val="auto"/>
          <w:sz w:val="28"/>
          <w:szCs w:val="28"/>
        </w:rPr>
        <w:t xml:space="preserve">абзац тринадцатый подпункта 1) пункта 1 </w:t>
      </w:r>
      <w:hyperlink r:id="rId124" w:history="1">
        <w:r w:rsidR="00AB38B8" w:rsidRPr="003E2704">
          <w:rPr>
            <w:rStyle w:val="ab"/>
            <w:rFonts w:ascii="Times New Roman" w:hAnsi="Times New Roman"/>
            <w:color w:val="auto"/>
            <w:sz w:val="28"/>
            <w:szCs w:val="28"/>
            <w:u w:val="none"/>
          </w:rPr>
          <w:t>статьи 189,</w:t>
        </w:r>
      </w:hyperlink>
      <w:r w:rsidR="00AB38B8" w:rsidRPr="003E2704">
        <w:rPr>
          <w:rStyle w:val="s0"/>
          <w:rFonts w:ascii="Times New Roman" w:hAnsi="Times New Roman" w:cs="Times New Roman"/>
          <w:b/>
          <w:color w:val="auto"/>
          <w:sz w:val="28"/>
          <w:szCs w:val="28"/>
        </w:rPr>
        <w:t xml:space="preserve"> </w:t>
      </w:r>
      <w:r w:rsidRPr="003E2704">
        <w:rPr>
          <w:rFonts w:ascii="Times New Roman" w:eastAsia="BatangChe" w:hAnsi="Times New Roman"/>
          <w:sz w:val="28"/>
          <w:szCs w:val="28"/>
        </w:rPr>
        <w:t>подпункт 14) пункта 1 статьи 341, подпункт 28) пункта 5 статьи 372, подпункт 11) пункта 3 и подпункт 3) пункта 4 статьи 521</w:t>
      </w:r>
      <w:r w:rsidR="006671FB" w:rsidRPr="003E2704">
        <w:rPr>
          <w:rFonts w:ascii="Times New Roman" w:eastAsia="BatangChe" w:hAnsi="Times New Roman"/>
          <w:sz w:val="28"/>
          <w:szCs w:val="28"/>
        </w:rPr>
        <w:t xml:space="preserve">, раздел 17 </w:t>
      </w:r>
      <w:r w:rsidRPr="003E2704">
        <w:rPr>
          <w:rFonts w:ascii="Times New Roman" w:eastAsia="BatangChe" w:hAnsi="Times New Roman"/>
          <w:sz w:val="28"/>
          <w:szCs w:val="28"/>
        </w:rPr>
        <w:t>Налогового кодекса д</w:t>
      </w:r>
      <w:r w:rsidR="00624550" w:rsidRPr="003E2704">
        <w:rPr>
          <w:rFonts w:ascii="Times New Roman" w:eastAsia="BatangChe" w:hAnsi="Times New Roman"/>
          <w:sz w:val="28"/>
          <w:szCs w:val="28"/>
        </w:rPr>
        <w:t xml:space="preserve">ействуют до 1 января </w:t>
      </w:r>
      <w:r w:rsidR="0099139C" w:rsidRPr="003E2704">
        <w:rPr>
          <w:rFonts w:ascii="Times New Roman" w:eastAsia="BatangChe" w:hAnsi="Times New Roman"/>
          <w:sz w:val="28"/>
          <w:szCs w:val="28"/>
        </w:rPr>
        <w:br/>
      </w:r>
      <w:r w:rsidR="00624550" w:rsidRPr="003E2704">
        <w:rPr>
          <w:rFonts w:ascii="Times New Roman" w:eastAsia="BatangChe" w:hAnsi="Times New Roman"/>
          <w:sz w:val="28"/>
          <w:szCs w:val="28"/>
        </w:rPr>
        <w:t>2021 года</w:t>
      </w:r>
      <w:r w:rsidR="006671FB" w:rsidRPr="003E2704">
        <w:rPr>
          <w:rFonts w:ascii="Times New Roman" w:hAnsi="Times New Roman"/>
          <w:b/>
          <w:sz w:val="28"/>
          <w:szCs w:val="28"/>
        </w:rPr>
        <w:t xml:space="preserve"> </w:t>
      </w:r>
      <w:r w:rsidR="006671FB" w:rsidRPr="003E2704">
        <w:rPr>
          <w:rStyle w:val="s0"/>
          <w:rFonts w:ascii="Times New Roman" w:hAnsi="Times New Roman" w:cs="Times New Roman"/>
          <w:color w:val="auto"/>
          <w:sz w:val="28"/>
          <w:szCs w:val="28"/>
        </w:rPr>
        <w:t xml:space="preserve">исключив с 1 января 2021 года в оглавлении Налогового кодекса заголовки </w:t>
      </w:r>
      <w:r w:rsidR="006671FB" w:rsidRPr="003E2704">
        <w:rPr>
          <w:rStyle w:val="s21"/>
          <w:rFonts w:ascii="Times New Roman" w:hAnsi="Times New Roman"/>
          <w:sz w:val="28"/>
          <w:szCs w:val="28"/>
        </w:rPr>
        <w:t>раздела</w:t>
      </w:r>
      <w:r w:rsidR="006671FB" w:rsidRPr="003E2704">
        <w:rPr>
          <w:rStyle w:val="s0"/>
          <w:rFonts w:ascii="Times New Roman" w:hAnsi="Times New Roman" w:cs="Times New Roman"/>
          <w:color w:val="auto"/>
          <w:sz w:val="28"/>
          <w:szCs w:val="28"/>
        </w:rPr>
        <w:t xml:space="preserve"> </w:t>
      </w:r>
      <w:r w:rsidR="006671FB" w:rsidRPr="003E2704">
        <w:rPr>
          <w:rStyle w:val="s21"/>
          <w:rFonts w:ascii="Times New Roman" w:hAnsi="Times New Roman"/>
          <w:sz w:val="28"/>
          <w:szCs w:val="28"/>
        </w:rPr>
        <w:t>17</w:t>
      </w:r>
      <w:r w:rsidR="00624550" w:rsidRPr="003E2704">
        <w:rPr>
          <w:rFonts w:ascii="Times New Roman" w:eastAsia="BatangChe" w:hAnsi="Times New Roman"/>
          <w:sz w:val="28"/>
          <w:szCs w:val="28"/>
        </w:rPr>
        <w:t>;</w:t>
      </w:r>
      <w:r w:rsidR="00ED3F5E" w:rsidRPr="003E2704">
        <w:rPr>
          <w:rFonts w:ascii="Times New Roman" w:eastAsia="BatangChe" w:hAnsi="Times New Roman"/>
          <w:bCs/>
          <w:sz w:val="28"/>
          <w:szCs w:val="28"/>
        </w:rPr>
        <w:t>»;</w:t>
      </w:r>
    </w:p>
    <w:p w:rsidR="00ED3F5E" w:rsidRPr="003E2704" w:rsidRDefault="00ED3F5E"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подпункт 6) изложить в следующей редакции:</w:t>
      </w:r>
    </w:p>
    <w:p w:rsidR="00ED3F5E" w:rsidRPr="003E2704" w:rsidRDefault="00ED3F5E"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w:t>
      </w:r>
      <w:r w:rsidR="00DE691F" w:rsidRPr="003E2704">
        <w:rPr>
          <w:rStyle w:val="s0"/>
          <w:rFonts w:ascii="Times New Roman" w:hAnsi="Times New Roman" w:cs="Times New Roman"/>
          <w:color w:val="auto"/>
          <w:sz w:val="28"/>
          <w:szCs w:val="28"/>
        </w:rPr>
        <w:t xml:space="preserve">6) подпункт 25), 27) пункта 2 </w:t>
      </w:r>
      <w:hyperlink r:id="rId125"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статьи 225,</w:t>
        </w:r>
      </w:hyperlink>
      <w:r w:rsidR="00DE691F" w:rsidRPr="003E2704">
        <w:rPr>
          <w:rStyle w:val="s0"/>
          <w:rFonts w:ascii="Times New Roman" w:hAnsi="Times New Roman" w:cs="Times New Roman"/>
          <w:color w:val="auto"/>
          <w:sz w:val="28"/>
          <w:szCs w:val="28"/>
        </w:rPr>
        <w:t xml:space="preserve"> пункты 2, 3 и 4 </w:t>
      </w:r>
      <w:hyperlink r:id="rId126" w:history="1">
        <w:r w:rsidR="00DE691F" w:rsidRPr="003E2704">
          <w:rPr>
            <w:rStyle w:val="ab"/>
            <w:rFonts w:ascii="Times New Roman" w:hAnsi="Times New Roman"/>
            <w:color w:val="auto"/>
            <w:sz w:val="28"/>
            <w:szCs w:val="28"/>
            <w:u w:val="none"/>
          </w:rPr>
          <w:t>статьи 232,</w:t>
        </w:r>
      </w:hyperlink>
      <w:r w:rsidR="00DE691F" w:rsidRPr="003E2704">
        <w:rPr>
          <w:rStyle w:val="s0"/>
          <w:rFonts w:ascii="Times New Roman" w:hAnsi="Times New Roman" w:cs="Times New Roman"/>
          <w:color w:val="auto"/>
          <w:sz w:val="28"/>
          <w:szCs w:val="28"/>
        </w:rPr>
        <w:t xml:space="preserve"> части вторая, третья и четвертая пункта 1 </w:t>
      </w:r>
      <w:hyperlink r:id="rId127" w:history="1">
        <w:r w:rsidR="00DE691F" w:rsidRPr="003E2704">
          <w:rPr>
            <w:rStyle w:val="ab"/>
            <w:rFonts w:ascii="Times New Roman" w:hAnsi="Times New Roman"/>
            <w:color w:val="auto"/>
            <w:sz w:val="28"/>
            <w:szCs w:val="28"/>
            <w:u w:val="none"/>
          </w:rPr>
          <w:t>статьи 241,</w:t>
        </w:r>
      </w:hyperlink>
      <w:r w:rsidR="00DE691F" w:rsidRPr="003E2704">
        <w:rPr>
          <w:rStyle w:val="s0"/>
          <w:rFonts w:ascii="Times New Roman" w:hAnsi="Times New Roman" w:cs="Times New Roman"/>
          <w:color w:val="auto"/>
          <w:sz w:val="28"/>
          <w:szCs w:val="28"/>
        </w:rPr>
        <w:t xml:space="preserve"> часть четвертая пункта 1, пункты 2 и 4 </w:t>
      </w:r>
      <w:hyperlink r:id="rId128" w:history="1">
        <w:r w:rsidR="00DE691F" w:rsidRPr="003E2704">
          <w:rPr>
            <w:rStyle w:val="ab"/>
            <w:rFonts w:ascii="Times New Roman" w:hAnsi="Times New Roman"/>
            <w:color w:val="auto"/>
            <w:sz w:val="28"/>
            <w:szCs w:val="28"/>
            <w:u w:val="none"/>
          </w:rPr>
          <w:t>статьи 250,</w:t>
        </w:r>
      </w:hyperlink>
      <w:r w:rsidR="00DE691F" w:rsidRPr="003E2704">
        <w:rPr>
          <w:rStyle w:val="s0"/>
          <w:rFonts w:ascii="Times New Roman" w:hAnsi="Times New Roman" w:cs="Times New Roman"/>
          <w:color w:val="auto"/>
          <w:sz w:val="28"/>
          <w:szCs w:val="28"/>
        </w:rPr>
        <w:t xml:space="preserve"> подпункт 20) </w:t>
      </w:r>
      <w:hyperlink r:id="rId129" w:history="1">
        <w:r w:rsidR="00DE691F" w:rsidRPr="003E2704">
          <w:rPr>
            <w:rStyle w:val="ab"/>
            <w:rFonts w:ascii="Times New Roman" w:hAnsi="Times New Roman"/>
            <w:color w:val="auto"/>
            <w:sz w:val="28"/>
            <w:szCs w:val="28"/>
            <w:u w:val="none"/>
          </w:rPr>
          <w:t>статьи 264,</w:t>
        </w:r>
      </w:hyperlink>
      <w:r w:rsidR="00DE691F" w:rsidRPr="003E2704">
        <w:rPr>
          <w:rStyle w:val="s0"/>
          <w:rFonts w:ascii="Times New Roman" w:hAnsi="Times New Roman" w:cs="Times New Roman"/>
          <w:color w:val="auto"/>
          <w:sz w:val="28"/>
          <w:szCs w:val="28"/>
        </w:rPr>
        <w:t xml:space="preserve"> подпункт 10) пункта 2 </w:t>
      </w:r>
      <w:hyperlink r:id="rId130"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статьи 288,</w:t>
        </w:r>
      </w:hyperlink>
      <w:r w:rsidR="00DE691F" w:rsidRPr="003E2704">
        <w:rPr>
          <w:rStyle w:val="s0"/>
          <w:rFonts w:ascii="Times New Roman" w:hAnsi="Times New Roman" w:cs="Times New Roman"/>
          <w:color w:val="auto"/>
          <w:sz w:val="28"/>
          <w:szCs w:val="28"/>
        </w:rPr>
        <w:t xml:space="preserve"> </w:t>
      </w:r>
      <w:hyperlink r:id="rId131"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статья 292</w:t>
        </w:r>
      </w:hyperlink>
      <w:r w:rsidR="00DE691F" w:rsidRPr="003E2704">
        <w:rPr>
          <w:rStyle w:val="s0"/>
          <w:rFonts w:ascii="Times New Roman" w:hAnsi="Times New Roman" w:cs="Times New Roman"/>
          <w:color w:val="auto"/>
          <w:sz w:val="28"/>
          <w:szCs w:val="28"/>
        </w:rPr>
        <w:t xml:space="preserve">, пункт 11 </w:t>
      </w:r>
      <w:hyperlink r:id="rId132"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статьи 300,</w:t>
        </w:r>
      </w:hyperlink>
      <w:r w:rsidR="00DE691F" w:rsidRPr="003E2704">
        <w:rPr>
          <w:rStyle w:val="s0"/>
          <w:rFonts w:ascii="Times New Roman" w:hAnsi="Times New Roman" w:cs="Times New Roman"/>
          <w:color w:val="auto"/>
          <w:sz w:val="28"/>
          <w:szCs w:val="28"/>
        </w:rPr>
        <w:t xml:space="preserve"> подпункты 15) и 16) пункта 2 </w:t>
      </w:r>
      <w:hyperlink r:id="rId133" w:history="1">
        <w:r w:rsidR="00DE691F" w:rsidRPr="003E2704">
          <w:rPr>
            <w:rStyle w:val="ab"/>
            <w:rFonts w:ascii="Times New Roman" w:hAnsi="Times New Roman"/>
            <w:color w:val="auto"/>
            <w:sz w:val="28"/>
            <w:szCs w:val="28"/>
            <w:u w:val="none"/>
          </w:rPr>
          <w:t>статьи 307,</w:t>
        </w:r>
      </w:hyperlink>
      <w:r w:rsidR="00DE691F" w:rsidRPr="003E2704">
        <w:rPr>
          <w:rStyle w:val="s0"/>
          <w:rFonts w:ascii="Times New Roman" w:hAnsi="Times New Roman" w:cs="Times New Roman"/>
          <w:color w:val="auto"/>
          <w:sz w:val="28"/>
          <w:szCs w:val="28"/>
        </w:rPr>
        <w:t xml:space="preserve"> подпункты 19), 20) и 42) пункта 2 </w:t>
      </w:r>
      <w:hyperlink r:id="rId134" w:history="1">
        <w:r w:rsidR="00DE691F" w:rsidRPr="003E2704">
          <w:rPr>
            <w:rStyle w:val="ab"/>
            <w:rFonts w:ascii="Times New Roman" w:hAnsi="Times New Roman"/>
            <w:color w:val="auto"/>
            <w:sz w:val="28"/>
            <w:szCs w:val="28"/>
            <w:u w:val="none"/>
          </w:rPr>
          <w:t>статьи 319,</w:t>
        </w:r>
      </w:hyperlink>
      <w:r w:rsidR="00DE691F" w:rsidRPr="003E2704">
        <w:rPr>
          <w:rStyle w:val="s0"/>
          <w:rFonts w:ascii="Times New Roman" w:hAnsi="Times New Roman" w:cs="Times New Roman"/>
          <w:color w:val="auto"/>
          <w:sz w:val="28"/>
          <w:szCs w:val="28"/>
        </w:rPr>
        <w:t xml:space="preserve"> подпункт 41) </w:t>
      </w:r>
      <w:hyperlink r:id="rId135" w:history="1">
        <w:r w:rsidR="00DE691F" w:rsidRPr="003E2704">
          <w:rPr>
            <w:rStyle w:val="ab"/>
            <w:rFonts w:ascii="Times New Roman" w:hAnsi="Times New Roman"/>
            <w:color w:val="auto"/>
            <w:sz w:val="28"/>
            <w:szCs w:val="28"/>
            <w:u w:val="none"/>
          </w:rPr>
          <w:t>статьи 394,</w:t>
        </w:r>
      </w:hyperlink>
      <w:r w:rsidR="00DE691F" w:rsidRPr="003E2704">
        <w:rPr>
          <w:rStyle w:val="s0"/>
          <w:rFonts w:ascii="Times New Roman" w:hAnsi="Times New Roman" w:cs="Times New Roman"/>
          <w:color w:val="auto"/>
          <w:sz w:val="28"/>
          <w:szCs w:val="28"/>
        </w:rPr>
        <w:t xml:space="preserve"> подпункты 2) и 3) пункта 2 </w:t>
      </w:r>
      <w:hyperlink r:id="rId136"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статьи 407,</w:t>
        </w:r>
      </w:hyperlink>
      <w:r w:rsidR="00DE691F" w:rsidRPr="003E2704">
        <w:rPr>
          <w:rStyle w:val="s0"/>
          <w:rFonts w:ascii="Times New Roman" w:hAnsi="Times New Roman" w:cs="Times New Roman"/>
          <w:color w:val="auto"/>
          <w:sz w:val="28"/>
          <w:szCs w:val="28"/>
        </w:rPr>
        <w:t xml:space="preserve"> подпункт 29) </w:t>
      </w:r>
      <w:hyperlink r:id="rId137" w:tooltip="Кодекс Республики Казахстан от 25 декабря 2017 года № 120-VI " w:history="1">
        <w:r w:rsidR="00DE691F" w:rsidRPr="003E2704">
          <w:rPr>
            <w:rStyle w:val="ab"/>
            <w:rFonts w:ascii="Times New Roman" w:hAnsi="Times New Roman"/>
            <w:color w:val="auto"/>
            <w:sz w:val="28"/>
            <w:szCs w:val="28"/>
            <w:u w:val="none"/>
          </w:rPr>
          <w:t>статьи 616</w:t>
        </w:r>
      </w:hyperlink>
      <w:r w:rsidR="00DE691F" w:rsidRPr="003E2704">
        <w:rPr>
          <w:rStyle w:val="ab"/>
          <w:rFonts w:ascii="Times New Roman" w:hAnsi="Times New Roman"/>
          <w:color w:val="auto"/>
          <w:sz w:val="28"/>
          <w:szCs w:val="28"/>
          <w:u w:val="none"/>
        </w:rPr>
        <w:t>,</w:t>
      </w:r>
      <w:r w:rsidR="00DE691F" w:rsidRPr="003E2704">
        <w:rPr>
          <w:rFonts w:ascii="Times New Roman" w:hAnsi="Times New Roman"/>
          <w:sz w:val="28"/>
          <w:szCs w:val="28"/>
        </w:rPr>
        <w:t xml:space="preserve"> </w:t>
      </w:r>
      <w:r w:rsidR="00DE691F" w:rsidRPr="003E2704">
        <w:rPr>
          <w:rStyle w:val="s0"/>
          <w:rFonts w:ascii="Times New Roman" w:hAnsi="Times New Roman" w:cs="Times New Roman"/>
          <w:color w:val="auto"/>
          <w:sz w:val="28"/>
          <w:szCs w:val="28"/>
        </w:rPr>
        <w:t xml:space="preserve">подпункт 13) пункта 9 </w:t>
      </w:r>
      <w:hyperlink r:id="rId138" w:history="1">
        <w:r w:rsidR="00DE691F" w:rsidRPr="003E2704">
          <w:rPr>
            <w:rStyle w:val="ab"/>
            <w:rFonts w:ascii="Times New Roman" w:hAnsi="Times New Roman"/>
            <w:color w:val="auto"/>
            <w:sz w:val="28"/>
            <w:szCs w:val="28"/>
            <w:u w:val="none"/>
          </w:rPr>
          <w:t>статьи 645,</w:t>
        </w:r>
      </w:hyperlink>
      <w:r w:rsidR="00DE691F" w:rsidRPr="003E2704">
        <w:rPr>
          <w:rStyle w:val="s0"/>
          <w:rFonts w:ascii="Times New Roman" w:hAnsi="Times New Roman" w:cs="Times New Roman"/>
          <w:color w:val="auto"/>
          <w:sz w:val="28"/>
          <w:szCs w:val="28"/>
        </w:rPr>
        <w:t xml:space="preserve"> подпункт 12) </w:t>
      </w:r>
      <w:hyperlink r:id="rId139" w:history="1">
        <w:r w:rsidR="00DE691F" w:rsidRPr="003E2704">
          <w:rPr>
            <w:rStyle w:val="ab"/>
            <w:rFonts w:ascii="Times New Roman" w:hAnsi="Times New Roman"/>
            <w:color w:val="auto"/>
            <w:sz w:val="28"/>
            <w:szCs w:val="28"/>
            <w:u w:val="none"/>
          </w:rPr>
          <w:t>статьи 654</w:t>
        </w:r>
      </w:hyperlink>
      <w:r w:rsidR="00DE691F" w:rsidRPr="003E2704">
        <w:rPr>
          <w:rStyle w:val="s0"/>
          <w:rFonts w:ascii="Times New Roman" w:hAnsi="Times New Roman" w:cs="Times New Roman"/>
          <w:color w:val="auto"/>
          <w:sz w:val="28"/>
          <w:szCs w:val="28"/>
        </w:rPr>
        <w:t xml:space="preserve"> Налогового кодекса действуют до 1 января 2027 года, исключив с 1 января 2027 года в оглавлении Налогового кодекса заголовок статьи 292.</w:t>
      </w:r>
      <w:r w:rsidRPr="003E2704">
        <w:rPr>
          <w:rFonts w:ascii="Times New Roman" w:eastAsia="BatangChe" w:hAnsi="Times New Roman"/>
          <w:bCs/>
          <w:sz w:val="28"/>
          <w:szCs w:val="28"/>
        </w:rPr>
        <w:t>»;</w:t>
      </w:r>
    </w:p>
    <w:p w:rsidR="0052203D" w:rsidRPr="003E2704" w:rsidRDefault="00ED3F5E" w:rsidP="003E2704">
      <w:pPr>
        <w:pStyle w:val="a5"/>
        <w:numPr>
          <w:ilvl w:val="0"/>
          <w:numId w:val="12"/>
        </w:numPr>
        <w:shd w:val="clear" w:color="auto" w:fill="FFFFFF" w:themeFill="background1"/>
        <w:spacing w:after="0" w:line="240" w:lineRule="auto"/>
        <w:jc w:val="both"/>
        <w:rPr>
          <w:rFonts w:ascii="Times New Roman" w:eastAsia="BatangChe" w:hAnsi="Times New Roman"/>
          <w:bCs/>
          <w:sz w:val="28"/>
          <w:szCs w:val="28"/>
        </w:rPr>
      </w:pPr>
      <w:r w:rsidRPr="003E2704">
        <w:rPr>
          <w:rFonts w:ascii="Times New Roman" w:eastAsia="BatangChe" w:hAnsi="Times New Roman"/>
          <w:bCs/>
          <w:sz w:val="28"/>
          <w:szCs w:val="28"/>
        </w:rPr>
        <w:t>статью 4 изложить в следующей редакции:</w:t>
      </w:r>
    </w:p>
    <w:p w:rsidR="00F663DA" w:rsidRPr="003E2704" w:rsidRDefault="00ED3F5E" w:rsidP="003E2704">
      <w:pPr>
        <w:shd w:val="clear" w:color="auto" w:fill="FFFFFF" w:themeFill="background1"/>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3E2704">
        <w:rPr>
          <w:rFonts w:ascii="Times New Roman" w:eastAsia="BatangChe" w:hAnsi="Times New Roman"/>
          <w:bCs/>
          <w:sz w:val="28"/>
          <w:szCs w:val="28"/>
        </w:rPr>
        <w:t>«</w:t>
      </w:r>
      <w:r w:rsidR="00F663DA" w:rsidRPr="003E2704">
        <w:rPr>
          <w:rFonts w:ascii="Times New Roman" w:eastAsia="BatangChe" w:hAnsi="Times New Roman"/>
          <w:bCs/>
          <w:spacing w:val="2"/>
          <w:sz w:val="28"/>
          <w:szCs w:val="28"/>
          <w:bdr w:val="none" w:sz="0" w:space="0" w:color="auto" w:frame="1"/>
        </w:rPr>
        <w:t>Статья 4. Приостановить до 1 января 2020 года действие статьи 3 Налогового кодекса, установив, что в период приостановления данная статья действует в следующей редакции:</w:t>
      </w:r>
    </w:p>
    <w:p w:rsidR="00F663DA"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3E2704">
        <w:rPr>
          <w:rFonts w:ascii="Times New Roman" w:eastAsia="BatangChe" w:hAnsi="Times New Roman"/>
          <w:bCs/>
          <w:spacing w:val="2"/>
          <w:sz w:val="28"/>
          <w:szCs w:val="28"/>
          <w:bdr w:val="none" w:sz="0" w:space="0" w:color="auto" w:frame="1"/>
        </w:rPr>
        <w:t>«Статья 3. Действие налогового законодательства Республики Казахстан</w:t>
      </w:r>
    </w:p>
    <w:p w:rsidR="00F663DA"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3E2704">
        <w:rPr>
          <w:rFonts w:ascii="Times New Roman" w:eastAsia="BatangChe" w:hAnsi="Times New Roman"/>
          <w:bCs/>
          <w:spacing w:val="2"/>
          <w:sz w:val="28"/>
          <w:szCs w:val="28"/>
          <w:bdr w:val="none" w:sz="0" w:space="0" w:color="auto" w:frame="1"/>
        </w:rPr>
        <w:t>1. Налоговое законодательство Республики Казахстан действует на всей территории Республики Казахстан и распространяется на физических лиц, юридические лица и их структурные подразделения.</w:t>
      </w:r>
    </w:p>
    <w:p w:rsidR="00ED3F5E" w:rsidRPr="003E2704" w:rsidRDefault="00F663DA"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pacing w:val="2"/>
          <w:sz w:val="28"/>
          <w:szCs w:val="28"/>
          <w:bdr w:val="none" w:sz="0" w:space="0" w:color="auto" w:frame="1"/>
        </w:rPr>
        <w:t>2. Законодательные акты Республики Казахстан, вносящие изменения и дополнения в настоящий Кодекс, за исключением изменений и дополнений по налоговому администрированию, особенностям установления налоговой отчетности, улучшению положения налогоплательщиков (налоговых агентов), а также при изменении административно-территориального устройства Республики Казахстан, могут быть приняты не позднее 1 декабря текущего года и введены в действие не ранее 1 января года, следующего за годом их принятия.».</w:t>
      </w:r>
      <w:r w:rsidR="00ED3F5E" w:rsidRPr="003E2704">
        <w:rPr>
          <w:rFonts w:ascii="Times New Roman" w:eastAsia="BatangChe" w:hAnsi="Times New Roman"/>
          <w:bCs/>
          <w:sz w:val="28"/>
          <w:szCs w:val="28"/>
        </w:rPr>
        <w:t>»;</w:t>
      </w:r>
    </w:p>
    <w:p w:rsidR="0052203D" w:rsidRPr="003E2704" w:rsidRDefault="00492F5C" w:rsidP="003E2704">
      <w:pPr>
        <w:pStyle w:val="a5"/>
        <w:numPr>
          <w:ilvl w:val="0"/>
          <w:numId w:val="12"/>
        </w:numPr>
        <w:shd w:val="clear" w:color="auto" w:fill="FFFFFF" w:themeFill="background1"/>
        <w:spacing w:after="0" w:line="240" w:lineRule="auto"/>
        <w:jc w:val="both"/>
        <w:rPr>
          <w:rFonts w:ascii="Times New Roman" w:eastAsia="BatangChe" w:hAnsi="Times New Roman"/>
          <w:bCs/>
          <w:sz w:val="28"/>
          <w:szCs w:val="28"/>
        </w:rPr>
      </w:pPr>
      <w:r w:rsidRPr="003E2704">
        <w:rPr>
          <w:rFonts w:ascii="Times New Roman" w:eastAsia="BatangChe" w:hAnsi="Times New Roman"/>
          <w:bCs/>
          <w:sz w:val="28"/>
          <w:szCs w:val="28"/>
        </w:rPr>
        <w:t>в статье 7:</w:t>
      </w:r>
    </w:p>
    <w:p w:rsidR="00492F5C" w:rsidRPr="003E2704" w:rsidRDefault="00492F5C"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 одиннадцатый изложить в следующей редакции:</w:t>
      </w:r>
    </w:p>
    <w:p w:rsidR="00F663DA" w:rsidRPr="003E2704" w:rsidRDefault="00492F5C"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bCs/>
          <w:sz w:val="28"/>
          <w:szCs w:val="28"/>
        </w:rPr>
        <w:t>«</w:t>
      </w:r>
      <w:r w:rsidR="00F663DA" w:rsidRPr="003E2704">
        <w:rPr>
          <w:rFonts w:ascii="Times New Roman" w:eastAsia="BatangChe" w:hAnsi="Times New Roman"/>
          <w:sz w:val="28"/>
          <w:szCs w:val="28"/>
        </w:rPr>
        <w:t>4. По налогоплательщикам, осуществляющим деятельность в соответствии с контрактом на недропользование, налоговый орган 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F663DA"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sz w:val="28"/>
          <w:szCs w:val="28"/>
        </w:rPr>
        <w:t>налог на сверхприбыль;</w:t>
      </w:r>
    </w:p>
    <w:p w:rsidR="00F663DA"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sz w:val="28"/>
          <w:szCs w:val="28"/>
        </w:rPr>
        <w:t>доля Республики Казахстан по разделу продукции;</w:t>
      </w:r>
    </w:p>
    <w:p w:rsidR="00492F5C" w:rsidRPr="003E2704" w:rsidRDefault="00F663DA"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sz w:val="28"/>
          <w:szCs w:val="28"/>
        </w:rPr>
        <w:lastRenderedPageBreak/>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r w:rsidR="00492F5C" w:rsidRPr="003E2704">
        <w:rPr>
          <w:rFonts w:ascii="Times New Roman" w:eastAsia="BatangChe" w:hAnsi="Times New Roman"/>
          <w:bCs/>
          <w:sz w:val="28"/>
          <w:szCs w:val="28"/>
        </w:rPr>
        <w:t>»;</w:t>
      </w:r>
    </w:p>
    <w:p w:rsidR="00492F5C" w:rsidRPr="003E2704" w:rsidRDefault="00492F5C"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 двадцать второй изложить в следующей редакции:</w:t>
      </w:r>
    </w:p>
    <w:p w:rsidR="00492F5C" w:rsidRPr="003E2704" w:rsidRDefault="00492F5C" w:rsidP="003E2704">
      <w:pPr>
        <w:shd w:val="clear" w:color="auto" w:fill="FFFFFF" w:themeFill="background1"/>
        <w:spacing w:after="0" w:line="240" w:lineRule="auto"/>
        <w:ind w:firstLine="709"/>
        <w:contextualSpacing/>
        <w:jc w:val="both"/>
        <w:rPr>
          <w:rFonts w:ascii="Times New Roman" w:eastAsia="BatangChe" w:hAnsi="Times New Roman"/>
          <w:spacing w:val="2"/>
          <w:sz w:val="28"/>
          <w:szCs w:val="28"/>
          <w:shd w:val="clear" w:color="auto" w:fill="FFFFFF"/>
        </w:rPr>
      </w:pPr>
      <w:r w:rsidRPr="003E2704">
        <w:rPr>
          <w:rFonts w:ascii="Times New Roman" w:eastAsia="BatangChe" w:hAnsi="Times New Roman"/>
          <w:bCs/>
          <w:sz w:val="28"/>
          <w:szCs w:val="28"/>
        </w:rPr>
        <w:t>«</w:t>
      </w:r>
      <w:r w:rsidR="00F663DA" w:rsidRPr="003E2704">
        <w:rPr>
          <w:rFonts w:ascii="Times New Roman" w:eastAsia="BatangChe" w:hAnsi="Times New Roman"/>
          <w:spacing w:val="2"/>
          <w:sz w:val="28"/>
          <w:szCs w:val="28"/>
          <w:shd w:val="clear" w:color="auto" w:fill="FFFFFF"/>
        </w:rPr>
        <w:t>- в период обжалования налогоплательщиком (налоговым агентом) в установленном законодательством Республики Казахстан порядке уведомления о результатах проверки, уведомления по результатам горизонтального мониторинга, а также действий (бездействие) должностных лиц налого</w:t>
      </w:r>
      <w:r w:rsidR="002F0156" w:rsidRPr="003E2704">
        <w:rPr>
          <w:rFonts w:ascii="Times New Roman" w:eastAsia="BatangChe" w:hAnsi="Times New Roman"/>
          <w:spacing w:val="2"/>
          <w:sz w:val="28"/>
          <w:szCs w:val="28"/>
          <w:shd w:val="clear" w:color="auto" w:fill="FFFFFF"/>
        </w:rPr>
        <w:t>вых органов в обжалуемой части;</w:t>
      </w:r>
      <w:r w:rsidRPr="003E2704">
        <w:rPr>
          <w:rFonts w:ascii="Times New Roman" w:eastAsia="BatangChe" w:hAnsi="Times New Roman"/>
          <w:bCs/>
          <w:sz w:val="28"/>
          <w:szCs w:val="28"/>
        </w:rPr>
        <w:t>»;</w:t>
      </w:r>
    </w:p>
    <w:p w:rsidR="005B0D33" w:rsidRPr="003E2704" w:rsidRDefault="005B0D33"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 двадцать восьмой изложить в следующей редакции:</w:t>
      </w:r>
    </w:p>
    <w:p w:rsidR="005B0D33" w:rsidRPr="003E2704" w:rsidRDefault="005B0D33"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bCs/>
          <w:sz w:val="28"/>
          <w:szCs w:val="28"/>
        </w:rPr>
        <w:t>«</w:t>
      </w:r>
      <w:r w:rsidR="00F663DA" w:rsidRPr="003E2704">
        <w:rPr>
          <w:rFonts w:ascii="Times New Roman" w:eastAsia="BatangChe" w:hAnsi="Times New Roman"/>
          <w:sz w:val="28"/>
          <w:szCs w:val="28"/>
        </w:rPr>
        <w:t>6) со дня вручения рекомендации по результатам горизонтального мониторинга до исполнения решения по результат</w:t>
      </w:r>
      <w:r w:rsidR="002F0156" w:rsidRPr="003E2704">
        <w:rPr>
          <w:rFonts w:ascii="Times New Roman" w:eastAsia="BatangChe" w:hAnsi="Times New Roman"/>
          <w:sz w:val="28"/>
          <w:szCs w:val="28"/>
        </w:rPr>
        <w:t>ам горизонтального мониторинга;</w:t>
      </w:r>
      <w:r w:rsidRPr="003E2704">
        <w:rPr>
          <w:rFonts w:ascii="Times New Roman" w:eastAsia="BatangChe" w:hAnsi="Times New Roman"/>
          <w:bCs/>
          <w:sz w:val="28"/>
          <w:szCs w:val="28"/>
        </w:rPr>
        <w:t>»;</w:t>
      </w:r>
    </w:p>
    <w:p w:rsidR="006671FB" w:rsidRPr="003E2704" w:rsidRDefault="00C10897" w:rsidP="003E2704">
      <w:pPr>
        <w:pStyle w:val="a5"/>
        <w:numPr>
          <w:ilvl w:val="0"/>
          <w:numId w:val="12"/>
        </w:numPr>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 xml:space="preserve">в </w:t>
      </w:r>
      <w:r w:rsidR="006671FB" w:rsidRPr="003E2704">
        <w:rPr>
          <w:rFonts w:ascii="Times New Roman" w:eastAsia="BatangChe" w:hAnsi="Times New Roman"/>
          <w:bCs/>
          <w:sz w:val="28"/>
          <w:szCs w:val="28"/>
        </w:rPr>
        <w:t>абзац</w:t>
      </w:r>
      <w:r w:rsidRPr="003E2704">
        <w:rPr>
          <w:rFonts w:ascii="Times New Roman" w:eastAsia="BatangChe" w:hAnsi="Times New Roman"/>
          <w:bCs/>
          <w:sz w:val="28"/>
          <w:szCs w:val="28"/>
        </w:rPr>
        <w:t>е</w:t>
      </w:r>
      <w:r w:rsidR="006671FB" w:rsidRPr="003E2704">
        <w:rPr>
          <w:rFonts w:ascii="Times New Roman" w:eastAsia="BatangChe" w:hAnsi="Times New Roman"/>
          <w:bCs/>
          <w:sz w:val="28"/>
          <w:szCs w:val="28"/>
        </w:rPr>
        <w:t xml:space="preserve"> перв</w:t>
      </w:r>
      <w:r w:rsidRPr="003E2704">
        <w:rPr>
          <w:rFonts w:ascii="Times New Roman" w:eastAsia="BatangChe" w:hAnsi="Times New Roman"/>
          <w:bCs/>
          <w:sz w:val="28"/>
          <w:szCs w:val="28"/>
        </w:rPr>
        <w:t>ом</w:t>
      </w:r>
      <w:r w:rsidR="006671FB" w:rsidRPr="003E2704">
        <w:rPr>
          <w:rFonts w:ascii="Times New Roman" w:eastAsia="BatangChe" w:hAnsi="Times New Roman"/>
          <w:bCs/>
          <w:sz w:val="28"/>
          <w:szCs w:val="28"/>
        </w:rPr>
        <w:t xml:space="preserve"> статьи 27 </w:t>
      </w:r>
      <w:r w:rsidRPr="003E2704">
        <w:rPr>
          <w:rFonts w:ascii="Times New Roman" w:eastAsia="BatangChe" w:hAnsi="Times New Roman"/>
          <w:bCs/>
          <w:sz w:val="28"/>
          <w:szCs w:val="28"/>
        </w:rPr>
        <w:t>слова «</w:t>
      </w:r>
      <w:r w:rsidRPr="003E2704">
        <w:rPr>
          <w:rStyle w:val="s0"/>
          <w:rFonts w:ascii="Times New Roman" w:hAnsi="Times New Roman" w:cs="Times New Roman"/>
          <w:color w:val="auto"/>
          <w:sz w:val="28"/>
          <w:szCs w:val="28"/>
        </w:rPr>
        <w:t>до 1 января 2020 года</w:t>
      </w:r>
      <w:r w:rsidRPr="003E2704">
        <w:rPr>
          <w:rFonts w:ascii="Times New Roman" w:eastAsia="BatangChe" w:hAnsi="Times New Roman"/>
          <w:bCs/>
          <w:sz w:val="28"/>
          <w:szCs w:val="28"/>
        </w:rPr>
        <w:t>» заменить словами «</w:t>
      </w:r>
      <w:r w:rsidRPr="003E2704">
        <w:rPr>
          <w:rStyle w:val="s0"/>
          <w:rFonts w:ascii="Times New Roman" w:hAnsi="Times New Roman" w:cs="Times New Roman"/>
          <w:color w:val="auto"/>
          <w:sz w:val="28"/>
          <w:szCs w:val="28"/>
        </w:rPr>
        <w:t>до 1 января 2021 года</w:t>
      </w:r>
      <w:r w:rsidRPr="003E2704">
        <w:rPr>
          <w:rFonts w:ascii="Times New Roman" w:eastAsia="BatangChe" w:hAnsi="Times New Roman"/>
          <w:bCs/>
          <w:sz w:val="28"/>
          <w:szCs w:val="28"/>
        </w:rPr>
        <w:t>»;</w:t>
      </w:r>
    </w:p>
    <w:p w:rsidR="00492F5C" w:rsidRPr="003E2704" w:rsidRDefault="005B0D33" w:rsidP="003E2704">
      <w:pPr>
        <w:pStyle w:val="a5"/>
        <w:numPr>
          <w:ilvl w:val="0"/>
          <w:numId w:val="12"/>
        </w:numPr>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дополнить статьей 31-1 следующего содержания:</w:t>
      </w:r>
    </w:p>
    <w:p w:rsidR="005B0D33" w:rsidRPr="003E2704" w:rsidRDefault="001C1429" w:rsidP="003E2704">
      <w:pPr>
        <w:pStyle w:val="a5"/>
        <w:shd w:val="clear" w:color="auto" w:fill="FFFFFF" w:themeFill="background1"/>
        <w:spacing w:after="0" w:line="240" w:lineRule="auto"/>
        <w:ind w:left="0" w:firstLine="709"/>
        <w:jc w:val="both"/>
        <w:rPr>
          <w:rFonts w:ascii="Times New Roman" w:eastAsia="BatangChe" w:hAnsi="Times New Roman"/>
          <w:b/>
          <w:bCs/>
          <w:sz w:val="28"/>
          <w:szCs w:val="28"/>
        </w:rPr>
      </w:pPr>
      <w:r w:rsidRPr="003E2704">
        <w:rPr>
          <w:rFonts w:ascii="Times New Roman" w:eastAsia="BatangChe" w:hAnsi="Times New Roman"/>
          <w:bCs/>
          <w:sz w:val="28"/>
          <w:szCs w:val="28"/>
        </w:rPr>
        <w:t>«</w:t>
      </w:r>
      <w:r w:rsidR="00E83A4D" w:rsidRPr="003E2704">
        <w:rPr>
          <w:rStyle w:val="s1"/>
          <w:b w:val="0"/>
          <w:color w:val="auto"/>
          <w:sz w:val="28"/>
          <w:szCs w:val="28"/>
        </w:rPr>
        <w:t xml:space="preserve">Статья 31-1. Установить, что налогоплательщик вправе относить на вычеты посредством исчисления амортизационных отчислений в порядке, предусмотренном разделом 7 Налогового кодекса, также </w:t>
      </w:r>
      <w:r w:rsidR="00E83A4D" w:rsidRPr="003E2704">
        <w:rPr>
          <w:rFonts w:ascii="Times New Roman" w:hAnsi="Times New Roman"/>
          <w:sz w:val="28"/>
          <w:szCs w:val="28"/>
        </w:rPr>
        <w:t>последующие расходы, понесенные налогоплательщиком до 1 января 2018 года в отношении имущества, полученного по договору имущественного найма (аренды), кроме договора лизинга, признанного в бухгалтерском учете в качестве долгосрочного актива, по которому до 1 января 2018 года относились на вычеты  амортизационные отчисления, определенные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r w:rsidRPr="003E2704">
        <w:rPr>
          <w:rFonts w:ascii="Times New Roman" w:eastAsia="BatangChe" w:hAnsi="Times New Roman"/>
          <w:bCs/>
          <w:sz w:val="28"/>
          <w:szCs w:val="28"/>
        </w:rPr>
        <w:t>»;</w:t>
      </w:r>
    </w:p>
    <w:p w:rsidR="005B0D33" w:rsidRPr="003E2704" w:rsidRDefault="00466C5B" w:rsidP="003E2704">
      <w:pPr>
        <w:pStyle w:val="a5"/>
        <w:numPr>
          <w:ilvl w:val="0"/>
          <w:numId w:val="12"/>
        </w:numPr>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 xml:space="preserve">в </w:t>
      </w:r>
      <w:r w:rsidR="001C1429" w:rsidRPr="003E2704">
        <w:rPr>
          <w:rFonts w:ascii="Times New Roman" w:eastAsia="BatangChe" w:hAnsi="Times New Roman"/>
          <w:bCs/>
          <w:sz w:val="28"/>
          <w:szCs w:val="28"/>
        </w:rPr>
        <w:t>стать</w:t>
      </w:r>
      <w:r w:rsidRPr="003E2704">
        <w:rPr>
          <w:rFonts w:ascii="Times New Roman" w:eastAsia="BatangChe" w:hAnsi="Times New Roman"/>
          <w:bCs/>
          <w:sz w:val="28"/>
          <w:szCs w:val="28"/>
        </w:rPr>
        <w:t>е</w:t>
      </w:r>
      <w:r w:rsidR="001C1429" w:rsidRPr="003E2704">
        <w:rPr>
          <w:rFonts w:ascii="Times New Roman" w:eastAsia="BatangChe" w:hAnsi="Times New Roman"/>
          <w:bCs/>
          <w:sz w:val="28"/>
          <w:szCs w:val="28"/>
        </w:rPr>
        <w:t xml:space="preserve"> 33:</w:t>
      </w:r>
    </w:p>
    <w:p w:rsidR="00466C5B" w:rsidRPr="003E2704" w:rsidRDefault="00466C5B" w:rsidP="003E2704">
      <w:pPr>
        <w:pStyle w:val="a5"/>
        <w:shd w:val="clear" w:color="auto" w:fill="FFFFFF" w:themeFill="background1"/>
        <w:spacing w:after="0" w:line="240" w:lineRule="auto"/>
        <w:ind w:left="709"/>
        <w:jc w:val="both"/>
        <w:rPr>
          <w:rFonts w:ascii="Times New Roman" w:eastAsia="BatangChe" w:hAnsi="Times New Roman"/>
          <w:bCs/>
          <w:sz w:val="28"/>
          <w:szCs w:val="28"/>
        </w:rPr>
      </w:pPr>
      <w:r w:rsidRPr="003E2704">
        <w:rPr>
          <w:rFonts w:ascii="Times New Roman" w:eastAsia="BatangChe" w:hAnsi="Times New Roman"/>
          <w:bCs/>
          <w:sz w:val="28"/>
          <w:szCs w:val="28"/>
        </w:rPr>
        <w:t>абзац первый изложить в следующей редакции:</w:t>
      </w:r>
    </w:p>
    <w:p w:rsidR="00466C5B" w:rsidRPr="003E2704" w:rsidRDefault="00466C5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BatangChe" w:hAnsi="Times New Roman"/>
          <w:bCs/>
          <w:sz w:val="28"/>
          <w:szCs w:val="28"/>
        </w:rPr>
        <w:t>«</w:t>
      </w:r>
      <w:r w:rsidRPr="003E2704">
        <w:rPr>
          <w:rFonts w:ascii="Times New Roman" w:hAnsi="Times New Roman"/>
          <w:bCs/>
          <w:spacing w:val="2"/>
          <w:sz w:val="28"/>
          <w:szCs w:val="28"/>
          <w:bdr w:val="none" w:sz="0" w:space="0" w:color="auto" w:frame="1"/>
          <w:shd w:val="clear" w:color="auto" w:fill="FFFFFF"/>
        </w:rPr>
        <w:t>Статья 33. </w:t>
      </w:r>
      <w:r w:rsidRPr="003E2704">
        <w:rPr>
          <w:rFonts w:ascii="Times New Roman" w:hAnsi="Times New Roman"/>
          <w:bCs/>
          <w:spacing w:val="2"/>
          <w:sz w:val="28"/>
          <w:szCs w:val="28"/>
          <w:bdr w:val="none" w:sz="0" w:space="0" w:color="auto" w:frame="1"/>
        </w:rPr>
        <w:t>Приостановить до 1 января 2021 года действие:</w:t>
      </w:r>
      <w:r w:rsidRPr="003E2704">
        <w:rPr>
          <w:rFonts w:ascii="Times New Roman" w:eastAsia="BatangChe" w:hAnsi="Times New Roman"/>
          <w:bCs/>
          <w:sz w:val="28"/>
          <w:szCs w:val="28"/>
        </w:rPr>
        <w:t>»;</w:t>
      </w:r>
    </w:p>
    <w:p w:rsidR="00466C5B" w:rsidRPr="003E2704" w:rsidRDefault="00466C5B" w:rsidP="003E2704">
      <w:pPr>
        <w:pStyle w:val="a5"/>
        <w:shd w:val="clear" w:color="auto" w:fill="FFFFFF" w:themeFill="background1"/>
        <w:spacing w:after="0" w:line="240" w:lineRule="auto"/>
        <w:ind w:left="709"/>
        <w:jc w:val="both"/>
        <w:rPr>
          <w:rFonts w:ascii="Times New Roman" w:eastAsia="BatangChe" w:hAnsi="Times New Roman"/>
          <w:bCs/>
          <w:sz w:val="28"/>
          <w:szCs w:val="28"/>
          <w:lang w:val="kk-KZ"/>
        </w:rPr>
      </w:pPr>
      <w:r w:rsidRPr="003E2704">
        <w:rPr>
          <w:rFonts w:ascii="Times New Roman" w:eastAsia="BatangChe" w:hAnsi="Times New Roman"/>
          <w:bCs/>
          <w:sz w:val="28"/>
          <w:szCs w:val="28"/>
        </w:rPr>
        <w:t>в подпункте 2)</w:t>
      </w:r>
      <w:r w:rsidR="006A3D01" w:rsidRPr="003E2704">
        <w:rPr>
          <w:rFonts w:ascii="Times New Roman" w:eastAsia="BatangChe" w:hAnsi="Times New Roman"/>
          <w:bCs/>
          <w:sz w:val="28"/>
          <w:szCs w:val="28"/>
          <w:lang w:val="kk-KZ"/>
        </w:rPr>
        <w:t>:</w:t>
      </w:r>
    </w:p>
    <w:p w:rsidR="001C1429" w:rsidRPr="003E2704" w:rsidRDefault="001C1429"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 пятый изложить в следующей редакции:</w:t>
      </w:r>
    </w:p>
    <w:p w:rsidR="001C1429" w:rsidRPr="003E2704" w:rsidRDefault="001C1429" w:rsidP="003E2704">
      <w:pPr>
        <w:shd w:val="clear" w:color="auto" w:fill="FFFFFF" w:themeFill="background1"/>
        <w:spacing w:after="0" w:line="240" w:lineRule="auto"/>
        <w:ind w:firstLine="709"/>
        <w:contextualSpacing/>
        <w:jc w:val="both"/>
        <w:rPr>
          <w:rFonts w:ascii="Times New Roman" w:eastAsia="BatangChe" w:hAnsi="Times New Roman"/>
          <w:sz w:val="28"/>
          <w:szCs w:val="28"/>
        </w:rPr>
      </w:pPr>
      <w:r w:rsidRPr="003E2704">
        <w:rPr>
          <w:rFonts w:ascii="Times New Roman" w:eastAsia="BatangChe" w:hAnsi="Times New Roman"/>
          <w:bCs/>
          <w:sz w:val="28"/>
          <w:szCs w:val="28"/>
        </w:rPr>
        <w:t>«</w:t>
      </w:r>
      <w:r w:rsidR="00171292" w:rsidRPr="003E2704">
        <w:rPr>
          <w:rFonts w:ascii="Times New Roman" w:eastAsia="BatangChe" w:hAnsi="Times New Roman"/>
          <w:sz w:val="28"/>
          <w:szCs w:val="28"/>
        </w:rPr>
        <w:t xml:space="preserve">2. Плательщики фиксированного налога не являются плательщиками индивидуального подоходного налога по доходам от осуществления видов деятельности, указанных в статье </w:t>
      </w:r>
      <w:r w:rsidR="002F0156" w:rsidRPr="003E2704">
        <w:rPr>
          <w:rFonts w:ascii="Times New Roman" w:eastAsia="BatangChe" w:hAnsi="Times New Roman"/>
          <w:sz w:val="28"/>
          <w:szCs w:val="28"/>
        </w:rPr>
        <w:t>544 настоящего Кодекса.</w:t>
      </w:r>
      <w:r w:rsidRPr="003E2704">
        <w:rPr>
          <w:rFonts w:ascii="Times New Roman" w:eastAsia="BatangChe" w:hAnsi="Times New Roman"/>
          <w:bCs/>
          <w:sz w:val="28"/>
          <w:szCs w:val="28"/>
        </w:rPr>
        <w:t>»;</w:t>
      </w:r>
    </w:p>
    <w:p w:rsidR="001C1429" w:rsidRPr="003E2704" w:rsidRDefault="001C1429"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абзацы двадцать пятый – двадцать восьмой изложить в следующей редакции:</w:t>
      </w:r>
    </w:p>
    <w:p w:rsidR="00171292" w:rsidRPr="003E2704" w:rsidRDefault="001C1429" w:rsidP="003E2704">
      <w:pPr>
        <w:shd w:val="clear" w:color="auto" w:fill="FFFFFF" w:themeFill="background1"/>
        <w:spacing w:after="0" w:line="240" w:lineRule="auto"/>
        <w:ind w:firstLine="709"/>
        <w:contextualSpacing/>
        <w:jc w:val="both"/>
        <w:rPr>
          <w:rFonts w:ascii="Times New Roman" w:eastAsia="BatangChe" w:hAnsi="Times New Roman"/>
          <w:spacing w:val="2"/>
          <w:sz w:val="28"/>
          <w:szCs w:val="28"/>
          <w:shd w:val="clear" w:color="auto" w:fill="FFFFFF"/>
        </w:rPr>
      </w:pPr>
      <w:r w:rsidRPr="003E2704">
        <w:rPr>
          <w:rFonts w:ascii="Times New Roman" w:eastAsia="BatangChe" w:hAnsi="Times New Roman"/>
          <w:bCs/>
          <w:sz w:val="28"/>
          <w:szCs w:val="28"/>
        </w:rPr>
        <w:t>«</w:t>
      </w:r>
      <w:r w:rsidR="00171292" w:rsidRPr="003E2704">
        <w:rPr>
          <w:rFonts w:ascii="Times New Roman" w:eastAsia="BatangChe" w:hAnsi="Times New Roman"/>
          <w:spacing w:val="2"/>
          <w:sz w:val="28"/>
          <w:szCs w:val="28"/>
          <w:shd w:val="clear" w:color="auto" w:fill="FFFFFF"/>
        </w:rPr>
        <w:t xml:space="preserve">2) компенсации при служебных командировках </w:t>
      </w:r>
      <w:r w:rsidR="00171292" w:rsidRPr="003E2704">
        <w:rPr>
          <w:rFonts w:ascii="Times New Roman" w:eastAsia="BatangChe" w:hAnsi="Times New Roman"/>
          <w:sz w:val="28"/>
          <w:szCs w:val="28"/>
          <w:shd w:val="clear" w:color="auto" w:fill="FFFFFF"/>
        </w:rPr>
        <w:t xml:space="preserve">и </w:t>
      </w:r>
      <w:r w:rsidR="00D6629A" w:rsidRPr="003E2704">
        <w:rPr>
          <w:rFonts w:ascii="Times New Roman" w:eastAsia="BatangChe" w:hAnsi="Times New Roman"/>
          <w:sz w:val="28"/>
          <w:szCs w:val="28"/>
          <w:shd w:val="clear" w:color="auto" w:fill="FFFFFF"/>
        </w:rPr>
        <w:t xml:space="preserve">(или) </w:t>
      </w:r>
      <w:r w:rsidR="00171292" w:rsidRPr="003E2704">
        <w:rPr>
          <w:rFonts w:ascii="Times New Roman" w:eastAsia="BatangChe" w:hAnsi="Times New Roman"/>
          <w:sz w:val="28"/>
          <w:szCs w:val="28"/>
          <w:shd w:val="clear" w:color="auto" w:fill="FFFFFF"/>
        </w:rPr>
        <w:t>поездках член</w:t>
      </w:r>
      <w:r w:rsidR="004521C3" w:rsidRPr="003E2704">
        <w:rPr>
          <w:rFonts w:ascii="Times New Roman" w:eastAsia="BatangChe" w:hAnsi="Times New Roman"/>
          <w:sz w:val="28"/>
          <w:szCs w:val="28"/>
          <w:shd w:val="clear" w:color="auto" w:fill="FFFFFF"/>
        </w:rPr>
        <w:t xml:space="preserve">а </w:t>
      </w:r>
      <w:r w:rsidR="00171292" w:rsidRPr="003E2704">
        <w:rPr>
          <w:rFonts w:ascii="Times New Roman" w:eastAsia="BatangChe" w:hAnsi="Times New Roman"/>
          <w:sz w:val="28"/>
          <w:szCs w:val="28"/>
          <w:shd w:val="clear" w:color="auto" w:fill="FFFFFF"/>
        </w:rPr>
        <w:t>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w:t>
      </w:r>
      <w:r w:rsidR="004521C3" w:rsidRPr="003E2704">
        <w:rPr>
          <w:rFonts w:ascii="Times New Roman" w:eastAsia="BatangChe" w:hAnsi="Times New Roman"/>
          <w:sz w:val="28"/>
          <w:szCs w:val="28"/>
          <w:shd w:val="clear" w:color="auto" w:fill="FFFFFF"/>
        </w:rPr>
        <w:t>его</w:t>
      </w:r>
      <w:r w:rsidR="00171292" w:rsidRPr="003E2704">
        <w:rPr>
          <w:rFonts w:ascii="Times New Roman" w:eastAsia="BatangChe" w:hAnsi="Times New Roman"/>
          <w:sz w:val="28"/>
          <w:szCs w:val="28"/>
          <w:shd w:val="clear" w:color="auto" w:fill="FFFFFF"/>
        </w:rPr>
        <w:t xml:space="preserve"> управленческих обязанностей (далее - поездка члена органа управления налогоплательщика), </w:t>
      </w:r>
      <w:r w:rsidR="00171292" w:rsidRPr="003E2704">
        <w:rPr>
          <w:rFonts w:ascii="Times New Roman" w:eastAsia="BatangChe" w:hAnsi="Times New Roman"/>
          <w:spacing w:val="2"/>
          <w:sz w:val="28"/>
          <w:szCs w:val="28"/>
          <w:shd w:val="clear" w:color="auto" w:fill="FFFFFF"/>
        </w:rPr>
        <w:t xml:space="preserve">в том числе в целях обучения, повышения квалификации или переподготовки работника в соответствии с </w:t>
      </w:r>
      <w:r w:rsidR="00171292" w:rsidRPr="003E2704">
        <w:rPr>
          <w:rFonts w:ascii="Times New Roman" w:eastAsia="BatangChe" w:hAnsi="Times New Roman"/>
          <w:spacing w:val="2"/>
          <w:sz w:val="28"/>
          <w:szCs w:val="28"/>
          <w:shd w:val="clear" w:color="auto" w:fill="FFFFFF"/>
        </w:rPr>
        <w:lastRenderedPageBreak/>
        <w:t>законодательством Республики Казахстан, если иное не установлено настоящей статьей:</w:t>
      </w:r>
    </w:p>
    <w:p w:rsidR="00171292" w:rsidRPr="003E2704" w:rsidRDefault="00171292" w:rsidP="003E2704">
      <w:pPr>
        <w:shd w:val="clear" w:color="auto" w:fill="FFFFFF" w:themeFill="background1"/>
        <w:spacing w:after="0" w:line="240" w:lineRule="auto"/>
        <w:ind w:firstLine="709"/>
        <w:contextualSpacing/>
        <w:jc w:val="both"/>
        <w:rPr>
          <w:rFonts w:ascii="Times New Roman" w:eastAsia="BatangChe" w:hAnsi="Times New Roman"/>
          <w:spacing w:val="2"/>
          <w:sz w:val="28"/>
          <w:szCs w:val="28"/>
          <w:shd w:val="clear" w:color="auto" w:fill="FFFFFF"/>
        </w:rPr>
      </w:pPr>
      <w:r w:rsidRPr="003E2704">
        <w:rPr>
          <w:rFonts w:ascii="Times New Roman" w:eastAsia="BatangChe" w:hAnsi="Times New Roman"/>
          <w:spacing w:val="2"/>
          <w:sz w:val="28"/>
          <w:szCs w:val="28"/>
          <w:shd w:val="clear" w:color="auto" w:fill="FFFFFF"/>
        </w:rPr>
        <w:t>установленные в подпунктах 1), 2) и 4) пункта 1 и подпунктах 1), 2) и 4) пункта 3 статьи 244 настоящего Кодекса;</w:t>
      </w:r>
    </w:p>
    <w:p w:rsidR="00171292" w:rsidRPr="003E2704" w:rsidRDefault="00171292" w:rsidP="003E2704">
      <w:pPr>
        <w:pStyle w:val="a7"/>
        <w:shd w:val="clear" w:color="auto" w:fill="FFFFFF" w:themeFill="background1"/>
        <w:spacing w:before="0" w:beforeAutospacing="0" w:after="0" w:afterAutospacing="0"/>
        <w:ind w:firstLine="709"/>
        <w:contextualSpacing/>
        <w:jc w:val="both"/>
        <w:textAlignment w:val="baseline"/>
        <w:rPr>
          <w:rFonts w:eastAsia="BatangChe"/>
          <w:spacing w:val="2"/>
          <w:sz w:val="28"/>
          <w:szCs w:val="28"/>
        </w:rPr>
      </w:pPr>
      <w:r w:rsidRPr="003E2704">
        <w:rPr>
          <w:rFonts w:eastAsia="BatangChe"/>
          <w:spacing w:val="2"/>
          <w:sz w:val="28"/>
          <w:szCs w:val="28"/>
        </w:rPr>
        <w:t xml:space="preserve">по командировке </w:t>
      </w:r>
      <w:r w:rsidRPr="003E2704">
        <w:rPr>
          <w:rFonts w:eastAsia="BatangChe"/>
          <w:bCs/>
          <w:spacing w:val="2"/>
          <w:sz w:val="28"/>
          <w:szCs w:val="28"/>
          <w:bdr w:val="none" w:sz="0" w:space="0" w:color="auto" w:frame="1"/>
          <w:shd w:val="clear" w:color="auto" w:fill="FFFFFF"/>
        </w:rPr>
        <w:t xml:space="preserve">и </w:t>
      </w:r>
      <w:r w:rsidR="00D6629A" w:rsidRPr="003E2704">
        <w:rPr>
          <w:rFonts w:eastAsia="BatangChe"/>
          <w:sz w:val="28"/>
          <w:szCs w:val="28"/>
          <w:shd w:val="clear" w:color="auto" w:fill="FFFFFF"/>
        </w:rPr>
        <w:t xml:space="preserve">(или) </w:t>
      </w:r>
      <w:r w:rsidRPr="003E2704">
        <w:rPr>
          <w:rFonts w:eastAsia="BatangChe"/>
          <w:bCs/>
          <w:spacing w:val="2"/>
          <w:sz w:val="28"/>
          <w:szCs w:val="28"/>
          <w:bdr w:val="none" w:sz="0" w:space="0" w:color="auto" w:frame="1"/>
          <w:shd w:val="clear" w:color="auto" w:fill="FFFFFF"/>
        </w:rPr>
        <w:t xml:space="preserve">поездке </w:t>
      </w:r>
      <w:r w:rsidRPr="003E2704">
        <w:rPr>
          <w:rFonts w:eastAsia="BatangChe"/>
          <w:sz w:val="28"/>
          <w:szCs w:val="28"/>
          <w:shd w:val="clear" w:color="auto" w:fill="FFFFFF"/>
        </w:rPr>
        <w:t>члена органа управления налогоплательщика</w:t>
      </w:r>
      <w:r w:rsidRPr="003E2704">
        <w:rPr>
          <w:rFonts w:eastAsia="BatangChe"/>
          <w:spacing w:val="2"/>
          <w:sz w:val="28"/>
          <w:szCs w:val="28"/>
        </w:rPr>
        <w:t xml:space="preserve"> в пределах Республики Казахстан – суточные и сумма денег, выплачиваемая члену органа управления </w:t>
      </w:r>
      <w:r w:rsidR="00D6629A" w:rsidRPr="003E2704">
        <w:rPr>
          <w:rFonts w:eastAsia="BatangChe"/>
          <w:spacing w:val="2"/>
          <w:sz w:val="28"/>
          <w:szCs w:val="28"/>
          <w:lang w:val="ru-RU"/>
        </w:rPr>
        <w:t xml:space="preserve">налогоплательщика </w:t>
      </w:r>
      <w:r w:rsidRPr="003E2704">
        <w:rPr>
          <w:rFonts w:eastAsia="BatangChe"/>
          <w:spacing w:val="2"/>
          <w:sz w:val="28"/>
          <w:szCs w:val="28"/>
        </w:rPr>
        <w:t xml:space="preserve">за время нахождения в поездке,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sidRPr="003E2704">
        <w:rPr>
          <w:rFonts w:eastAsia="BatangChe"/>
          <w:bCs/>
          <w:spacing w:val="2"/>
          <w:sz w:val="28"/>
          <w:szCs w:val="28"/>
          <w:bdr w:val="none" w:sz="0" w:space="0" w:color="auto" w:frame="1"/>
          <w:shd w:val="clear" w:color="auto" w:fill="FFFFFF"/>
        </w:rPr>
        <w:t xml:space="preserve">и </w:t>
      </w:r>
      <w:r w:rsidR="003726BB" w:rsidRPr="003E2704">
        <w:rPr>
          <w:rFonts w:eastAsia="BatangChe"/>
          <w:sz w:val="28"/>
          <w:szCs w:val="28"/>
          <w:shd w:val="clear" w:color="auto" w:fill="FFFFFF"/>
        </w:rPr>
        <w:t xml:space="preserve">(или) </w:t>
      </w:r>
      <w:r w:rsidRPr="003E2704">
        <w:rPr>
          <w:rFonts w:eastAsia="BatangChe"/>
          <w:bCs/>
          <w:spacing w:val="2"/>
          <w:sz w:val="28"/>
          <w:szCs w:val="28"/>
          <w:bdr w:val="none" w:sz="0" w:space="0" w:color="auto" w:frame="1"/>
          <w:shd w:val="clear" w:color="auto" w:fill="FFFFFF"/>
        </w:rPr>
        <w:t>поездке член</w:t>
      </w:r>
      <w:r w:rsidRPr="003E2704">
        <w:rPr>
          <w:rFonts w:eastAsia="BatangChe"/>
          <w:bCs/>
          <w:spacing w:val="2"/>
          <w:sz w:val="28"/>
          <w:szCs w:val="28"/>
          <w:bdr w:val="none" w:sz="0" w:space="0" w:color="auto" w:frame="1"/>
          <w:shd w:val="clear" w:color="auto" w:fill="FFFFFF"/>
          <w:lang w:val="ru-RU"/>
        </w:rPr>
        <w:t>а</w:t>
      </w:r>
      <w:r w:rsidRPr="003E2704">
        <w:rPr>
          <w:rFonts w:eastAsia="BatangChe"/>
          <w:bCs/>
          <w:spacing w:val="2"/>
          <w:sz w:val="28"/>
          <w:szCs w:val="28"/>
          <w:bdr w:val="none" w:sz="0" w:space="0" w:color="auto" w:frame="1"/>
          <w:shd w:val="clear" w:color="auto" w:fill="FFFFFF"/>
        </w:rPr>
        <w:t xml:space="preserve"> органа управления налогоплательщика,</w:t>
      </w:r>
      <w:r w:rsidRPr="003E2704">
        <w:rPr>
          <w:rFonts w:eastAsia="BatangChe"/>
          <w:bCs/>
          <w:spacing w:val="2"/>
          <w:sz w:val="28"/>
          <w:szCs w:val="28"/>
          <w:bdr w:val="none" w:sz="0" w:space="0" w:color="auto" w:frame="1"/>
          <w:shd w:val="clear" w:color="auto" w:fill="FFFFFF"/>
          <w:lang w:val="ru-RU"/>
        </w:rPr>
        <w:t xml:space="preserve"> </w:t>
      </w:r>
      <w:r w:rsidRPr="003E2704">
        <w:rPr>
          <w:rFonts w:eastAsia="BatangChe"/>
          <w:spacing w:val="2"/>
          <w:sz w:val="28"/>
          <w:szCs w:val="28"/>
        </w:rPr>
        <w:t>в течение периода, не превышающего сорока календарных дней нахождения в командировке</w:t>
      </w:r>
      <w:r w:rsidRPr="003E2704">
        <w:rPr>
          <w:rFonts w:eastAsia="BatangChe"/>
          <w:bCs/>
          <w:spacing w:val="2"/>
          <w:sz w:val="28"/>
          <w:szCs w:val="28"/>
          <w:bdr w:val="none" w:sz="0" w:space="0" w:color="auto" w:frame="1"/>
          <w:shd w:val="clear" w:color="auto" w:fill="FFFFFF"/>
        </w:rPr>
        <w:t xml:space="preserve"> и </w:t>
      </w:r>
      <w:r w:rsidR="00D6629A" w:rsidRPr="003E2704">
        <w:rPr>
          <w:rFonts w:eastAsia="BatangChe"/>
          <w:sz w:val="28"/>
          <w:szCs w:val="28"/>
          <w:shd w:val="clear" w:color="auto" w:fill="FFFFFF"/>
        </w:rPr>
        <w:t xml:space="preserve">(или) </w:t>
      </w:r>
      <w:r w:rsidRPr="003E2704">
        <w:rPr>
          <w:rFonts w:eastAsia="BatangChe"/>
          <w:bCs/>
          <w:spacing w:val="2"/>
          <w:sz w:val="28"/>
          <w:szCs w:val="28"/>
          <w:bdr w:val="none" w:sz="0" w:space="0" w:color="auto" w:frame="1"/>
          <w:shd w:val="clear" w:color="auto" w:fill="FFFFFF"/>
        </w:rPr>
        <w:t>поездке</w:t>
      </w:r>
      <w:r w:rsidRPr="003E2704">
        <w:rPr>
          <w:rFonts w:eastAsia="BatangChe"/>
          <w:bCs/>
          <w:spacing w:val="2"/>
          <w:sz w:val="28"/>
          <w:szCs w:val="28"/>
          <w:bdr w:val="none" w:sz="0" w:space="0" w:color="auto" w:frame="1"/>
          <w:shd w:val="clear" w:color="auto" w:fill="FFFFFF"/>
          <w:lang w:val="ru-RU"/>
        </w:rPr>
        <w:t xml:space="preserve"> </w:t>
      </w:r>
      <w:r w:rsidRPr="003E2704">
        <w:rPr>
          <w:rFonts w:eastAsia="BatangChe"/>
          <w:bCs/>
          <w:spacing w:val="2"/>
          <w:sz w:val="28"/>
          <w:szCs w:val="28"/>
          <w:bdr w:val="none" w:sz="0" w:space="0" w:color="auto" w:frame="1"/>
          <w:shd w:val="clear" w:color="auto" w:fill="FFFFFF"/>
        </w:rPr>
        <w:t>член</w:t>
      </w:r>
      <w:r w:rsidRPr="003E2704">
        <w:rPr>
          <w:rFonts w:eastAsia="BatangChe"/>
          <w:bCs/>
          <w:spacing w:val="2"/>
          <w:sz w:val="28"/>
          <w:szCs w:val="28"/>
          <w:bdr w:val="none" w:sz="0" w:space="0" w:color="auto" w:frame="1"/>
          <w:shd w:val="clear" w:color="auto" w:fill="FFFFFF"/>
          <w:lang w:val="ru-RU"/>
        </w:rPr>
        <w:t>а</w:t>
      </w:r>
      <w:r w:rsidRPr="003E2704">
        <w:rPr>
          <w:rFonts w:eastAsia="BatangChe"/>
          <w:bCs/>
          <w:spacing w:val="2"/>
          <w:sz w:val="28"/>
          <w:szCs w:val="28"/>
          <w:bdr w:val="none" w:sz="0" w:space="0" w:color="auto" w:frame="1"/>
          <w:shd w:val="clear" w:color="auto" w:fill="FFFFFF"/>
        </w:rPr>
        <w:t xml:space="preserve"> органа управления налогоплательщика</w:t>
      </w:r>
      <w:r w:rsidRPr="003E2704">
        <w:rPr>
          <w:rFonts w:eastAsia="BatangChe"/>
          <w:spacing w:val="2"/>
          <w:sz w:val="28"/>
          <w:szCs w:val="28"/>
        </w:rPr>
        <w:t>;</w:t>
      </w:r>
    </w:p>
    <w:p w:rsidR="001C1429" w:rsidRPr="003E2704" w:rsidRDefault="00171292"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BatangChe" w:hAnsi="Times New Roman"/>
          <w:spacing w:val="2"/>
          <w:sz w:val="28"/>
          <w:szCs w:val="28"/>
        </w:rPr>
        <w:t xml:space="preserve"> по командировке </w:t>
      </w:r>
      <w:r w:rsidRPr="003E2704">
        <w:rPr>
          <w:rFonts w:ascii="Times New Roman" w:eastAsia="BatangChe" w:hAnsi="Times New Roman"/>
          <w:bCs/>
          <w:spacing w:val="2"/>
          <w:sz w:val="28"/>
          <w:szCs w:val="28"/>
          <w:bdr w:val="none" w:sz="0" w:space="0" w:color="auto" w:frame="1"/>
          <w:shd w:val="clear" w:color="auto" w:fill="FFFFFF"/>
        </w:rPr>
        <w:t xml:space="preserve">и </w:t>
      </w:r>
      <w:r w:rsidR="00D6629A" w:rsidRPr="003E2704">
        <w:rPr>
          <w:rFonts w:ascii="Times New Roman" w:eastAsia="BatangChe" w:hAnsi="Times New Roman"/>
          <w:sz w:val="28"/>
          <w:szCs w:val="28"/>
          <w:shd w:val="clear" w:color="auto" w:fill="FFFFFF"/>
        </w:rPr>
        <w:t xml:space="preserve">(или) </w:t>
      </w:r>
      <w:r w:rsidRPr="003E2704">
        <w:rPr>
          <w:rFonts w:ascii="Times New Roman" w:eastAsia="BatangChe" w:hAnsi="Times New Roman"/>
          <w:bCs/>
          <w:spacing w:val="2"/>
          <w:sz w:val="28"/>
          <w:szCs w:val="28"/>
          <w:bdr w:val="none" w:sz="0" w:space="0" w:color="auto" w:frame="1"/>
          <w:shd w:val="clear" w:color="auto" w:fill="FFFFFF"/>
        </w:rPr>
        <w:t xml:space="preserve">поездке члена органа управления налогоплательщика, </w:t>
      </w:r>
      <w:r w:rsidRPr="003E2704">
        <w:rPr>
          <w:rFonts w:ascii="Times New Roman" w:eastAsia="BatangChe" w:hAnsi="Times New Roman"/>
          <w:spacing w:val="2"/>
          <w:sz w:val="28"/>
          <w:szCs w:val="28"/>
        </w:rPr>
        <w:t xml:space="preserve">за пределы Республики Казахстан – суточные и сумма денег, выплачиваемая члену органа управления </w:t>
      </w:r>
      <w:r w:rsidR="00D6629A" w:rsidRPr="003E2704">
        <w:rPr>
          <w:rFonts w:ascii="Times New Roman" w:eastAsia="BatangChe" w:hAnsi="Times New Roman"/>
          <w:spacing w:val="2"/>
          <w:sz w:val="28"/>
          <w:szCs w:val="28"/>
        </w:rPr>
        <w:t xml:space="preserve">налогоплательщика </w:t>
      </w:r>
      <w:r w:rsidRPr="003E2704">
        <w:rPr>
          <w:rFonts w:ascii="Times New Roman" w:eastAsia="BatangChe" w:hAnsi="Times New Roman"/>
          <w:spacing w:val="2"/>
          <w:sz w:val="28"/>
          <w:szCs w:val="28"/>
        </w:rPr>
        <w:t xml:space="preserve">за время нахождения в поездке, не более 8-кратного размера месячного расчетного показателя, установленного законом о республиканском бюджете и действующего на </w:t>
      </w:r>
      <w:r w:rsidR="0099139C" w:rsidRPr="003E2704">
        <w:rPr>
          <w:rFonts w:ascii="Times New Roman" w:eastAsia="BatangChe" w:hAnsi="Times New Roman"/>
          <w:spacing w:val="2"/>
          <w:sz w:val="28"/>
          <w:szCs w:val="28"/>
        </w:rPr>
        <w:br/>
      </w:r>
      <w:r w:rsidRPr="003E2704">
        <w:rPr>
          <w:rFonts w:ascii="Times New Roman" w:eastAsia="BatangChe" w:hAnsi="Times New Roman"/>
          <w:spacing w:val="2"/>
          <w:sz w:val="28"/>
          <w:szCs w:val="28"/>
        </w:rPr>
        <w:t xml:space="preserve">1 января соответствующего финансового года, за каждый календарный день нахождения в командировке </w:t>
      </w:r>
      <w:r w:rsidRPr="003E2704">
        <w:rPr>
          <w:rFonts w:ascii="Times New Roman" w:eastAsia="BatangChe" w:hAnsi="Times New Roman"/>
          <w:bCs/>
          <w:spacing w:val="2"/>
          <w:sz w:val="28"/>
          <w:szCs w:val="28"/>
          <w:bdr w:val="none" w:sz="0" w:space="0" w:color="auto" w:frame="1"/>
          <w:shd w:val="clear" w:color="auto" w:fill="FFFFFF"/>
        </w:rPr>
        <w:t xml:space="preserve">и </w:t>
      </w:r>
      <w:r w:rsidR="00D6629A" w:rsidRPr="003E2704">
        <w:rPr>
          <w:rFonts w:ascii="Times New Roman" w:eastAsia="BatangChe" w:hAnsi="Times New Roman"/>
          <w:sz w:val="28"/>
          <w:szCs w:val="28"/>
          <w:shd w:val="clear" w:color="auto" w:fill="FFFFFF"/>
        </w:rPr>
        <w:t xml:space="preserve">(или) </w:t>
      </w:r>
      <w:r w:rsidRPr="003E2704">
        <w:rPr>
          <w:rFonts w:ascii="Times New Roman" w:eastAsia="BatangChe" w:hAnsi="Times New Roman"/>
          <w:bCs/>
          <w:spacing w:val="2"/>
          <w:sz w:val="28"/>
          <w:szCs w:val="28"/>
          <w:bdr w:val="none" w:sz="0" w:space="0" w:color="auto" w:frame="1"/>
          <w:shd w:val="clear" w:color="auto" w:fill="FFFFFF"/>
        </w:rPr>
        <w:t xml:space="preserve">поездке члена органа управления налогоплательщика, </w:t>
      </w:r>
      <w:r w:rsidRPr="003E2704">
        <w:rPr>
          <w:rFonts w:ascii="Times New Roman" w:eastAsia="BatangChe" w:hAnsi="Times New Roman"/>
          <w:spacing w:val="2"/>
          <w:sz w:val="28"/>
          <w:szCs w:val="28"/>
        </w:rPr>
        <w:t>течение периода, не превышающего сорока календарных дней нахождения в командировке</w:t>
      </w:r>
      <w:r w:rsidRPr="003E2704">
        <w:rPr>
          <w:rFonts w:ascii="Times New Roman" w:eastAsia="BatangChe" w:hAnsi="Times New Roman"/>
          <w:bCs/>
          <w:spacing w:val="2"/>
          <w:sz w:val="28"/>
          <w:szCs w:val="28"/>
          <w:bdr w:val="none" w:sz="0" w:space="0" w:color="auto" w:frame="1"/>
          <w:shd w:val="clear" w:color="auto" w:fill="FFFFFF"/>
        </w:rPr>
        <w:t xml:space="preserve"> и </w:t>
      </w:r>
      <w:r w:rsidR="00D6629A" w:rsidRPr="003E2704">
        <w:rPr>
          <w:rFonts w:ascii="Times New Roman" w:eastAsia="BatangChe" w:hAnsi="Times New Roman"/>
          <w:sz w:val="28"/>
          <w:szCs w:val="28"/>
          <w:shd w:val="clear" w:color="auto" w:fill="FFFFFF"/>
        </w:rPr>
        <w:t xml:space="preserve">(или) </w:t>
      </w:r>
      <w:r w:rsidRPr="003E2704">
        <w:rPr>
          <w:rFonts w:ascii="Times New Roman" w:eastAsia="BatangChe" w:hAnsi="Times New Roman"/>
          <w:bCs/>
          <w:spacing w:val="2"/>
          <w:sz w:val="28"/>
          <w:szCs w:val="28"/>
          <w:bdr w:val="none" w:sz="0" w:space="0" w:color="auto" w:frame="1"/>
          <w:shd w:val="clear" w:color="auto" w:fill="FFFFFF"/>
        </w:rPr>
        <w:t>поездке члена органа управления налогоплательщика</w:t>
      </w:r>
      <w:r w:rsidR="002F0156" w:rsidRPr="003E2704">
        <w:rPr>
          <w:rFonts w:ascii="Times New Roman" w:eastAsia="BatangChe" w:hAnsi="Times New Roman"/>
          <w:spacing w:val="2"/>
          <w:sz w:val="28"/>
          <w:szCs w:val="28"/>
        </w:rPr>
        <w:t>;</w:t>
      </w:r>
      <w:r w:rsidR="001C1429" w:rsidRPr="003E2704">
        <w:rPr>
          <w:rFonts w:ascii="Times New Roman" w:eastAsia="BatangChe" w:hAnsi="Times New Roman"/>
          <w:bCs/>
          <w:sz w:val="28"/>
          <w:szCs w:val="28"/>
        </w:rPr>
        <w:t>»;</w:t>
      </w:r>
    </w:p>
    <w:p w:rsidR="009E4396" w:rsidRPr="003E2704" w:rsidRDefault="00DC73EB"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 xml:space="preserve">абзац тридцать седьмой </w:t>
      </w:r>
      <w:r w:rsidR="009E4396" w:rsidRPr="003E2704">
        <w:rPr>
          <w:rFonts w:ascii="Times New Roman" w:eastAsia="BatangChe" w:hAnsi="Times New Roman"/>
          <w:bCs/>
          <w:sz w:val="28"/>
          <w:szCs w:val="28"/>
        </w:rPr>
        <w:t>изложить в следующей редакции:</w:t>
      </w:r>
    </w:p>
    <w:p w:rsidR="00DC73EB" w:rsidRPr="003E2704" w:rsidRDefault="009E439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BatangChe" w:hAnsi="Times New Roman"/>
          <w:spacing w:val="2"/>
          <w:sz w:val="28"/>
          <w:szCs w:val="28"/>
        </w:rPr>
        <w:t>«</w:t>
      </w:r>
      <w:r w:rsidRPr="003E2704">
        <w:rPr>
          <w:rFonts w:ascii="Times New Roman" w:hAnsi="Times New Roman"/>
          <w:sz w:val="28"/>
          <w:szCs w:val="28"/>
        </w:rPr>
        <w:t>9) расходы работодателя, связанные с доставкой работников от места их жительства (пребывания) в Республике Казахстан до места работы и обратно;</w:t>
      </w:r>
      <w:r w:rsidRPr="003E2704">
        <w:rPr>
          <w:rFonts w:ascii="Times New Roman" w:eastAsia="BatangChe" w:hAnsi="Times New Roman"/>
          <w:spacing w:val="2"/>
          <w:sz w:val="28"/>
          <w:szCs w:val="28"/>
        </w:rPr>
        <w:t>»;</w:t>
      </w:r>
    </w:p>
    <w:p w:rsidR="001C1429" w:rsidRPr="003E2704" w:rsidRDefault="001C1429"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абзац сто сорок второй изложить в следующей редакции:</w:t>
      </w:r>
    </w:p>
    <w:p w:rsidR="001C1429" w:rsidRPr="003E2704" w:rsidRDefault="001C1429"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BatangChe" w:hAnsi="Times New Roman"/>
          <w:bCs/>
          <w:sz w:val="28"/>
          <w:szCs w:val="28"/>
        </w:rPr>
        <w:t>«</w:t>
      </w:r>
      <w:r w:rsidR="00171292" w:rsidRPr="003E2704">
        <w:rPr>
          <w:rFonts w:ascii="Times New Roman" w:eastAsia="BatangChe" w:hAnsi="Times New Roman"/>
          <w:sz w:val="28"/>
          <w:szCs w:val="28"/>
        </w:rPr>
        <w:t>47) суммы индивидуального подоходного налога, исчисленные и уплаченные налоговым агентом в соответствии с положениями настоящего Кодекса, обязательных пенсионных взносов, исчисленные и уплаченные агентом по уплате обязательных пенсионных взносов в соответствии с Законом Республики Казахстан «О пенсионном обеспечении в Республике Казахстан», с доходов физического лица-резидента за счет собственных средств, без их удержания;</w:t>
      </w:r>
      <w:r w:rsidRPr="003E2704">
        <w:rPr>
          <w:rFonts w:ascii="Times New Roman" w:eastAsia="BatangChe" w:hAnsi="Times New Roman"/>
          <w:bCs/>
          <w:sz w:val="28"/>
          <w:szCs w:val="28"/>
        </w:rPr>
        <w:t>»;</w:t>
      </w:r>
    </w:p>
    <w:p w:rsidR="00C347D4" w:rsidRPr="003E2704" w:rsidRDefault="00C347D4"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BatangChe" w:hAnsi="Times New Roman"/>
          <w:bCs/>
          <w:sz w:val="28"/>
          <w:szCs w:val="28"/>
        </w:rPr>
        <w:t xml:space="preserve">дополнить </w:t>
      </w:r>
      <w:r w:rsidR="00DA230E" w:rsidRPr="003E2704">
        <w:rPr>
          <w:rFonts w:ascii="Times New Roman" w:eastAsia="BatangChe" w:hAnsi="Times New Roman"/>
          <w:bCs/>
          <w:sz w:val="28"/>
          <w:szCs w:val="28"/>
        </w:rPr>
        <w:t xml:space="preserve">абзацем </w:t>
      </w:r>
      <w:r w:rsidRPr="003E2704">
        <w:rPr>
          <w:rFonts w:ascii="Times New Roman" w:eastAsia="BatangChe" w:hAnsi="Times New Roman"/>
          <w:bCs/>
          <w:sz w:val="28"/>
          <w:szCs w:val="28"/>
        </w:rPr>
        <w:t>следующего содержания:</w:t>
      </w:r>
    </w:p>
    <w:p w:rsidR="00C347D4" w:rsidRPr="003E2704" w:rsidRDefault="00C347D4"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BatangChe" w:hAnsi="Times New Roman"/>
          <w:bCs/>
          <w:sz w:val="28"/>
          <w:szCs w:val="28"/>
        </w:rPr>
        <w:t>«</w:t>
      </w:r>
      <w:r w:rsidRPr="003E2704">
        <w:rPr>
          <w:rFonts w:ascii="Times New Roman" w:hAnsi="Times New Roman"/>
          <w:sz w:val="28"/>
          <w:szCs w:val="28"/>
          <w:shd w:val="clear" w:color="auto" w:fill="FFFFFF"/>
        </w:rPr>
        <w:t>50) материальная выгода от экономии на стоимости товаров, работ, услуг при их приобретении за счет суммы, начисленной за ранее осуществленные покупки или приобретенные работы, услуги.</w:t>
      </w:r>
      <w:r w:rsidRPr="003E2704">
        <w:rPr>
          <w:rFonts w:ascii="Times New Roman" w:eastAsia="BatangChe" w:hAnsi="Times New Roman"/>
          <w:bCs/>
          <w:sz w:val="28"/>
          <w:szCs w:val="28"/>
        </w:rPr>
        <w:t>»;</w:t>
      </w:r>
    </w:p>
    <w:p w:rsidR="002F0156" w:rsidRPr="003E2704" w:rsidRDefault="009C6C78"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BatangChe" w:hAnsi="Times New Roman"/>
          <w:bCs/>
          <w:sz w:val="28"/>
          <w:szCs w:val="28"/>
        </w:rPr>
        <w:t>дополнить абзацем сто семьдесят восьмым следующего содержания:</w:t>
      </w:r>
    </w:p>
    <w:p w:rsidR="002F0156" w:rsidRPr="003E2704" w:rsidRDefault="009C6C78"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BatangChe" w:hAnsi="Times New Roman"/>
          <w:bCs/>
          <w:sz w:val="28"/>
          <w:szCs w:val="28"/>
        </w:rPr>
        <w:t>«</w:t>
      </w:r>
      <w:r w:rsidR="006F6F94" w:rsidRPr="003E2704">
        <w:rPr>
          <w:rFonts w:ascii="Times New Roman" w:hAnsi="Times New Roman"/>
          <w:sz w:val="28"/>
          <w:szCs w:val="28"/>
          <w:shd w:val="clear" w:color="auto" w:fill="FFFFFF"/>
        </w:rPr>
        <w:t>Доходом работник</w:t>
      </w:r>
      <w:r w:rsidR="00F4680A" w:rsidRPr="003E2704">
        <w:rPr>
          <w:rFonts w:ascii="Times New Roman" w:hAnsi="Times New Roman"/>
          <w:sz w:val="28"/>
          <w:szCs w:val="28"/>
          <w:shd w:val="clear" w:color="auto" w:fill="FFFFFF"/>
        </w:rPr>
        <w:t xml:space="preserve">а, подлежащим налогообложению, </w:t>
      </w:r>
      <w:r w:rsidR="006F6F94" w:rsidRPr="003E2704">
        <w:rPr>
          <w:rFonts w:ascii="Times New Roman" w:hAnsi="Times New Roman"/>
          <w:sz w:val="28"/>
          <w:szCs w:val="28"/>
          <w:shd w:val="clear" w:color="auto" w:fill="FFFFFF"/>
        </w:rPr>
        <w:t>также признается доход, полу</w:t>
      </w:r>
      <w:r w:rsidR="001A000D" w:rsidRPr="003E2704">
        <w:rPr>
          <w:rFonts w:ascii="Times New Roman" w:hAnsi="Times New Roman"/>
          <w:sz w:val="28"/>
          <w:szCs w:val="28"/>
          <w:shd w:val="clear" w:color="auto" w:fill="FFFFFF"/>
        </w:rPr>
        <w:t xml:space="preserve">ченный (подлежащий получению) </w:t>
      </w:r>
      <w:r w:rsidR="006F6F94" w:rsidRPr="003E2704">
        <w:rPr>
          <w:rFonts w:ascii="Times New Roman" w:hAnsi="Times New Roman"/>
          <w:sz w:val="28"/>
          <w:szCs w:val="28"/>
          <w:shd w:val="clear" w:color="auto" w:fill="FFFFFF"/>
        </w:rPr>
        <w:t xml:space="preserve">членом совета директоров или </w:t>
      </w:r>
      <w:r w:rsidR="006F6F94" w:rsidRPr="003E2704">
        <w:rPr>
          <w:rFonts w:ascii="Times New Roman" w:hAnsi="Times New Roman"/>
          <w:sz w:val="28"/>
          <w:szCs w:val="28"/>
          <w:shd w:val="clear" w:color="auto" w:fill="FFFFFF"/>
        </w:rPr>
        <w:lastRenderedPageBreak/>
        <w:t>иного органа управления налогоплательщика, не являющегося высшим органом управления.</w:t>
      </w:r>
      <w:r w:rsidRPr="003E2704">
        <w:rPr>
          <w:rFonts w:ascii="Times New Roman" w:eastAsia="BatangChe" w:hAnsi="Times New Roman"/>
          <w:bCs/>
          <w:sz w:val="28"/>
          <w:szCs w:val="28"/>
        </w:rPr>
        <w:t>»;</w:t>
      </w:r>
    </w:p>
    <w:p w:rsidR="0012626F" w:rsidRPr="003E2704" w:rsidRDefault="0012626F"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bCs/>
          <w:sz w:val="28"/>
          <w:szCs w:val="28"/>
        </w:rPr>
        <w:t xml:space="preserve">абзацы сто семьдесят девять – сто восемьдесят </w:t>
      </w:r>
      <w:r w:rsidR="0053184C" w:rsidRPr="003E2704">
        <w:rPr>
          <w:rFonts w:ascii="Times New Roman" w:eastAsia="BatangChe" w:hAnsi="Times New Roman"/>
          <w:bCs/>
          <w:sz w:val="28"/>
          <w:szCs w:val="28"/>
        </w:rPr>
        <w:t>пять</w:t>
      </w:r>
      <w:r w:rsidRPr="003E2704">
        <w:rPr>
          <w:rFonts w:ascii="Times New Roman" w:eastAsia="BatangChe" w:hAnsi="Times New Roman"/>
          <w:bCs/>
          <w:sz w:val="28"/>
          <w:szCs w:val="28"/>
        </w:rPr>
        <w:t xml:space="preserve"> изложить в следующей редакции:</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BatangChe" w:hAnsi="Times New Roman"/>
          <w:bCs/>
          <w:sz w:val="28"/>
          <w:szCs w:val="28"/>
        </w:rPr>
        <w:t>«</w:t>
      </w:r>
      <w:r w:rsidRPr="003E2704">
        <w:rPr>
          <w:rFonts w:ascii="Times New Roman" w:hAnsi="Times New Roman"/>
          <w:sz w:val="28"/>
          <w:szCs w:val="28"/>
          <w:shd w:val="clear" w:color="auto" w:fill="FFFFFF"/>
        </w:rPr>
        <w:t>3. К доходу работника, подлежащему налогообложению, не относятся следующие доходы:</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1) доход физического лица от налогового агента по договорам гражданско-правового характера;</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2) доход в виде пенсионных выплат;</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3) доход в виде дивидендов, вознаграждений, выигрышей;</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4) стипендии;</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5) доход по договорам накопительного страхования;</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6) имущественный доход;</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7) доход трудового иммигранта-резидента;</w:t>
      </w:r>
    </w:p>
    <w:p w:rsidR="0012626F"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8) доход лица, занимающегося частной практикой;</w:t>
      </w:r>
    </w:p>
    <w:p w:rsidR="002F0156" w:rsidRPr="003E2704" w:rsidRDefault="0012626F"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9) доход индивидуального предпринимателя.</w:t>
      </w:r>
      <w:r w:rsidRPr="003E2704">
        <w:rPr>
          <w:rFonts w:ascii="Times New Roman" w:eastAsia="BatangChe" w:hAnsi="Times New Roman"/>
          <w:bCs/>
          <w:sz w:val="28"/>
          <w:szCs w:val="28"/>
        </w:rPr>
        <w:t>»;</w:t>
      </w:r>
    </w:p>
    <w:p w:rsidR="00F96F81" w:rsidRPr="003E2704" w:rsidRDefault="00F96F81"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sz w:val="28"/>
          <w:szCs w:val="28"/>
          <w:shd w:val="clear" w:color="auto" w:fill="FFFFFF"/>
        </w:rPr>
        <w:t xml:space="preserve">абзац сто восемьдесят восьмой </w:t>
      </w:r>
      <w:r w:rsidRPr="003E2704">
        <w:rPr>
          <w:rFonts w:ascii="Times New Roman" w:eastAsia="BatangChe" w:hAnsi="Times New Roman"/>
          <w:bCs/>
          <w:sz w:val="28"/>
          <w:szCs w:val="28"/>
        </w:rPr>
        <w:t>изложить в следующей редакции:</w:t>
      </w:r>
    </w:p>
    <w:p w:rsidR="002F0156" w:rsidRPr="003E2704" w:rsidRDefault="00F96F81"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BatangChe" w:hAnsi="Times New Roman"/>
          <w:sz w:val="28"/>
          <w:szCs w:val="28"/>
          <w:shd w:val="clear" w:color="auto" w:fill="FFFFFF"/>
        </w:rPr>
        <w:t>«</w:t>
      </w:r>
      <w:r w:rsidR="001A000D" w:rsidRPr="003E2704">
        <w:rPr>
          <w:rFonts w:ascii="Times New Roman" w:hAnsi="Times New Roman"/>
          <w:sz w:val="28"/>
          <w:szCs w:val="28"/>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rsidR="001A000D" w:rsidRPr="003E2704">
        <w:rPr>
          <w:rFonts w:ascii="Times New Roman" w:hAnsi="Times New Roman"/>
          <w:sz w:val="28"/>
          <w:szCs w:val="28"/>
        </w:rPr>
        <w:t xml:space="preserve"> </w:t>
      </w:r>
      <w:r w:rsidR="001A000D" w:rsidRPr="003E2704">
        <w:rPr>
          <w:rFonts w:ascii="Times New Roman" w:hAnsi="Times New Roman"/>
          <w:sz w:val="28"/>
          <w:szCs w:val="28"/>
          <w:shd w:val="clear" w:color="auto" w:fill="FFFFFF"/>
        </w:rPr>
        <w:t>в связи с наличием трудовых отношений, а также члену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такого имущества определяется в следующем размере с учетом соответствующей суммы налога на добавленную стоимость и акцизов:</w:t>
      </w:r>
      <w:r w:rsidRPr="003E2704">
        <w:rPr>
          <w:rFonts w:ascii="Times New Roman" w:eastAsia="BatangChe" w:hAnsi="Times New Roman"/>
          <w:sz w:val="28"/>
          <w:szCs w:val="28"/>
          <w:shd w:val="clear" w:color="auto" w:fill="FFFFFF"/>
        </w:rPr>
        <w:t>»;</w:t>
      </w:r>
    </w:p>
    <w:p w:rsidR="001A000D" w:rsidRPr="003E2704" w:rsidRDefault="001A000D" w:rsidP="003E2704">
      <w:pPr>
        <w:pStyle w:val="a5"/>
        <w:shd w:val="clear" w:color="auto" w:fill="FFFFFF" w:themeFill="background1"/>
        <w:spacing w:after="0" w:line="240" w:lineRule="auto"/>
        <w:ind w:left="0" w:firstLine="709"/>
        <w:jc w:val="both"/>
        <w:rPr>
          <w:rFonts w:ascii="Times New Roman" w:eastAsia="BatangChe" w:hAnsi="Times New Roman"/>
          <w:bCs/>
          <w:sz w:val="28"/>
          <w:szCs w:val="28"/>
        </w:rPr>
      </w:pPr>
      <w:r w:rsidRPr="003E2704">
        <w:rPr>
          <w:rFonts w:ascii="Times New Roman" w:eastAsia="BatangChe" w:hAnsi="Times New Roman"/>
          <w:sz w:val="28"/>
          <w:szCs w:val="28"/>
          <w:shd w:val="clear" w:color="auto" w:fill="FFFFFF"/>
        </w:rPr>
        <w:t xml:space="preserve">абзац сто девяноста первый </w:t>
      </w:r>
      <w:r w:rsidRPr="003E2704">
        <w:rPr>
          <w:rFonts w:ascii="Times New Roman" w:eastAsia="BatangChe" w:hAnsi="Times New Roman"/>
          <w:bCs/>
          <w:sz w:val="28"/>
          <w:szCs w:val="28"/>
        </w:rPr>
        <w:t>изложить в следующей редакции:</w:t>
      </w:r>
    </w:p>
    <w:p w:rsidR="001A000D" w:rsidRPr="003E2704" w:rsidRDefault="001A000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BatangChe" w:hAnsi="Times New Roman"/>
          <w:sz w:val="28"/>
          <w:szCs w:val="28"/>
          <w:shd w:val="clear" w:color="auto" w:fill="FFFFFF"/>
        </w:rPr>
        <w:t>«</w:t>
      </w:r>
      <w:r w:rsidRPr="003E2704">
        <w:rPr>
          <w:rFonts w:ascii="Times New Roman" w:hAnsi="Times New Roman"/>
          <w:sz w:val="28"/>
          <w:szCs w:val="28"/>
          <w:shd w:val="clear" w:color="auto" w:fill="FFFFFF"/>
        </w:rPr>
        <w:t>2) выполнение работодателем работ, оказание услуг в пользу работника</w:t>
      </w:r>
      <w:r w:rsidRPr="003E2704">
        <w:rPr>
          <w:rFonts w:ascii="Times New Roman" w:hAnsi="Times New Roman"/>
          <w:sz w:val="28"/>
          <w:szCs w:val="28"/>
        </w:rPr>
        <w:t xml:space="preserve"> </w:t>
      </w:r>
      <w:r w:rsidRPr="003E2704">
        <w:rPr>
          <w:rFonts w:ascii="Times New Roman" w:hAnsi="Times New Roman"/>
          <w:sz w:val="28"/>
          <w:szCs w:val="28"/>
          <w:shd w:val="clear" w:color="auto" w:fill="FFFFFF"/>
        </w:rPr>
        <w:t>в связи с наличием трудовых отношений, а также в пользу члена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r w:rsidRPr="003E2704">
        <w:rPr>
          <w:rFonts w:ascii="Times New Roman" w:eastAsia="BatangChe" w:hAnsi="Times New Roman"/>
          <w:sz w:val="28"/>
          <w:szCs w:val="28"/>
          <w:shd w:val="clear" w:color="auto" w:fill="FFFFFF"/>
        </w:rPr>
        <w:t>»;</w:t>
      </w:r>
    </w:p>
    <w:p w:rsidR="00A265DD" w:rsidRPr="003E2704" w:rsidRDefault="00A265DD"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BatangChe" w:hAnsi="Times New Roman"/>
          <w:sz w:val="28"/>
          <w:szCs w:val="28"/>
          <w:shd w:val="clear" w:color="auto" w:fill="FFFFFF"/>
        </w:rPr>
        <w:t xml:space="preserve">абзац сто девяноста шестой </w:t>
      </w:r>
      <w:r w:rsidRPr="003E2704">
        <w:rPr>
          <w:rFonts w:ascii="Times New Roman" w:eastAsia="BatangChe" w:hAnsi="Times New Roman"/>
          <w:bCs/>
          <w:sz w:val="28"/>
          <w:szCs w:val="28"/>
        </w:rPr>
        <w:t>изложить в следующей редакции:</w:t>
      </w:r>
    </w:p>
    <w:p w:rsidR="0053184C" w:rsidRPr="003E2704" w:rsidRDefault="00A265DD"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Calibri" w:hAnsi="Times New Roman"/>
          <w:bCs/>
          <w:sz w:val="28"/>
          <w:szCs w:val="28"/>
        </w:rPr>
        <w:t>«</w:t>
      </w:r>
      <w:r w:rsidR="0053184C" w:rsidRPr="003E2704">
        <w:rPr>
          <w:rFonts w:ascii="Times New Roman" w:hAnsi="Times New Roman"/>
          <w:sz w:val="28"/>
          <w:szCs w:val="28"/>
          <w:shd w:val="clear" w:color="auto" w:fill="FFFFFF"/>
        </w:rPr>
        <w:t>1) отрицательная разниц</w:t>
      </w:r>
      <w:r w:rsidR="00F4680A" w:rsidRPr="003E2704">
        <w:rPr>
          <w:rFonts w:ascii="Times New Roman" w:hAnsi="Times New Roman"/>
          <w:sz w:val="28"/>
          <w:szCs w:val="28"/>
          <w:shd w:val="clear" w:color="auto" w:fill="FFFFFF"/>
        </w:rPr>
        <w:t>а между стоимостью товаров,</w:t>
      </w:r>
      <w:r w:rsidR="0053184C" w:rsidRPr="003E2704">
        <w:rPr>
          <w:rFonts w:ascii="Times New Roman" w:hAnsi="Times New Roman"/>
          <w:sz w:val="28"/>
          <w:szCs w:val="28"/>
          <w:shd w:val="clear" w:color="auto" w:fill="FFFFFF"/>
        </w:rPr>
        <w:t xml:space="preserve"> реализованных работнику, и их балансовой стоимостью или ценой их приобретения - при реализации товаров работнику;</w:t>
      </w:r>
    </w:p>
    <w:p w:rsidR="0053184C" w:rsidRPr="003E2704" w:rsidRDefault="0053184C"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отрицательная разница между стоимостью работ, усл</w:t>
      </w:r>
      <w:r w:rsidR="00F4680A" w:rsidRPr="003E2704">
        <w:rPr>
          <w:rFonts w:ascii="Times New Roman" w:hAnsi="Times New Roman"/>
          <w:sz w:val="28"/>
          <w:szCs w:val="28"/>
          <w:shd w:val="clear" w:color="auto" w:fill="FFFFFF"/>
        </w:rPr>
        <w:t xml:space="preserve">уг, реализованных работнику, и </w:t>
      </w:r>
      <w:r w:rsidRPr="003E2704">
        <w:rPr>
          <w:rFonts w:ascii="Times New Roman" w:hAnsi="Times New Roman"/>
          <w:sz w:val="28"/>
          <w:szCs w:val="28"/>
          <w:shd w:val="clear" w:color="auto" w:fill="FFFFFF"/>
        </w:rPr>
        <w:t>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1C1429" w:rsidRPr="003E2704" w:rsidRDefault="0053184C"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hAnsi="Times New Roman"/>
          <w:sz w:val="28"/>
          <w:szCs w:val="28"/>
          <w:shd w:val="clear" w:color="auto" w:fill="FFFFFF"/>
        </w:rPr>
        <w:lastRenderedPageBreak/>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r w:rsidR="00A265DD" w:rsidRPr="003E2704">
        <w:rPr>
          <w:rFonts w:ascii="Times New Roman" w:eastAsia="Calibri" w:hAnsi="Times New Roman"/>
          <w:bCs/>
          <w:sz w:val="28"/>
          <w:szCs w:val="28"/>
        </w:rPr>
        <w:t>»;</w:t>
      </w:r>
    </w:p>
    <w:p w:rsidR="00EE6E36" w:rsidRPr="003E2704" w:rsidRDefault="00EE6E36"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Calibri" w:hAnsi="Times New Roman"/>
          <w:bCs/>
          <w:sz w:val="28"/>
          <w:szCs w:val="28"/>
        </w:rPr>
        <w:t>а</w:t>
      </w:r>
      <w:r w:rsidR="004A16C3" w:rsidRPr="003E2704">
        <w:rPr>
          <w:rFonts w:ascii="Times New Roman" w:eastAsia="Calibri" w:hAnsi="Times New Roman"/>
          <w:bCs/>
          <w:sz w:val="28"/>
          <w:szCs w:val="28"/>
        </w:rPr>
        <w:t xml:space="preserve">бзац двести первый </w:t>
      </w:r>
      <w:r w:rsidRPr="003E2704">
        <w:rPr>
          <w:rFonts w:ascii="Times New Roman" w:eastAsia="BatangChe" w:hAnsi="Times New Roman"/>
          <w:bCs/>
          <w:sz w:val="28"/>
          <w:szCs w:val="28"/>
        </w:rPr>
        <w:t>изложить в следующей редакции:</w:t>
      </w:r>
    </w:p>
    <w:p w:rsidR="0053184C" w:rsidRPr="003E2704" w:rsidRDefault="00EE6E36"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Calibri" w:hAnsi="Times New Roman"/>
          <w:bCs/>
          <w:sz w:val="28"/>
          <w:szCs w:val="28"/>
        </w:rPr>
        <w:t>«</w:t>
      </w:r>
      <w:r w:rsidRPr="003E2704">
        <w:rPr>
          <w:rFonts w:ascii="Times New Roman" w:hAnsi="Times New Roman"/>
          <w:sz w:val="28"/>
          <w:szCs w:val="28"/>
          <w:shd w:val="clear" w:color="auto" w:fill="FFFFFF"/>
        </w:rPr>
        <w:t>Доход в виде безвозмездно полученного имущества</w:t>
      </w:r>
      <w:r w:rsidRPr="003E2704">
        <w:rPr>
          <w:rFonts w:ascii="Times New Roman" w:hAnsi="Times New Roman"/>
          <w:sz w:val="28"/>
          <w:szCs w:val="28"/>
          <w:shd w:val="clear" w:color="auto" w:fill="FFFFFF"/>
          <w:lang w:val="kk-KZ"/>
        </w:rPr>
        <w:t xml:space="preserve"> </w:t>
      </w:r>
      <w:r w:rsidRPr="003E2704">
        <w:rPr>
          <w:rFonts w:ascii="Times New Roman" w:hAnsi="Times New Roman"/>
          <w:sz w:val="28"/>
          <w:szCs w:val="28"/>
          <w:shd w:val="clear" w:color="auto" w:fill="FFFFFF"/>
        </w:rPr>
        <w:t>определяется в следующем размере с учетом соответствующей суммы налога на добавленную стоимость и акцизов:</w:t>
      </w:r>
      <w:r w:rsidRPr="003E2704">
        <w:rPr>
          <w:rFonts w:ascii="Times New Roman" w:eastAsia="Calibri" w:hAnsi="Times New Roman"/>
          <w:bCs/>
          <w:sz w:val="28"/>
          <w:szCs w:val="28"/>
        </w:rPr>
        <w:t>»;</w:t>
      </w:r>
    </w:p>
    <w:p w:rsidR="00EE6E36" w:rsidRPr="003E2704" w:rsidRDefault="00EE6E36"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eastAsia="Calibri" w:hAnsi="Times New Roman"/>
          <w:bCs/>
          <w:sz w:val="28"/>
          <w:szCs w:val="28"/>
        </w:rPr>
        <w:t>дополнить абзацем двести четвертым следующего содержания:</w:t>
      </w:r>
    </w:p>
    <w:p w:rsidR="00EE6E36" w:rsidRPr="003E2704" w:rsidRDefault="00EE6E36"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eastAsia="Calibri" w:hAnsi="Times New Roman"/>
          <w:bCs/>
          <w:sz w:val="28"/>
          <w:szCs w:val="28"/>
        </w:rPr>
        <w:t>«</w:t>
      </w:r>
      <w:r w:rsidRPr="003E2704">
        <w:rPr>
          <w:rFonts w:ascii="Times New Roman" w:hAnsi="Times New Roman"/>
          <w:sz w:val="28"/>
          <w:szCs w:val="28"/>
          <w:shd w:val="clear" w:color="auto" w:fill="FFFFFF"/>
        </w:rPr>
        <w:t>Доход в виде безвозмездно полученн</w:t>
      </w:r>
      <w:r w:rsidR="00F4680A" w:rsidRPr="003E2704">
        <w:rPr>
          <w:rFonts w:ascii="Times New Roman" w:hAnsi="Times New Roman"/>
          <w:sz w:val="28"/>
          <w:szCs w:val="28"/>
          <w:shd w:val="clear" w:color="auto" w:fill="FFFFFF"/>
          <w:lang w:val="kk-KZ"/>
        </w:rPr>
        <w:t>ых</w:t>
      </w:r>
      <w:r w:rsidRPr="003E2704">
        <w:rPr>
          <w:rFonts w:ascii="Times New Roman" w:hAnsi="Times New Roman"/>
          <w:sz w:val="28"/>
          <w:szCs w:val="28"/>
          <w:shd w:val="clear" w:color="auto" w:fill="FFFFFF"/>
        </w:rPr>
        <w:t xml:space="preserve"> работ</w:t>
      </w:r>
      <w:r w:rsidRPr="003E2704">
        <w:rPr>
          <w:rFonts w:ascii="Times New Roman" w:hAnsi="Times New Roman"/>
          <w:sz w:val="28"/>
          <w:szCs w:val="28"/>
          <w:shd w:val="clear" w:color="auto" w:fill="FFFFFF"/>
          <w:lang w:val="kk-KZ"/>
        </w:rPr>
        <w:t xml:space="preserve"> и (или</w:t>
      </w:r>
      <w:r w:rsidRPr="003E2704">
        <w:rPr>
          <w:rFonts w:ascii="Times New Roman" w:hAnsi="Times New Roman"/>
          <w:sz w:val="28"/>
          <w:szCs w:val="28"/>
          <w:shd w:val="clear" w:color="auto" w:fill="FFFFFF"/>
        </w:rPr>
        <w:t xml:space="preserve">) услуг, определяется в </w:t>
      </w:r>
      <w:r w:rsidRPr="003E2704">
        <w:rPr>
          <w:rFonts w:ascii="Times New Roman" w:hAnsi="Times New Roman"/>
          <w:sz w:val="28"/>
          <w:szCs w:val="28"/>
          <w:shd w:val="clear" w:color="auto" w:fill="FFFFFF"/>
          <w:lang w:val="kk-KZ"/>
        </w:rPr>
        <w:t>виде</w:t>
      </w:r>
      <w:r w:rsidRPr="003E2704">
        <w:rPr>
          <w:rFonts w:ascii="Times New Roman" w:hAnsi="Times New Roman"/>
          <w:sz w:val="28"/>
          <w:szCs w:val="28"/>
        </w:rPr>
        <w:t xml:space="preserve"> </w:t>
      </w:r>
      <w:r w:rsidRPr="003E2704">
        <w:rPr>
          <w:rFonts w:ascii="Times New Roman" w:hAnsi="Times New Roman"/>
          <w:sz w:val="28"/>
          <w:szCs w:val="28"/>
          <w:shd w:val="clear" w:color="auto" w:fill="FFFFFF"/>
          <w:lang w:val="kk-KZ"/>
        </w:rPr>
        <w:t>с</w:t>
      </w:r>
      <w:r w:rsidRPr="003E2704">
        <w:rPr>
          <w:rFonts w:ascii="Times New Roman" w:hAnsi="Times New Roman"/>
          <w:sz w:val="28"/>
          <w:szCs w:val="28"/>
          <w:shd w:val="clear" w:color="auto" w:fill="FFFFFF"/>
        </w:rPr>
        <w:t>тоимост</w:t>
      </w:r>
      <w:r w:rsidRPr="003E2704">
        <w:rPr>
          <w:rFonts w:ascii="Times New Roman" w:hAnsi="Times New Roman"/>
          <w:sz w:val="28"/>
          <w:szCs w:val="28"/>
          <w:shd w:val="clear" w:color="auto" w:fill="FFFFFF"/>
          <w:lang w:val="kk-KZ"/>
        </w:rPr>
        <w:t>и</w:t>
      </w:r>
      <w:r w:rsidRPr="003E2704">
        <w:rPr>
          <w:rFonts w:ascii="Times New Roman" w:hAnsi="Times New Roman"/>
          <w:sz w:val="28"/>
          <w:szCs w:val="28"/>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r w:rsidRPr="003E2704">
        <w:rPr>
          <w:rFonts w:ascii="Times New Roman" w:eastAsia="Calibri" w:hAnsi="Times New Roman"/>
          <w:bCs/>
          <w:sz w:val="28"/>
          <w:szCs w:val="28"/>
        </w:rPr>
        <w:t>»;</w:t>
      </w:r>
    </w:p>
    <w:p w:rsidR="001E2215" w:rsidRPr="003E2704" w:rsidRDefault="001E2215"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Calibri" w:hAnsi="Times New Roman"/>
          <w:bCs/>
          <w:sz w:val="28"/>
          <w:szCs w:val="28"/>
        </w:rPr>
        <w:t>а</w:t>
      </w:r>
      <w:r w:rsidR="00BA4C4E" w:rsidRPr="003E2704">
        <w:rPr>
          <w:rFonts w:ascii="Times New Roman" w:eastAsia="Calibri" w:hAnsi="Times New Roman"/>
          <w:bCs/>
          <w:sz w:val="28"/>
          <w:szCs w:val="28"/>
        </w:rPr>
        <w:t xml:space="preserve">бзац </w:t>
      </w:r>
      <w:r w:rsidRPr="003E2704">
        <w:rPr>
          <w:rFonts w:ascii="Times New Roman" w:eastAsia="Calibri" w:hAnsi="Times New Roman"/>
          <w:bCs/>
          <w:sz w:val="28"/>
          <w:szCs w:val="28"/>
        </w:rPr>
        <w:t>двести тридца</w:t>
      </w:r>
      <w:r w:rsidR="00BA4C4E" w:rsidRPr="003E2704">
        <w:rPr>
          <w:rFonts w:ascii="Times New Roman" w:eastAsia="Calibri" w:hAnsi="Times New Roman"/>
          <w:bCs/>
          <w:sz w:val="28"/>
          <w:szCs w:val="28"/>
        </w:rPr>
        <w:t xml:space="preserve">ть </w:t>
      </w:r>
      <w:r w:rsidRPr="003E2704">
        <w:rPr>
          <w:rFonts w:ascii="Times New Roman" w:eastAsia="Calibri" w:hAnsi="Times New Roman"/>
          <w:bCs/>
          <w:sz w:val="28"/>
          <w:szCs w:val="28"/>
        </w:rPr>
        <w:t xml:space="preserve">восьмой </w:t>
      </w:r>
      <w:r w:rsidRPr="003E2704">
        <w:rPr>
          <w:rFonts w:ascii="Times New Roman" w:eastAsia="BatangChe" w:hAnsi="Times New Roman"/>
          <w:bCs/>
          <w:sz w:val="28"/>
          <w:szCs w:val="28"/>
        </w:rPr>
        <w:t>изложить в следующей редакции:</w:t>
      </w:r>
    </w:p>
    <w:p w:rsidR="0053184C" w:rsidRPr="003E2704" w:rsidRDefault="001E221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4) доход, полученный физическим лицом, не являющимся индивидуальным предпринимателем и (или) плательщиком единого совокупного платежа от сдачи в имущественный наем (аренду) имущества лицам, не являющимся налоговыми агентами;</w:t>
      </w:r>
      <w:r w:rsidRPr="003E2704">
        <w:rPr>
          <w:rFonts w:ascii="Times New Roman" w:eastAsia="Calibri" w:hAnsi="Times New Roman"/>
          <w:bCs/>
          <w:sz w:val="28"/>
          <w:szCs w:val="28"/>
        </w:rPr>
        <w:t>»;</w:t>
      </w:r>
    </w:p>
    <w:p w:rsidR="0023128B" w:rsidRPr="003E2704" w:rsidRDefault="0023128B"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Calibri" w:hAnsi="Times New Roman"/>
          <w:bCs/>
          <w:sz w:val="28"/>
          <w:szCs w:val="28"/>
        </w:rPr>
        <w:t xml:space="preserve">абзац триста пятьдесят шестой </w:t>
      </w:r>
      <w:r w:rsidRPr="003E2704">
        <w:rPr>
          <w:rFonts w:ascii="Times New Roman" w:eastAsia="BatangChe" w:hAnsi="Times New Roman"/>
          <w:bCs/>
          <w:sz w:val="28"/>
          <w:szCs w:val="28"/>
        </w:rPr>
        <w:t>изложить в следующей редакции:</w:t>
      </w:r>
    </w:p>
    <w:p w:rsidR="0053184C" w:rsidRPr="003E2704" w:rsidRDefault="0023128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2. Доход индивидуального предпринимателя, применяющего специальный налоговый режим, определяется в соответствии с настоящей статьей, если иной порядок не установлен разделом 20 настоящего Кодекса.</w:t>
      </w:r>
      <w:r w:rsidRPr="003E2704">
        <w:rPr>
          <w:rFonts w:ascii="Times New Roman" w:eastAsia="Calibri" w:hAnsi="Times New Roman"/>
          <w:bCs/>
          <w:sz w:val="28"/>
          <w:szCs w:val="28"/>
        </w:rPr>
        <w:t>»;</w:t>
      </w:r>
    </w:p>
    <w:p w:rsidR="00733FF0" w:rsidRPr="003E2704" w:rsidRDefault="00733FF0"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eastAsia="Calibri" w:hAnsi="Times New Roman"/>
          <w:bCs/>
          <w:sz w:val="28"/>
          <w:szCs w:val="28"/>
        </w:rPr>
        <w:t xml:space="preserve">абзацы триста пятьдесят девятый – триста семидесятый </w:t>
      </w:r>
      <w:r w:rsidRPr="003E2704">
        <w:rPr>
          <w:rFonts w:ascii="Times New Roman" w:eastAsia="BatangChe" w:hAnsi="Times New Roman"/>
          <w:bCs/>
          <w:sz w:val="28"/>
          <w:szCs w:val="28"/>
        </w:rPr>
        <w:t>изложить в следующей редакции:</w:t>
      </w:r>
    </w:p>
    <w:p w:rsidR="00C874FD" w:rsidRPr="003E2704" w:rsidRDefault="00733FF0" w:rsidP="003E2704">
      <w:pPr>
        <w:pStyle w:val="j14"/>
        <w:shd w:val="clear" w:color="auto" w:fill="FFFFFF" w:themeFill="background1"/>
        <w:spacing w:before="0" w:beforeAutospacing="0" w:after="0" w:afterAutospacing="0"/>
        <w:ind w:left="34" w:firstLine="675"/>
        <w:contextualSpacing/>
        <w:jc w:val="both"/>
        <w:textAlignment w:val="baseline"/>
        <w:rPr>
          <w:b/>
          <w:sz w:val="28"/>
          <w:szCs w:val="28"/>
        </w:rPr>
      </w:pPr>
      <w:r w:rsidRPr="003E2704">
        <w:rPr>
          <w:rFonts w:eastAsia="BatangChe"/>
          <w:bCs/>
          <w:sz w:val="28"/>
          <w:szCs w:val="28"/>
        </w:rPr>
        <w:t>«</w:t>
      </w:r>
      <w:r w:rsidR="00C874FD" w:rsidRPr="003E2704">
        <w:rPr>
          <w:rStyle w:val="s1"/>
          <w:b w:val="0"/>
          <w:color w:val="auto"/>
          <w:sz w:val="28"/>
          <w:szCs w:val="28"/>
        </w:rPr>
        <w:t>Статья 339. Общие положения по контролируемой иностранной компании</w:t>
      </w:r>
    </w:p>
    <w:p w:rsidR="00C874FD" w:rsidRPr="003E2704" w:rsidRDefault="00C874FD"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hAnsi="Times New Roman"/>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6A69B4" w:rsidRPr="003E2704" w:rsidRDefault="006A69B4"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hAnsi="Times New Roman"/>
          <w:sz w:val="28"/>
          <w:szCs w:val="28"/>
        </w:rPr>
        <w:t xml:space="preserve">Двойное налогообложение устраняется путем применения следующих положений: </w:t>
      </w:r>
    </w:p>
    <w:p w:rsidR="006A69B4" w:rsidRPr="003E2704" w:rsidRDefault="006A69B4" w:rsidP="003E2704">
      <w:pPr>
        <w:pStyle w:val="a5"/>
        <w:numPr>
          <w:ilvl w:val="0"/>
          <w:numId w:val="52"/>
        </w:numPr>
        <w:shd w:val="clear" w:color="auto" w:fill="FFFFFF" w:themeFill="background1"/>
        <w:spacing w:after="0" w:line="240" w:lineRule="auto"/>
        <w:ind w:left="34" w:firstLine="675"/>
        <w:jc w:val="both"/>
        <w:rPr>
          <w:rFonts w:ascii="Times New Roman" w:hAnsi="Times New Roman"/>
          <w:sz w:val="28"/>
          <w:szCs w:val="28"/>
        </w:rPr>
      </w:pPr>
      <w:r w:rsidRPr="003E2704">
        <w:rPr>
          <w:rFonts w:ascii="Times New Roman" w:hAnsi="Times New Roman"/>
          <w:sz w:val="28"/>
          <w:szCs w:val="28"/>
        </w:rPr>
        <w:t>освобождения от налогообложения в соответствии с пунктом 2 статьи 340 настоящего Кодекса;</w:t>
      </w:r>
    </w:p>
    <w:p w:rsidR="006A69B4" w:rsidRPr="003E2704" w:rsidRDefault="006A69B4"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hAnsi="Times New Roman"/>
          <w:sz w:val="28"/>
          <w:szCs w:val="28"/>
        </w:rPr>
        <w:t>2) корректировки финансовой прибыли до налогообложения контролируемой иностранной компании, при соответствии условиям, указанным в подпунктах 1), 2) пункта 3 статьи 297 настоящего Кодекса;</w:t>
      </w:r>
    </w:p>
    <w:p w:rsidR="006A69B4" w:rsidRPr="003E2704" w:rsidRDefault="006A69B4"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hAnsi="Times New Roman"/>
          <w:sz w:val="28"/>
          <w:szCs w:val="28"/>
        </w:rPr>
        <w:t>3) 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733FF0" w:rsidRPr="003E2704" w:rsidRDefault="006A69B4" w:rsidP="003E2704">
      <w:pPr>
        <w:shd w:val="clear" w:color="auto" w:fill="FFFFFF" w:themeFill="background1"/>
        <w:spacing w:after="0" w:line="240" w:lineRule="auto"/>
        <w:ind w:left="34" w:firstLine="675"/>
        <w:contextualSpacing/>
        <w:jc w:val="both"/>
        <w:rPr>
          <w:rFonts w:ascii="Times New Roman" w:eastAsia="BatangChe" w:hAnsi="Times New Roman"/>
          <w:bCs/>
          <w:sz w:val="28"/>
          <w:szCs w:val="28"/>
        </w:rPr>
      </w:pPr>
      <w:r w:rsidRPr="003E2704">
        <w:rPr>
          <w:rFonts w:ascii="Times New Roman" w:hAnsi="Times New Roman"/>
          <w:sz w:val="28"/>
          <w:szCs w:val="28"/>
        </w:rPr>
        <w:t xml:space="preserve">4) вычета из индивидуального подоходного налога резидента в соответствии с подпунктами 1) и 2) пункта 6 статьи 358 настоящего Кодекса или </w:t>
      </w:r>
      <w:r w:rsidRPr="003E2704">
        <w:rPr>
          <w:rFonts w:ascii="Times New Roman" w:hAnsi="Times New Roman"/>
          <w:sz w:val="28"/>
          <w:szCs w:val="28"/>
        </w:rPr>
        <w:lastRenderedPageBreak/>
        <w:t>зачета в счет уплаты индивидуального подоходного налога в Республике Казахстан в порядке, определенном пунктом 2 статьи 359 настоящего Кодекса.</w:t>
      </w:r>
      <w:r w:rsidR="00733FF0" w:rsidRPr="003E2704">
        <w:rPr>
          <w:rFonts w:ascii="Times New Roman" w:eastAsia="BatangChe" w:hAnsi="Times New Roman"/>
          <w:bCs/>
          <w:sz w:val="28"/>
          <w:szCs w:val="28"/>
        </w:rPr>
        <w:t>»;</w:t>
      </w:r>
    </w:p>
    <w:p w:rsidR="00B071A8" w:rsidRPr="003E2704" w:rsidRDefault="00B071A8" w:rsidP="003E2704">
      <w:pPr>
        <w:shd w:val="clear" w:color="auto" w:fill="FFFFFF" w:themeFill="background1"/>
        <w:spacing w:after="0" w:line="240" w:lineRule="auto"/>
        <w:ind w:left="34" w:firstLine="675"/>
        <w:contextualSpacing/>
        <w:jc w:val="both"/>
        <w:rPr>
          <w:rFonts w:ascii="Times New Roman" w:eastAsia="BatangChe" w:hAnsi="Times New Roman"/>
          <w:bCs/>
          <w:sz w:val="28"/>
          <w:szCs w:val="28"/>
        </w:rPr>
      </w:pPr>
      <w:r w:rsidRPr="003E2704">
        <w:rPr>
          <w:rFonts w:ascii="Times New Roman" w:eastAsia="BatangChe" w:hAnsi="Times New Roman"/>
          <w:bCs/>
          <w:sz w:val="28"/>
          <w:szCs w:val="28"/>
        </w:rPr>
        <w:t>дополнить абзацем триста восьмидесятым следующего содержания:</w:t>
      </w:r>
    </w:p>
    <w:p w:rsidR="00B071A8" w:rsidRPr="003E2704" w:rsidRDefault="00B071A8" w:rsidP="003E2704">
      <w:pPr>
        <w:shd w:val="clear" w:color="auto" w:fill="FFFFFF" w:themeFill="background1"/>
        <w:spacing w:after="0" w:line="240" w:lineRule="auto"/>
        <w:ind w:left="34" w:firstLine="675"/>
        <w:contextualSpacing/>
        <w:jc w:val="both"/>
        <w:rPr>
          <w:rFonts w:ascii="Times New Roman" w:hAnsi="Times New Roman"/>
          <w:sz w:val="28"/>
          <w:szCs w:val="28"/>
        </w:rPr>
      </w:pPr>
      <w:r w:rsidRPr="003E2704">
        <w:rPr>
          <w:rFonts w:ascii="Times New Roman" w:eastAsia="BatangChe" w:hAnsi="Times New Roman"/>
          <w:bCs/>
          <w:sz w:val="28"/>
          <w:szCs w:val="28"/>
        </w:rPr>
        <w:t>«</w:t>
      </w:r>
      <w:r w:rsidRPr="003E2704">
        <w:rPr>
          <w:rFonts w:ascii="Times New Roman" w:hAnsi="Times New Roman"/>
          <w:sz w:val="28"/>
          <w:szCs w:val="28"/>
        </w:rPr>
        <w:t>6) если доля пассивных доходов контролируемой иностранной компании или постоянного учреждения контролируемой иностранной компании, за исключением зарегистрированных в государствах с льготным налогообложением, составляет менее 20 процентов.</w:t>
      </w:r>
      <w:r w:rsidRPr="003E2704">
        <w:rPr>
          <w:rFonts w:ascii="Times New Roman" w:eastAsia="BatangChe" w:hAnsi="Times New Roman"/>
          <w:bCs/>
          <w:sz w:val="28"/>
          <w:szCs w:val="28"/>
        </w:rPr>
        <w:t>»;</w:t>
      </w:r>
    </w:p>
    <w:p w:rsidR="00A0037A" w:rsidRPr="003E2704" w:rsidRDefault="00B071A8"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абзацы триста восемьдесят первый – четыреста тринадцатый изложить в следующей редакции</w:t>
      </w:r>
      <w:r w:rsidR="00A0037A" w:rsidRPr="003E2704">
        <w:rPr>
          <w:rFonts w:ascii="Times New Roman" w:eastAsia="Calibri" w:hAnsi="Times New Roman"/>
          <w:bCs/>
          <w:sz w:val="28"/>
          <w:szCs w:val="28"/>
        </w:rPr>
        <w:t>:</w:t>
      </w:r>
    </w:p>
    <w:p w:rsidR="00B071A8" w:rsidRPr="003E2704" w:rsidRDefault="00A0037A"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B071A8" w:rsidRPr="003E2704">
        <w:rPr>
          <w:rStyle w:val="s19"/>
          <w:color w:val="auto"/>
          <w:sz w:val="28"/>
          <w:szCs w:val="28"/>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 сумма уменьшения, определяемая по следующей формуле: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(Д(1)/ССД), где: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Д(1) –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(подлежащий обложению) обложенный корпоративным подоходным налогом в Республике Казахстан по ставке 20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 </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 сумма уменьшения, определяемая по следующей формуле: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(Д(2)/ССД), где: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Д(2) –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определена с учетом дохода, указанного в настоящем подпункте;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Style w:val="s19"/>
          <w:color w:val="auto"/>
          <w:sz w:val="28"/>
          <w:szCs w:val="28"/>
        </w:rPr>
        <w:t xml:space="preserve">3) дивиденды, </w:t>
      </w:r>
      <w:r w:rsidRPr="003E2704">
        <w:rPr>
          <w:rFonts w:ascii="Times New Roman" w:hAnsi="Times New Roman"/>
          <w:sz w:val="28"/>
          <w:szCs w:val="28"/>
        </w:rPr>
        <w:t xml:space="preserve">полученные контролируемой иностранной компанией из источников в Республике Казахстан, не подлежащие налогообложению </w:t>
      </w:r>
      <w:r w:rsidRPr="003E2704">
        <w:rPr>
          <w:rFonts w:ascii="Times New Roman" w:hAnsi="Times New Roman"/>
          <w:sz w:val="28"/>
          <w:szCs w:val="28"/>
        </w:rPr>
        <w:lastRenderedPageBreak/>
        <w:t>корпоративным подоходным налогом у источника выплаты согласно подпунктам</w:t>
      </w:r>
      <w:r w:rsidRPr="003E2704">
        <w:rPr>
          <w:rStyle w:val="s19"/>
          <w:color w:val="auto"/>
          <w:sz w:val="28"/>
          <w:szCs w:val="28"/>
        </w:rPr>
        <w:t xml:space="preserve"> 3), 4), 5) пункта 9 статьи 645 настоящего Кодекса, </w:t>
      </w:r>
      <w:r w:rsidRPr="003E2704">
        <w:rPr>
          <w:rFonts w:ascii="Times New Roman" w:hAnsi="Times New Roman"/>
          <w:sz w:val="28"/>
          <w:szCs w:val="28"/>
        </w:rPr>
        <w:t>при условии, если финансовая прибыль до налогообложения контролируемой иностранной компании включает такой доход;</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4) сумма уменьшения, определяемая по следующей формуле: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(Д(4)/ССД), где: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Д(4) – прочие доходы не предусмотренные в подпунктах 1)- 3) и 6) настоящего пункта,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определена с учетом доходов, указанных в настоящем подпункте;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5) сумма дивидендов, полученных одной контролируемой иностранной компанией от другой контролируемой иностранной компании, входящих в единую организационную структуру консолидированной группы. При этом,  финансовая прибыль одной контролируемой иностранной компании должна включать такие дивиденды, которые ранее были обложены (подлежат обложению) корпоративным подоходным налогом в Республике Казахстан с финансовой прибыли другой контролируемой иностранной компании и (или) финансовая прибыль другой такой контролируемой иностранной компании была уменьшена, согласно подпунктам 3), 6), 10) пункта 4 настоящей статьи или настоящему подпункту и(или)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6) сумма дивидендов, полученных контролируемой иностранной компанией от юридического лица-нерезидента или иной формы организации предпринимательской деятельности без образования юридического лица, зарегистрированного(ой) или инкорпорированного(ой) или иным образом учрежденного(ой) в иностранном государстве, не являющегося(ейся) контролируемой иностранной компанией, входящих в единую организационную структуру консолидированной группы. При этом, финансовая прибыль контролируемой иностранной компании должна включать</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такие дивиденды, полученные из источников в Республике Казахстан напрямую либо через иные юридические лица-нерезиденты или иные формы организации предпринимательской деятельности  без образования юридического лица, зарегистрированные или инкорпорированные или иным образом учрежденные в иностранном государстве, не являющиеся </w:t>
      </w:r>
      <w:r w:rsidRPr="003E2704">
        <w:rPr>
          <w:rFonts w:ascii="Times New Roman" w:hAnsi="Times New Roman"/>
          <w:sz w:val="28"/>
          <w:szCs w:val="28"/>
        </w:rPr>
        <w:lastRenderedPageBreak/>
        <w:t>контролируемыми иностранными компаниями, которые ранее были обложены либо не подлежат налогообложению корпоративным подоходным налогом у источника выплаты согласно подпунктам 3), 4), 5) пункта 9 статьи 645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подлежат выплате (выплачены) с финансовой прибыли другой контролируемой иностранной компании, входящей в единую организационную структуру консолидированной группы, которая ранее была</w:t>
      </w:r>
      <w:r w:rsidR="00144696" w:rsidRPr="003E2704">
        <w:rPr>
          <w:rFonts w:ascii="Times New Roman" w:hAnsi="Times New Roman"/>
          <w:sz w:val="28"/>
          <w:szCs w:val="28"/>
        </w:rPr>
        <w:t xml:space="preserve"> обложена (подлежит обложению) к</w:t>
      </w:r>
      <w:r w:rsidRPr="003E2704">
        <w:rPr>
          <w:rFonts w:ascii="Times New Roman" w:hAnsi="Times New Roman"/>
          <w:sz w:val="28"/>
          <w:szCs w:val="28"/>
        </w:rPr>
        <w:t>орпоративным подоходным налогом в Республике Казахстан,</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и (или) такие дивиденды сформированы за счет дохода от прироста стоимости, полученного другой такой контролируемой иностранной компанией согласно подпунктам 7), 8), 9) пункта 4 настоящей статьи;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7) сумма уменьшения, определяемая по следующей формуле: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(Д(7)/ССД), где: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Д(7) –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контролируемой иностранной компании включает такие доходы;</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8) сумма уменьшения, определяемая по следующей формуле: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У = ФП </w:t>
      </w:r>
      <w:r w:rsidRPr="003E2704">
        <w:rPr>
          <w:rStyle w:val="s19"/>
          <w:color w:val="auto"/>
          <w:sz w:val="28"/>
          <w:szCs w:val="28"/>
        </w:rPr>
        <w:t>×</w:t>
      </w:r>
      <w:r w:rsidRPr="003E2704">
        <w:rPr>
          <w:rFonts w:ascii="Times New Roman" w:hAnsi="Times New Roman"/>
          <w:sz w:val="28"/>
          <w:szCs w:val="28"/>
        </w:rPr>
        <w:t xml:space="preserve"> (Д(7)/ССД), где:</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 - сумма уменьшения;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Д(8) – доход от прироста стоимости полученный одной контролируемой иностранной компанией от реализации другой контролируемой иностранной компании, которая является учредителем резидента Республики Казахстан, соответствующего условиям подпункта 7) или 8) пункта 9 статьи 645 настоящего Кодекса, при условии, если финансовая прибыль одной контролируемой иностранной компании включает такой доход;</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ССД – совокупная сумма доходов, определенная в соответствии с подпунктом 17) пункта 4 статьи 294 настоящего Кодекса;</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9) доходы в виде вознаграждений и (или) от прироста стоимости и (или) в виде роялти, полученные контролируемой иностранной компанией из источников в Республике Казахстан, не подлежащие налогообложению корпоративным подоходным налогом у источника выплаты согласно подпунктам 6), 7), 8), 9) пункта 9 статьи 645 настоящего Кодекса, при условии, </w:t>
      </w:r>
      <w:r w:rsidRPr="003E2704">
        <w:rPr>
          <w:rFonts w:ascii="Times New Roman" w:hAnsi="Times New Roman"/>
          <w:sz w:val="28"/>
          <w:szCs w:val="28"/>
        </w:rPr>
        <w:lastRenderedPageBreak/>
        <w:t>если финансовая прибыль до налогообложения контролируемой иностранной компании включает такие доходы.</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10) дивиденды, полученные контролируемой иностранной компанией из источников в Республике Казахстан, ранее обложенные в Республике Казахстан корпоративным подоходным налогом у источника выплаты, при условии, если финансовая прибыль до налогообложения в</w:t>
      </w:r>
      <w:r w:rsidRPr="003E2704">
        <w:rPr>
          <w:rStyle w:val="s19"/>
          <w:color w:val="auto"/>
          <w:sz w:val="28"/>
          <w:szCs w:val="28"/>
        </w:rPr>
        <w:t>ключает такие дивиденды.</w:t>
      </w:r>
    </w:p>
    <w:p w:rsidR="00A0037A"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3E2704">
        <w:rPr>
          <w:rStyle w:val="s19"/>
          <w:color w:val="auto"/>
          <w:sz w:val="28"/>
          <w:szCs w:val="28"/>
        </w:rPr>
        <w:t>контролируемой иностранной компании, которые</w:t>
      </w:r>
      <w:r w:rsidRPr="003E2704">
        <w:rPr>
          <w:rFonts w:ascii="Times New Roman" w:hAnsi="Times New Roman"/>
          <w:sz w:val="28"/>
          <w:szCs w:val="28"/>
        </w:rPr>
        <w:t xml:space="preserve"> зарегистрированы в государствах с льготным налогообложением.</w:t>
      </w:r>
      <w:r w:rsidR="00A0037A" w:rsidRPr="003E2704">
        <w:rPr>
          <w:rFonts w:ascii="Times New Roman" w:hAnsi="Times New Roman"/>
          <w:sz w:val="28"/>
          <w:szCs w:val="28"/>
        </w:rPr>
        <w:t>»</w:t>
      </w:r>
      <w:r w:rsidR="00B20702" w:rsidRPr="003E2704">
        <w:rPr>
          <w:rFonts w:ascii="Times New Roman" w:hAnsi="Times New Roman"/>
          <w:sz w:val="28"/>
          <w:szCs w:val="28"/>
        </w:rPr>
        <w:t>;</w:t>
      </w:r>
    </w:p>
    <w:p w:rsidR="00D347D0" w:rsidRPr="003E2704" w:rsidRDefault="00D347D0"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абзац четыреста восьмидесятый исключить;</w:t>
      </w:r>
    </w:p>
    <w:p w:rsidR="00895FA2" w:rsidRPr="003E2704" w:rsidRDefault="00895FA2"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shd w:val="clear" w:color="auto" w:fill="FFFFFF"/>
        </w:rPr>
        <w:t xml:space="preserve">абзац пятьсот тридцатый </w:t>
      </w:r>
      <w:r w:rsidRPr="003E2704">
        <w:rPr>
          <w:rFonts w:ascii="Times New Roman" w:eastAsia="BatangChe" w:hAnsi="Times New Roman"/>
          <w:bCs/>
          <w:sz w:val="28"/>
          <w:szCs w:val="28"/>
        </w:rPr>
        <w:t>изложить в следующей редакции:</w:t>
      </w:r>
    </w:p>
    <w:p w:rsidR="0053184C" w:rsidRPr="003E2704" w:rsidRDefault="00895FA2"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sz w:val="28"/>
          <w:szCs w:val="28"/>
        </w:rPr>
        <w:t>37) страховые выплаты по договорам накопительного страхования, осуществляемые:</w:t>
      </w:r>
      <w:r w:rsidRPr="003E2704">
        <w:rPr>
          <w:rFonts w:ascii="Times New Roman" w:hAnsi="Times New Roman"/>
          <w:sz w:val="28"/>
          <w:szCs w:val="28"/>
          <w:shd w:val="clear" w:color="auto" w:fill="FFFFFF"/>
        </w:rPr>
        <w:t>»;</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дополнить абзацем пятьсот тридцать пятым следующего содержания:</w:t>
      </w:r>
    </w:p>
    <w:p w:rsidR="00B071A8" w:rsidRPr="003E2704" w:rsidRDefault="00B071A8"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Pr="003E2704">
        <w:rPr>
          <w:rFonts w:ascii="Times New Roman" w:hAnsi="Times New Roman"/>
          <w:bCs/>
          <w:sz w:val="28"/>
          <w:szCs w:val="28"/>
        </w:rPr>
        <w:t>39-1) дивиденды, полученные от контролируемой иностранной компании и распределенные из финансовой прибыли или ее части, которая ранее была уменьшена согласно подпункту 5) пункта 3 статьи 340 настоящего Кодекса, при условии, если такая финансовая прибыль включает дивиденды, которые ранее были обложены индивидуальным подоходным налогом в Республике Казахстан в соответствии со статьей 340 настоящего Кодекса;</w:t>
      </w:r>
      <w:r w:rsidRPr="003E2704">
        <w:rPr>
          <w:rFonts w:ascii="Times New Roman" w:hAnsi="Times New Roman"/>
          <w:sz w:val="28"/>
          <w:szCs w:val="28"/>
          <w:shd w:val="clear" w:color="auto" w:fill="FFFFFF"/>
        </w:rPr>
        <w:t>»;</w:t>
      </w:r>
    </w:p>
    <w:p w:rsidR="00895FA2" w:rsidRPr="003E2704" w:rsidRDefault="00675A82"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абзацы пятьсот сорок пятый и пятьсот сорок шестой исключить;</w:t>
      </w:r>
    </w:p>
    <w:p w:rsidR="00675A82" w:rsidRPr="003E2704" w:rsidRDefault="00675A82"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hAnsi="Times New Roman"/>
          <w:sz w:val="28"/>
          <w:szCs w:val="28"/>
          <w:shd w:val="clear" w:color="auto" w:fill="FFFFFF"/>
        </w:rPr>
        <w:t xml:space="preserve">дополнить абзацем пятьсот сорок восьмым </w:t>
      </w:r>
      <w:r w:rsidRPr="003E2704">
        <w:rPr>
          <w:rFonts w:ascii="Times New Roman" w:eastAsia="Calibri" w:hAnsi="Times New Roman"/>
          <w:bCs/>
          <w:sz w:val="28"/>
          <w:szCs w:val="28"/>
        </w:rPr>
        <w:t>следующего содержания:</w:t>
      </w:r>
    </w:p>
    <w:p w:rsidR="00895FA2" w:rsidRPr="003E2704" w:rsidRDefault="00675A82"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«51) доходы физического ли</w:t>
      </w:r>
      <w:r w:rsidR="00144696" w:rsidRPr="003E2704">
        <w:rPr>
          <w:rFonts w:ascii="Times New Roman" w:hAnsi="Times New Roman"/>
          <w:sz w:val="28"/>
          <w:szCs w:val="28"/>
          <w:shd w:val="clear" w:color="auto" w:fill="FFFFFF"/>
        </w:rPr>
        <w:t xml:space="preserve">ца, полученные в виде расходов </w:t>
      </w:r>
      <w:r w:rsidRPr="003E2704">
        <w:rPr>
          <w:rFonts w:ascii="Times New Roman" w:hAnsi="Times New Roman"/>
          <w:sz w:val="28"/>
          <w:szCs w:val="28"/>
          <w:shd w:val="clear" w:color="auto" w:fill="FFFFFF"/>
        </w:rPr>
        <w:t>некоммерческой организации, определенной пунктом 1 статьи 289 настоящего Кодекса, в рамках реализации уставных целе</w:t>
      </w:r>
      <w:r w:rsidR="005C4F45" w:rsidRPr="003E2704">
        <w:rPr>
          <w:rFonts w:ascii="Times New Roman" w:hAnsi="Times New Roman"/>
          <w:sz w:val="28"/>
          <w:szCs w:val="28"/>
          <w:shd w:val="clear" w:color="auto" w:fill="FFFFFF"/>
        </w:rPr>
        <w:t>й и задач</w:t>
      </w:r>
      <w:r w:rsidRPr="003E2704">
        <w:rPr>
          <w:rFonts w:ascii="Times New Roman" w:hAnsi="Times New Roman"/>
          <w:sz w:val="28"/>
          <w:szCs w:val="28"/>
          <w:shd w:val="clear" w:color="auto" w:fill="FFFFFF"/>
        </w:rPr>
        <w:t xml:space="preserve"> на проезд, проживание и питание физического лица, не состоящего в трудовых отношениях с такой организацией и (или) не в рамках договора об оказании услуг, выполнении работ.»;</w:t>
      </w:r>
    </w:p>
    <w:p w:rsidR="00971F9E" w:rsidRPr="003E2704" w:rsidRDefault="00971F9E" w:rsidP="003E2704">
      <w:pPr>
        <w:shd w:val="clear" w:color="auto" w:fill="FFFFFF" w:themeFill="background1"/>
        <w:spacing w:after="0" w:line="240" w:lineRule="auto"/>
        <w:ind w:firstLine="709"/>
        <w:contextualSpacing/>
        <w:jc w:val="both"/>
        <w:rPr>
          <w:rFonts w:ascii="Times New Roman" w:eastAsia="Calibri" w:hAnsi="Times New Roman"/>
          <w:bCs/>
          <w:sz w:val="28"/>
          <w:szCs w:val="28"/>
        </w:rPr>
      </w:pPr>
      <w:r w:rsidRPr="003E2704">
        <w:rPr>
          <w:rFonts w:ascii="Times New Roman" w:hAnsi="Times New Roman"/>
          <w:sz w:val="28"/>
          <w:szCs w:val="28"/>
          <w:shd w:val="clear" w:color="auto" w:fill="FFFFFF"/>
        </w:rPr>
        <w:t xml:space="preserve">дополнить абзацем пятьсот пятьдесят третьим </w:t>
      </w:r>
      <w:r w:rsidRPr="003E2704">
        <w:rPr>
          <w:rFonts w:ascii="Times New Roman" w:eastAsia="Calibri" w:hAnsi="Times New Roman"/>
          <w:bCs/>
          <w:sz w:val="28"/>
          <w:szCs w:val="28"/>
        </w:rPr>
        <w:t>следующего содержания:</w:t>
      </w:r>
    </w:p>
    <w:p w:rsidR="00971F9E" w:rsidRPr="003E2704" w:rsidRDefault="00971F9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«1-1) налоговый вычет по взносам на обязательное социальное медицинское страхование - в размере, установленном законодательством Республики Казахстан об обязательном социальном медицинском страховании;»;</w:t>
      </w:r>
    </w:p>
    <w:p w:rsidR="00971F9E" w:rsidRPr="003E2704" w:rsidRDefault="00971F9E"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shd w:val="clear" w:color="auto" w:fill="FFFFFF"/>
        </w:rPr>
        <w:t xml:space="preserve">абзац пятьсот шестьдесят восьмой </w:t>
      </w:r>
      <w:r w:rsidRPr="003E2704">
        <w:rPr>
          <w:rFonts w:ascii="Times New Roman" w:eastAsia="BatangChe" w:hAnsi="Times New Roman"/>
          <w:bCs/>
          <w:sz w:val="28"/>
          <w:szCs w:val="28"/>
        </w:rPr>
        <w:t>изложить в следующей редакции:</w:t>
      </w:r>
    </w:p>
    <w:p w:rsidR="00971F9E" w:rsidRPr="003E2704" w:rsidRDefault="00971F9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shd w:val="clear" w:color="auto" w:fill="FFFFFF"/>
        </w:rPr>
        <w:t>«</w:t>
      </w:r>
      <w:r w:rsidR="00001829" w:rsidRPr="003E2704">
        <w:rPr>
          <w:rFonts w:ascii="Times New Roman" w:hAnsi="Times New Roman"/>
          <w:sz w:val="28"/>
          <w:szCs w:val="28"/>
          <w:shd w:val="clear" w:color="auto" w:fill="FFFFFF"/>
        </w:rPr>
        <w:t xml:space="preserve">1. Налоговые вычеты, за исключением налоговых вычетов в виде обязательных </w:t>
      </w:r>
      <w:r w:rsidR="00144696" w:rsidRPr="003E2704">
        <w:rPr>
          <w:rFonts w:ascii="Times New Roman" w:hAnsi="Times New Roman"/>
          <w:sz w:val="28"/>
          <w:szCs w:val="28"/>
          <w:shd w:val="clear" w:color="auto" w:fill="FFFFFF"/>
        </w:rPr>
        <w:t xml:space="preserve">пенсионных взносов, </w:t>
      </w:r>
      <w:r w:rsidR="00001829" w:rsidRPr="003E2704">
        <w:rPr>
          <w:rFonts w:ascii="Times New Roman" w:hAnsi="Times New Roman"/>
          <w:sz w:val="28"/>
          <w:szCs w:val="28"/>
          <w:shd w:val="clear" w:color="auto" w:fill="FFFFFF"/>
        </w:rPr>
        <w:t>по взносам на обязательное социальное медицинское страхование и по пенсионным выплатам, указанного в пункте 1 статьи 345 настоящего Кодекса, применяются налоговым агентом у источника выплаты на основании:</w:t>
      </w:r>
      <w:r w:rsidRPr="003E2704">
        <w:rPr>
          <w:rFonts w:ascii="Times New Roman" w:hAnsi="Times New Roman"/>
          <w:sz w:val="28"/>
          <w:szCs w:val="28"/>
          <w:shd w:val="clear" w:color="auto" w:fill="FFFFFF"/>
        </w:rPr>
        <w:t>»;</w:t>
      </w:r>
    </w:p>
    <w:p w:rsidR="00971F9E" w:rsidRPr="003E2704" w:rsidRDefault="00971F9E"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shd w:val="clear" w:color="auto" w:fill="FFFFFF"/>
        </w:rPr>
        <w:t xml:space="preserve">абзац пятьсот </w:t>
      </w:r>
      <w:r w:rsidR="00001829" w:rsidRPr="003E2704">
        <w:rPr>
          <w:rFonts w:ascii="Times New Roman" w:hAnsi="Times New Roman"/>
          <w:sz w:val="28"/>
          <w:szCs w:val="28"/>
          <w:shd w:val="clear" w:color="auto" w:fill="FFFFFF"/>
        </w:rPr>
        <w:t>семь</w:t>
      </w:r>
      <w:r w:rsidRPr="003E2704">
        <w:rPr>
          <w:rFonts w:ascii="Times New Roman" w:hAnsi="Times New Roman"/>
          <w:sz w:val="28"/>
          <w:szCs w:val="28"/>
          <w:shd w:val="clear" w:color="auto" w:fill="FFFFFF"/>
        </w:rPr>
        <w:t xml:space="preserve">десят </w:t>
      </w:r>
      <w:r w:rsidR="00001829" w:rsidRPr="003E2704">
        <w:rPr>
          <w:rFonts w:ascii="Times New Roman" w:hAnsi="Times New Roman"/>
          <w:sz w:val="28"/>
          <w:szCs w:val="28"/>
          <w:shd w:val="clear" w:color="auto" w:fill="FFFFFF"/>
        </w:rPr>
        <w:t>третий</w:t>
      </w:r>
      <w:r w:rsidRPr="003E2704">
        <w:rPr>
          <w:rFonts w:ascii="Times New Roman" w:hAnsi="Times New Roman"/>
          <w:sz w:val="28"/>
          <w:szCs w:val="28"/>
          <w:shd w:val="clear" w:color="auto" w:fill="FFFFFF"/>
        </w:rPr>
        <w:t xml:space="preserve"> </w:t>
      </w:r>
      <w:r w:rsidRPr="003E2704">
        <w:rPr>
          <w:rFonts w:ascii="Times New Roman" w:eastAsia="BatangChe" w:hAnsi="Times New Roman"/>
          <w:bCs/>
          <w:sz w:val="28"/>
          <w:szCs w:val="28"/>
        </w:rPr>
        <w:t>изложить в следующей редакции:</w:t>
      </w:r>
    </w:p>
    <w:p w:rsidR="00971F9E" w:rsidRPr="003E2704" w:rsidRDefault="00971F9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shd w:val="clear" w:color="auto" w:fill="FFFFFF"/>
        </w:rPr>
        <w:t>«</w:t>
      </w:r>
      <w:r w:rsidR="00001829" w:rsidRPr="003E2704">
        <w:rPr>
          <w:rFonts w:ascii="Times New Roman" w:hAnsi="Times New Roman"/>
          <w:sz w:val="28"/>
          <w:szCs w:val="28"/>
        </w:rPr>
        <w:t xml:space="preserve">3. Физическое лицо вправе применить за налоговый период определенный вид налогового вычета только у одного налогового агента, за </w:t>
      </w:r>
      <w:r w:rsidR="00001829" w:rsidRPr="003E2704">
        <w:rPr>
          <w:rFonts w:ascii="Times New Roman" w:hAnsi="Times New Roman"/>
          <w:sz w:val="28"/>
          <w:szCs w:val="28"/>
        </w:rPr>
        <w:lastRenderedPageBreak/>
        <w:t xml:space="preserve">исключением налоговых вычетов в виде обязательных пенсионных взносов и </w:t>
      </w:r>
      <w:r w:rsidR="00001829" w:rsidRPr="003E2704">
        <w:rPr>
          <w:rFonts w:ascii="Times New Roman" w:hAnsi="Times New Roman"/>
          <w:sz w:val="28"/>
          <w:szCs w:val="28"/>
          <w:shd w:val="clear" w:color="auto" w:fill="FFFFFF"/>
        </w:rPr>
        <w:t>по взносам на обязательное социальное медицинское страхование</w:t>
      </w:r>
      <w:r w:rsidR="00001829" w:rsidRPr="003E2704">
        <w:rPr>
          <w:rFonts w:ascii="Times New Roman" w:hAnsi="Times New Roman"/>
          <w:sz w:val="28"/>
          <w:szCs w:val="28"/>
        </w:rPr>
        <w:t>.</w:t>
      </w:r>
      <w:r w:rsidRPr="003E2704">
        <w:rPr>
          <w:rFonts w:ascii="Times New Roman" w:hAnsi="Times New Roman"/>
          <w:sz w:val="28"/>
          <w:szCs w:val="28"/>
          <w:shd w:val="clear" w:color="auto" w:fill="FFFFFF"/>
        </w:rPr>
        <w:t>»;</w:t>
      </w:r>
    </w:p>
    <w:p w:rsidR="009E05C7" w:rsidRPr="003E2704" w:rsidRDefault="009E05C7"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rPr>
        <w:t xml:space="preserve">абзац шестьсот одиннадцатый </w:t>
      </w:r>
      <w:r w:rsidRPr="003E2704">
        <w:rPr>
          <w:rFonts w:ascii="Times New Roman" w:eastAsia="BatangChe" w:hAnsi="Times New Roman"/>
          <w:bCs/>
          <w:sz w:val="28"/>
          <w:szCs w:val="28"/>
        </w:rPr>
        <w:t>изложить в следующей редакции:</w:t>
      </w:r>
    </w:p>
    <w:p w:rsidR="00895FA2" w:rsidRPr="003E2704" w:rsidRDefault="009E05C7"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A3EAB" w:rsidRPr="003E2704">
        <w:rPr>
          <w:rFonts w:ascii="Times New Roman" w:hAnsi="Times New Roman"/>
          <w:sz w:val="28"/>
          <w:szCs w:val="28"/>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(или) расходов работодателя на уплату в пользу работника страховых премий по договорам добровольного</w:t>
      </w:r>
      <w:r w:rsidR="00144696" w:rsidRPr="003E2704">
        <w:rPr>
          <w:rFonts w:ascii="Times New Roman" w:hAnsi="Times New Roman"/>
          <w:sz w:val="28"/>
          <w:szCs w:val="28"/>
        </w:rPr>
        <w:t xml:space="preserve"> страхования на случай болезни </w:t>
      </w:r>
      <w:r w:rsidR="009A3EAB" w:rsidRPr="003E2704">
        <w:rPr>
          <w:rFonts w:ascii="Times New Roman" w:hAnsi="Times New Roman"/>
          <w:sz w:val="28"/>
          <w:szCs w:val="28"/>
        </w:rPr>
        <w:t>в соответствии с подпунктом 18) пункта 1 статьи 341 настоящего Кодекса в совокупности за календарный год не должна превышать 94-кратный размер месячного расчетного показателя за календарный год.</w:t>
      </w:r>
      <w:r w:rsidRPr="003E2704">
        <w:rPr>
          <w:rFonts w:ascii="Times New Roman" w:hAnsi="Times New Roman"/>
          <w:sz w:val="28"/>
          <w:szCs w:val="28"/>
        </w:rPr>
        <w:t>»;</w:t>
      </w:r>
    </w:p>
    <w:p w:rsidR="009A3EAB" w:rsidRPr="003E2704" w:rsidRDefault="009A3EAB"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rPr>
        <w:t xml:space="preserve">абзац шестьсот пятьдесят девятый </w:t>
      </w:r>
      <w:r w:rsidRPr="003E2704">
        <w:rPr>
          <w:rFonts w:ascii="Times New Roman" w:eastAsia="BatangChe" w:hAnsi="Times New Roman"/>
          <w:bCs/>
          <w:sz w:val="28"/>
          <w:szCs w:val="28"/>
        </w:rPr>
        <w:t>изложить в следующей редакции:</w:t>
      </w:r>
    </w:p>
    <w:p w:rsidR="009A3EAB" w:rsidRPr="003E2704" w:rsidRDefault="009A3EAB"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Pr="003E2704">
        <w:rPr>
          <w:rFonts w:ascii="Times New Roman" w:hAnsi="Times New Roman"/>
          <w:sz w:val="28"/>
          <w:szCs w:val="28"/>
          <w:shd w:val="clear" w:color="auto" w:fill="FFFFFF"/>
        </w:rPr>
        <w:t>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ему (им) государственных учреждений.</w:t>
      </w:r>
      <w:r w:rsidRPr="003E2704">
        <w:rPr>
          <w:rFonts w:ascii="Times New Roman" w:hAnsi="Times New Roman"/>
          <w:sz w:val="28"/>
          <w:szCs w:val="28"/>
        </w:rPr>
        <w:t>»;</w:t>
      </w:r>
    </w:p>
    <w:p w:rsidR="009A3EAB" w:rsidRPr="003E2704" w:rsidRDefault="007A5E1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абзацем шестьсот семьдесят первым следующего содержания:</w:t>
      </w:r>
    </w:p>
    <w:p w:rsidR="007A5E1D" w:rsidRPr="003E2704" w:rsidRDefault="007A5E1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«1-1. Сумма облагаемого дохода работника, определенная пунктом 1 на</w:t>
      </w:r>
      <w:r w:rsidR="00144696" w:rsidRPr="003E2704">
        <w:rPr>
          <w:rFonts w:ascii="Times New Roman" w:hAnsi="Times New Roman"/>
          <w:sz w:val="28"/>
          <w:szCs w:val="28"/>
        </w:rPr>
        <w:t xml:space="preserve">стоящей статьи, уменьшается на </w:t>
      </w:r>
      <w:r w:rsidRPr="003E2704">
        <w:rPr>
          <w:rFonts w:ascii="Times New Roman" w:hAnsi="Times New Roman"/>
          <w:sz w:val="28"/>
          <w:szCs w:val="28"/>
        </w:rPr>
        <w:t>90 процентов если начисленный доход работника за налоговый период не превышает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A3EAB" w:rsidRPr="003E2704" w:rsidRDefault="0073768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абзацы шестьсот семьдесят первый - шестьсот семьдесят шестой изложить в следующей редакции:</w:t>
      </w:r>
    </w:p>
    <w:p w:rsidR="00566C2E" w:rsidRPr="003E2704" w:rsidRDefault="0073768F"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566C2E" w:rsidRPr="003E2704">
        <w:rPr>
          <w:rFonts w:ascii="Times New Roman" w:hAnsi="Times New Roman"/>
          <w:sz w:val="28"/>
          <w:szCs w:val="28"/>
        </w:rPr>
        <w:t>2. Размер облагаемого дохода от реализации товаров, выполнения работ, оказания услуг по договорам гражданско-правового характера, кроме имущественного дохода, полученного физическим лицом, не являющимся индивидуальным предпринимателем, лицом, занимающимся частной практикой, определяется в следующем порядке:</w:t>
      </w:r>
    </w:p>
    <w:p w:rsidR="00566C2E" w:rsidRPr="003E2704" w:rsidRDefault="00566C2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566C2E" w:rsidRPr="003E2704" w:rsidRDefault="00566C2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минус</w:t>
      </w:r>
    </w:p>
    <w:p w:rsidR="00566C2E" w:rsidRPr="003E2704" w:rsidRDefault="00566C2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сумма корректировки дохода в текущем налоговом периоде, предусмотренной пунктом 1 статьи 341 настоящего Кодекса,</w:t>
      </w:r>
    </w:p>
    <w:p w:rsidR="00566C2E" w:rsidRPr="003E2704" w:rsidRDefault="00566C2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минус</w:t>
      </w:r>
    </w:p>
    <w:p w:rsidR="0073768F" w:rsidRPr="003E2704" w:rsidRDefault="006D156E" w:rsidP="003E2704">
      <w:pPr>
        <w:shd w:val="clear" w:color="auto" w:fill="FFFFFF" w:themeFill="background1"/>
        <w:spacing w:after="0" w:line="240" w:lineRule="auto"/>
        <w:ind w:firstLine="709"/>
        <w:contextualSpacing/>
        <w:jc w:val="both"/>
        <w:rPr>
          <w:rFonts w:ascii="Times New Roman" w:hAnsi="Times New Roman"/>
          <w:sz w:val="28"/>
          <w:szCs w:val="28"/>
          <w:shd w:val="clear" w:color="auto" w:fill="FFFFFF"/>
        </w:rPr>
      </w:pPr>
      <w:r w:rsidRPr="003E2704">
        <w:rPr>
          <w:rFonts w:ascii="Times New Roman" w:hAnsi="Times New Roman"/>
          <w:sz w:val="28"/>
          <w:szCs w:val="28"/>
        </w:rPr>
        <w:t>сумма налогового вычета в виде обязательных пенсионных взносов</w:t>
      </w:r>
      <w:r w:rsidRPr="003E2704">
        <w:rPr>
          <w:rFonts w:ascii="Times New Roman" w:hAnsi="Times New Roman"/>
          <w:sz w:val="28"/>
          <w:szCs w:val="28"/>
          <w:shd w:val="clear" w:color="auto" w:fill="FFFFFF"/>
        </w:rPr>
        <w:t>, взносов на обязательное социальное медицинское страхование и стандартных вычетов, указанных в подпунктах 2) и (или) 3) пункта 1 статьи 346 настоящего Кодекса.</w:t>
      </w:r>
      <w:r w:rsidR="0073768F" w:rsidRPr="003E2704">
        <w:rPr>
          <w:rFonts w:ascii="Times New Roman" w:hAnsi="Times New Roman"/>
          <w:sz w:val="28"/>
          <w:szCs w:val="28"/>
        </w:rPr>
        <w:t>»;</w:t>
      </w:r>
    </w:p>
    <w:p w:rsidR="00580ADC" w:rsidRPr="003E2704" w:rsidRDefault="00BB21C0" w:rsidP="003E2704">
      <w:pPr>
        <w:shd w:val="clear" w:color="auto" w:fill="FFFFFF" w:themeFill="background1"/>
        <w:spacing w:after="0" w:line="240" w:lineRule="auto"/>
        <w:ind w:firstLine="709"/>
        <w:contextualSpacing/>
        <w:jc w:val="both"/>
        <w:rPr>
          <w:rFonts w:ascii="Times New Roman" w:eastAsia="BatangChe" w:hAnsi="Times New Roman"/>
          <w:bCs/>
          <w:sz w:val="28"/>
          <w:szCs w:val="28"/>
        </w:rPr>
      </w:pPr>
      <w:r w:rsidRPr="003E2704">
        <w:rPr>
          <w:rFonts w:ascii="Times New Roman" w:hAnsi="Times New Roman"/>
          <w:sz w:val="28"/>
          <w:szCs w:val="28"/>
        </w:rPr>
        <w:t xml:space="preserve">абзац шестьсот </w:t>
      </w:r>
      <w:r w:rsidR="00580ADC" w:rsidRPr="003E2704">
        <w:rPr>
          <w:rFonts w:ascii="Times New Roman" w:hAnsi="Times New Roman"/>
          <w:sz w:val="28"/>
          <w:szCs w:val="28"/>
        </w:rPr>
        <w:t xml:space="preserve">восемьдесят восьмой </w:t>
      </w:r>
      <w:r w:rsidR="00580ADC" w:rsidRPr="003E2704">
        <w:rPr>
          <w:rFonts w:ascii="Times New Roman" w:eastAsia="BatangChe" w:hAnsi="Times New Roman"/>
          <w:bCs/>
          <w:sz w:val="28"/>
          <w:szCs w:val="28"/>
        </w:rPr>
        <w:t>изложить в следующей редакции:</w:t>
      </w:r>
    </w:p>
    <w:p w:rsidR="009A3EAB" w:rsidRPr="003E2704" w:rsidRDefault="00580AD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BatangChe" w:hAnsi="Times New Roman"/>
          <w:bCs/>
          <w:sz w:val="28"/>
          <w:szCs w:val="28"/>
        </w:rPr>
        <w:lastRenderedPageBreak/>
        <w:t>«</w:t>
      </w:r>
      <w:r w:rsidRPr="003E2704">
        <w:rPr>
          <w:rFonts w:ascii="Times New Roman" w:hAnsi="Times New Roman"/>
          <w:sz w:val="28"/>
          <w:szCs w:val="28"/>
        </w:rPr>
        <w:t>сумма корректировки дохода предусмотренной пунктом 1 статьи 341 настоящего Кодекса,</w:t>
      </w:r>
      <w:r w:rsidRPr="003E2704">
        <w:rPr>
          <w:rFonts w:ascii="Times New Roman" w:eastAsia="BatangChe" w:hAnsi="Times New Roman"/>
          <w:bCs/>
          <w:sz w:val="28"/>
          <w:szCs w:val="28"/>
        </w:rPr>
        <w:t>»;</w:t>
      </w:r>
      <w:r w:rsidR="00BB21C0" w:rsidRPr="003E2704">
        <w:rPr>
          <w:rFonts w:ascii="Times New Roman" w:hAnsi="Times New Roman"/>
          <w:sz w:val="28"/>
          <w:szCs w:val="28"/>
        </w:rPr>
        <w:t xml:space="preserve"> </w:t>
      </w:r>
    </w:p>
    <w:p w:rsidR="00122E92" w:rsidRPr="003E2704" w:rsidRDefault="009E050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в</w:t>
      </w:r>
      <w:r w:rsidR="00122E92" w:rsidRPr="003E2704">
        <w:rPr>
          <w:rFonts w:ascii="Times New Roman" w:hAnsi="Times New Roman"/>
          <w:sz w:val="28"/>
          <w:szCs w:val="28"/>
        </w:rPr>
        <w:t xml:space="preserve"> абзаце семьсот шестьдесят шестом цифры </w:t>
      </w:r>
      <w:r w:rsidRPr="003E2704">
        <w:rPr>
          <w:rFonts w:ascii="Times New Roman" w:hAnsi="Times New Roman"/>
          <w:sz w:val="28"/>
          <w:szCs w:val="28"/>
        </w:rPr>
        <w:t>«2) – 6)» заменить цифрами «1) – 10)»;</w:t>
      </w:r>
    </w:p>
    <w:p w:rsidR="00D7413D" w:rsidRPr="003E2704" w:rsidRDefault="00D741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абзац</w:t>
      </w:r>
      <w:r w:rsidR="00A4179D" w:rsidRPr="003E2704">
        <w:rPr>
          <w:rFonts w:ascii="Times New Roman" w:hAnsi="Times New Roman"/>
          <w:sz w:val="28"/>
          <w:szCs w:val="28"/>
        </w:rPr>
        <w:t>а</w:t>
      </w:r>
      <w:r w:rsidRPr="003E2704">
        <w:rPr>
          <w:rFonts w:ascii="Times New Roman" w:hAnsi="Times New Roman"/>
          <w:sz w:val="28"/>
          <w:szCs w:val="28"/>
        </w:rPr>
        <w:t>м</w:t>
      </w:r>
      <w:r w:rsidR="00A4179D" w:rsidRPr="003E2704">
        <w:rPr>
          <w:rFonts w:ascii="Times New Roman" w:hAnsi="Times New Roman"/>
          <w:sz w:val="28"/>
          <w:szCs w:val="28"/>
        </w:rPr>
        <w:t>и</w:t>
      </w:r>
      <w:r w:rsidRPr="003E2704">
        <w:rPr>
          <w:rFonts w:ascii="Times New Roman" w:hAnsi="Times New Roman"/>
          <w:sz w:val="28"/>
          <w:szCs w:val="28"/>
        </w:rPr>
        <w:t xml:space="preserve"> семьсот девяносто девятым </w:t>
      </w:r>
      <w:r w:rsidR="008F1D75" w:rsidRPr="003E2704">
        <w:rPr>
          <w:rFonts w:ascii="Times New Roman" w:hAnsi="Times New Roman"/>
          <w:sz w:val="28"/>
          <w:szCs w:val="28"/>
        </w:rPr>
        <w:t xml:space="preserve">и восьмисотым </w:t>
      </w:r>
      <w:r w:rsidRPr="003E2704">
        <w:rPr>
          <w:rFonts w:ascii="Times New Roman" w:hAnsi="Times New Roman"/>
          <w:sz w:val="28"/>
          <w:szCs w:val="28"/>
        </w:rPr>
        <w:t>следующего содержания:</w:t>
      </w:r>
    </w:p>
    <w:p w:rsidR="009E0502" w:rsidRPr="003E2704" w:rsidRDefault="00D7413D"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w:t>
      </w:r>
      <w:r w:rsidR="009E0502" w:rsidRPr="003E2704">
        <w:rPr>
          <w:rFonts w:ascii="Times New Roman" w:hAnsi="Times New Roman"/>
          <w:sz w:val="28"/>
          <w:szCs w:val="28"/>
        </w:rPr>
        <w:t>3. Физическое лицо осуществляет уплату индивидуального подоходного налога, исчисленного в соответствии с главой 30 настоящего Кодекса, по итогам налогового периода не позднее десяти календарных дней после последнего срока, установленного пунктом 3 статьи 364 настоящего Кодекса.</w:t>
      </w:r>
    </w:p>
    <w:p w:rsidR="00D7413D" w:rsidRPr="003E2704" w:rsidRDefault="009E0502"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пункта не применяются к индивидуальному подоходному налогу, исчисленному с суммарной прибыли контролируемых иностранных компаний и (или) постоянных учреждений </w:t>
      </w:r>
      <w:r w:rsidRPr="003E2704">
        <w:rPr>
          <w:rStyle w:val="s19"/>
          <w:color w:val="auto"/>
          <w:sz w:val="28"/>
          <w:szCs w:val="28"/>
        </w:rPr>
        <w:t xml:space="preserve">контролируемых иностранных компаний, </w:t>
      </w:r>
      <w:r w:rsidRPr="003E2704">
        <w:rPr>
          <w:rFonts w:ascii="Times New Roman" w:hAnsi="Times New Roman"/>
          <w:sz w:val="28"/>
          <w:szCs w:val="28"/>
        </w:rPr>
        <w:t>зарегистрированных в государствах с льготным налогообложением.</w:t>
      </w:r>
      <w:r w:rsidR="00D7413D" w:rsidRPr="003E2704">
        <w:rPr>
          <w:rFonts w:ascii="Times New Roman" w:hAnsi="Times New Roman"/>
          <w:sz w:val="28"/>
          <w:szCs w:val="28"/>
        </w:rPr>
        <w:t>»;</w:t>
      </w:r>
    </w:p>
    <w:p w:rsidR="00580ADC" w:rsidRPr="003E2704" w:rsidRDefault="002F1A0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дополнить абзацем восемьсот шестнадцатым следующего содержания:</w:t>
      </w:r>
    </w:p>
    <w:p w:rsidR="002F1A05" w:rsidRPr="003E2704" w:rsidRDefault="002F1A0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«13) физические лица, не указанных в подпунктах 1) - 10), получившие доходы, подлежащие налогообложению физическим лицом самостоятельно.</w:t>
      </w:r>
    </w:p>
    <w:p w:rsidR="002F1A05" w:rsidRPr="003E2704" w:rsidRDefault="002F1A05"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Положения настоящего подпункта не распространяются на плательщиков единого совокупного платежа, за исключением лиц, на которых возложено обязательство по представлению декларации по индивидуальному подоходному налогу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w:t>
      </w:r>
      <w:r w:rsidR="003A17FF" w:rsidRPr="003E2704">
        <w:rPr>
          <w:rFonts w:ascii="Times New Roman" w:hAnsi="Times New Roman"/>
          <w:sz w:val="28"/>
          <w:szCs w:val="28"/>
        </w:rPr>
        <w:br/>
      </w:r>
      <w:r w:rsidRPr="003E2704">
        <w:rPr>
          <w:rFonts w:ascii="Times New Roman" w:hAnsi="Times New Roman"/>
          <w:sz w:val="28"/>
          <w:szCs w:val="28"/>
        </w:rPr>
        <w:t>«О противодействии коррупции».»;</w:t>
      </w:r>
    </w:p>
    <w:p w:rsidR="00492F5C" w:rsidRPr="003E2704" w:rsidRDefault="003A17FF"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статью 35-1 дополнить абзацем следующего содержания:</w:t>
      </w:r>
    </w:p>
    <w:p w:rsidR="003A17FF" w:rsidRPr="003E2704" w:rsidRDefault="003A17FF"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w:t>
      </w:r>
      <w:r w:rsidRPr="003E2704">
        <w:rPr>
          <w:rFonts w:ascii="Times New Roman" w:hAnsi="Times New Roman"/>
          <w:sz w:val="28"/>
          <w:szCs w:val="28"/>
        </w:rPr>
        <w:t>По облагаемому обороту, предусмотренному в подпунктах 3) и 4) настоящего пункта плательщиком налога на добавленную стоимость составляется налоговый регистр в соответствии со статьей 215 настоящего Кодекса.</w:t>
      </w:r>
      <w:r w:rsidRPr="003E2704">
        <w:rPr>
          <w:rFonts w:ascii="Times New Roman" w:eastAsia="Calibri" w:hAnsi="Times New Roman"/>
          <w:bCs/>
          <w:sz w:val="28"/>
          <w:szCs w:val="28"/>
        </w:rPr>
        <w:t>»;</w:t>
      </w:r>
    </w:p>
    <w:p w:rsidR="004D01FB" w:rsidRPr="003E2704" w:rsidRDefault="00912DD9" w:rsidP="003E2704">
      <w:pPr>
        <w:pStyle w:val="a5"/>
        <w:numPr>
          <w:ilvl w:val="0"/>
          <w:numId w:val="12"/>
        </w:numPr>
        <w:shd w:val="clear" w:color="auto" w:fill="FFFFFF" w:themeFill="background1"/>
        <w:spacing w:after="0" w:line="240" w:lineRule="auto"/>
        <w:jc w:val="both"/>
        <w:rPr>
          <w:rFonts w:ascii="Times New Roman" w:eastAsia="Calibri" w:hAnsi="Times New Roman"/>
          <w:bCs/>
          <w:sz w:val="28"/>
          <w:szCs w:val="28"/>
        </w:rPr>
      </w:pPr>
      <w:r w:rsidRPr="003E2704">
        <w:rPr>
          <w:rFonts w:ascii="Times New Roman" w:eastAsia="Calibri" w:hAnsi="Times New Roman"/>
          <w:bCs/>
          <w:sz w:val="28"/>
          <w:szCs w:val="28"/>
        </w:rPr>
        <w:t xml:space="preserve">статью 43 </w:t>
      </w:r>
      <w:r w:rsidR="004D01FB" w:rsidRPr="003E2704">
        <w:rPr>
          <w:rFonts w:ascii="Times New Roman" w:eastAsia="BatangChe" w:hAnsi="Times New Roman"/>
          <w:bCs/>
          <w:sz w:val="28"/>
          <w:szCs w:val="28"/>
        </w:rPr>
        <w:t>изложить в следующей редакции:</w:t>
      </w:r>
    </w:p>
    <w:p w:rsidR="00A420AD" w:rsidRPr="003E2704" w:rsidRDefault="004D01FB"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eastAsia="Calibri" w:hAnsi="Times New Roman"/>
          <w:bCs/>
          <w:sz w:val="28"/>
          <w:szCs w:val="28"/>
        </w:rPr>
        <w:t>«</w:t>
      </w:r>
      <w:r w:rsidR="00A420AD" w:rsidRPr="003E2704">
        <w:rPr>
          <w:rFonts w:ascii="Times New Roman" w:hAnsi="Times New Roman"/>
          <w:bCs/>
          <w:spacing w:val="2"/>
          <w:sz w:val="28"/>
          <w:szCs w:val="28"/>
          <w:bdr w:val="none" w:sz="0" w:space="0" w:color="auto" w:frame="1"/>
        </w:rPr>
        <w:t>Статья 43. Приостановить до 1 января 202</w:t>
      </w:r>
      <w:r w:rsidR="00A420AD" w:rsidRPr="003E2704">
        <w:rPr>
          <w:rFonts w:ascii="Times New Roman" w:hAnsi="Times New Roman"/>
          <w:bCs/>
          <w:spacing w:val="2"/>
          <w:sz w:val="28"/>
          <w:szCs w:val="28"/>
          <w:bdr w:val="none" w:sz="0" w:space="0" w:color="auto" w:frame="1"/>
          <w:lang w:val="kk-KZ"/>
        </w:rPr>
        <w:t>3</w:t>
      </w:r>
      <w:r w:rsidR="00A420AD" w:rsidRPr="003E2704">
        <w:rPr>
          <w:rFonts w:ascii="Times New Roman" w:hAnsi="Times New Roman"/>
          <w:bCs/>
          <w:spacing w:val="2"/>
          <w:sz w:val="28"/>
          <w:szCs w:val="28"/>
          <w:bdr w:val="none" w:sz="0" w:space="0" w:color="auto" w:frame="1"/>
        </w:rPr>
        <w:t xml:space="preserve"> года действие строк 7) 12, 14, 15, 18, 21 и 22 таблицы подпункта 1) </w:t>
      </w:r>
      <w:hyperlink r:id="rId140" w:anchor="z8531" w:history="1">
        <w:r w:rsidR="00A420AD" w:rsidRPr="003E2704">
          <w:rPr>
            <w:rFonts w:ascii="Times New Roman" w:hAnsi="Times New Roman"/>
            <w:bCs/>
            <w:spacing w:val="2"/>
            <w:sz w:val="28"/>
            <w:szCs w:val="28"/>
            <w:bdr w:val="none" w:sz="0" w:space="0" w:color="auto" w:frame="1"/>
          </w:rPr>
          <w:t>пункта 4</w:t>
        </w:r>
      </w:hyperlink>
      <w:r w:rsidR="00A420AD" w:rsidRPr="003E2704">
        <w:rPr>
          <w:rFonts w:ascii="Times New Roman" w:hAnsi="Times New Roman"/>
          <w:bCs/>
          <w:spacing w:val="2"/>
          <w:sz w:val="28"/>
          <w:szCs w:val="28"/>
          <w:bdr w:val="none" w:sz="0" w:space="0" w:color="auto" w:frame="1"/>
        </w:rPr>
        <w:t> статьи 463 Налогового кодекса, установив, что в период приостановления данные строки действуют в следующей редакции:</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 с 1 января 2018 года до 1 января 2019 года:</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5103"/>
        <w:gridCol w:w="2551"/>
      </w:tblGrid>
      <w:tr w:rsidR="00A6794E" w:rsidRPr="003E2704" w:rsidTr="006F2EC5">
        <w:trPr>
          <w:trHeight w:val="1240"/>
        </w:trPr>
        <w:tc>
          <w:tcPr>
            <w:tcW w:w="42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w:t>
            </w:r>
          </w:p>
        </w:tc>
        <w:tc>
          <w:tcPr>
            <w:tcW w:w="1559"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2208</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Алкогольная продукция (кроме коньяка, бренди, вин, виноматериала, пива и пивного напитка)</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2275 тенге/литр 100% спирта</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23745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418"/>
        <w:gridCol w:w="5103"/>
        <w:gridCol w:w="2551"/>
      </w:tblGrid>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12.</w:t>
            </w:r>
          </w:p>
        </w:tc>
        <w:tc>
          <w:tcPr>
            <w:tcW w:w="1418"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48 тенге/литр</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23745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418"/>
        <w:gridCol w:w="5103"/>
        <w:gridCol w:w="2551"/>
      </w:tblGrid>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1418"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с фильтром</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7 500 тенге/1 000 штук</w:t>
            </w:r>
          </w:p>
        </w:tc>
      </w:tr>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1418"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без фильтра, папиросы</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7 500 тенге/1 000 штук</w:t>
            </w:r>
          </w:p>
        </w:tc>
      </w:tr>
    </w:tbl>
    <w:p w:rsidR="00237453"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237453" w:rsidRPr="003E2704">
        <w:rPr>
          <w:rFonts w:ascii="Times New Roman" w:hAnsi="Times New Roman"/>
          <w:spacing w:val="2"/>
          <w:sz w:val="28"/>
          <w:szCs w:val="28"/>
        </w:rPr>
        <w:t>»;</w:t>
      </w:r>
    </w:p>
    <w:p w:rsidR="00A420AD" w:rsidRPr="003E2704" w:rsidRDefault="00507EA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418"/>
        <w:gridCol w:w="5103"/>
        <w:gridCol w:w="2551"/>
      </w:tblGrid>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21.</w:t>
            </w:r>
          </w:p>
        </w:tc>
        <w:tc>
          <w:tcPr>
            <w:tcW w:w="1418"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0 тенге/1 кг табачной смеси</w:t>
            </w:r>
          </w:p>
        </w:tc>
      </w:tr>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w:t>
            </w:r>
          </w:p>
        </w:tc>
        <w:tc>
          <w:tcPr>
            <w:tcW w:w="1418"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5103"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Никотиносодержащая жидкость в картриджах, резервуарах и других контейнерах для использования в электронных сигаретах</w:t>
            </w:r>
          </w:p>
        </w:tc>
        <w:tc>
          <w:tcPr>
            <w:tcW w:w="2551"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0 тенге/миллилитр жидкости</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507EA3"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 с 1 января 2019 года до 1 января 2020 года:</w:t>
      </w:r>
    </w:p>
    <w:p w:rsidR="00A420AD" w:rsidRPr="003E2704" w:rsidRDefault="00507EA3"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417"/>
        <w:gridCol w:w="4536"/>
        <w:gridCol w:w="3260"/>
      </w:tblGrid>
      <w:tr w:rsidR="00A6794E" w:rsidRPr="003E2704" w:rsidTr="006F2EC5">
        <w:tc>
          <w:tcPr>
            <w:tcW w:w="42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w:t>
            </w:r>
          </w:p>
        </w:tc>
        <w:tc>
          <w:tcPr>
            <w:tcW w:w="141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2208</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Алкогольная продукция (кроме коньяка, бренди, вин, виноматериала, пива и пивного напитка)</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2550 тенге/литр 100% спирта</w:t>
            </w:r>
          </w:p>
        </w:tc>
      </w:tr>
    </w:tbl>
    <w:p w:rsidR="009B4D2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9B4D2D" w:rsidRPr="003E2704">
        <w:rPr>
          <w:rFonts w:ascii="Times New Roman" w:hAnsi="Times New Roman"/>
          <w:spacing w:val="2"/>
          <w:sz w:val="28"/>
          <w:szCs w:val="28"/>
        </w:rPr>
        <w:t>»;</w:t>
      </w:r>
    </w:p>
    <w:p w:rsidR="00A420AD" w:rsidRPr="003E2704" w:rsidRDefault="009B4D2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57 тенге/литр</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9B4D2D" w:rsidRPr="003E2704">
        <w:rPr>
          <w:rFonts w:ascii="Times New Roman" w:hAnsi="Times New Roman"/>
          <w:spacing w:val="2"/>
          <w:sz w:val="28"/>
          <w:szCs w:val="28"/>
        </w:rPr>
        <w:t>»;</w:t>
      </w:r>
    </w:p>
    <w:p w:rsidR="009B4D2D" w:rsidRPr="003E2704" w:rsidRDefault="009B4D2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с фильтром</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8 700 тенге/1 000 штук</w:t>
            </w:r>
          </w:p>
        </w:tc>
      </w:tr>
      <w:tr w:rsidR="00A6794E" w:rsidRPr="003E2704" w:rsidTr="006F2EC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без фильтра, папиросы</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8 700 тенге/1 000 штук</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817521" w:rsidRPr="003E2704">
        <w:rPr>
          <w:rFonts w:ascii="Times New Roman" w:hAnsi="Times New Roman"/>
          <w:spacing w:val="2"/>
          <w:sz w:val="28"/>
          <w:szCs w:val="28"/>
        </w:rPr>
        <w:t>»;</w:t>
      </w:r>
    </w:p>
    <w:p w:rsidR="00A420AD" w:rsidRPr="003E2704" w:rsidRDefault="00817521"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D75F6C">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21.</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0 тенге/1 кг табачной смеси</w:t>
            </w:r>
          </w:p>
        </w:tc>
      </w:tr>
      <w:tr w:rsidR="00A6794E" w:rsidRPr="003E2704" w:rsidTr="00D75F6C">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Никотиносодержащая жидкость в картриджах, резервуарах и других </w:t>
            </w:r>
            <w:r w:rsidRPr="003E2704">
              <w:rPr>
                <w:rFonts w:ascii="Times New Roman" w:hAnsi="Times New Roman"/>
                <w:spacing w:val="2"/>
                <w:sz w:val="28"/>
                <w:szCs w:val="28"/>
              </w:rPr>
              <w:lastRenderedPageBreak/>
              <w:t>контейнерах для использования в электронных сигаретах</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0 тенге/миллилитр жидкости</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 xml:space="preserve">                                                                                                                                  </w:t>
      </w:r>
      <w:r w:rsidR="001C1386"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 с 1 января 2020 года до 1 января 2021 года:</w:t>
      </w:r>
    </w:p>
    <w:p w:rsidR="00A420AD" w:rsidRPr="003E2704" w:rsidRDefault="001C1386"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D75F6C">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2208</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Алкогольная продукция (кроме коньяка, бренди, вин, виноматериала, пива и пивного напитка)</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2550 тенге/литр 100% спирта</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1C1386" w:rsidRPr="003E2704">
        <w:rPr>
          <w:rFonts w:ascii="Times New Roman" w:hAnsi="Times New Roman"/>
          <w:spacing w:val="2"/>
          <w:sz w:val="28"/>
          <w:szCs w:val="28"/>
        </w:rPr>
        <w:t>»;</w:t>
      </w:r>
    </w:p>
    <w:p w:rsidR="00A420AD" w:rsidRPr="003E2704" w:rsidRDefault="001C1386"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D75F6C">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57 тенге/литр</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D75F6C" w:rsidRPr="003E2704">
        <w:rPr>
          <w:rFonts w:ascii="Times New Roman" w:hAnsi="Times New Roman"/>
          <w:spacing w:val="2"/>
          <w:sz w:val="28"/>
          <w:szCs w:val="28"/>
        </w:rPr>
        <w:t>»;</w:t>
      </w:r>
    </w:p>
    <w:p w:rsidR="00803125" w:rsidRPr="003E2704" w:rsidRDefault="0080312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80312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с фильтром</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9 900 тенге/1 000 штук</w:t>
            </w:r>
          </w:p>
        </w:tc>
      </w:tr>
      <w:tr w:rsidR="00A6794E" w:rsidRPr="003E2704" w:rsidTr="00803125">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без фильтра, папиросы</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9 900 тенге/1 000 штук</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803125" w:rsidRPr="003E2704">
        <w:rPr>
          <w:rFonts w:ascii="Times New Roman" w:hAnsi="Times New Roman"/>
          <w:spacing w:val="2"/>
          <w:sz w:val="28"/>
          <w:szCs w:val="28"/>
        </w:rPr>
        <w:t>»;</w:t>
      </w:r>
    </w:p>
    <w:p w:rsidR="00A420AD" w:rsidRPr="003E2704" w:rsidRDefault="00803125"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EA4233">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21.</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7345 тенге/1 кг табачной смеси</w:t>
            </w:r>
          </w:p>
        </w:tc>
      </w:tr>
      <w:tr w:rsidR="00A6794E" w:rsidRPr="003E2704" w:rsidTr="00EA4233">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Никотиносодержащая жидкость в картриджах, резервуарах и других контейнерах для использования в электронных сигаретах</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5 тенге/миллилитр жидкости</w:t>
            </w:r>
          </w:p>
        </w:tc>
      </w:tr>
      <w:tr w:rsidR="005F4E2E" w:rsidRPr="003E2704" w:rsidTr="00EA4233">
        <w:tc>
          <w:tcPr>
            <w:tcW w:w="567"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23.</w:t>
            </w:r>
          </w:p>
        </w:tc>
        <w:tc>
          <w:tcPr>
            <w:tcW w:w="127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453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z w:val="28"/>
                <w:szCs w:val="28"/>
              </w:rPr>
              <w:t>Никотиносодержащее изделие (никотиновый бестабачный снюс)</w:t>
            </w:r>
          </w:p>
        </w:tc>
        <w:tc>
          <w:tcPr>
            <w:tcW w:w="3260"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7345 тенге/кг смеси</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EA4233"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4</w:t>
      </w:r>
      <w:r w:rsidRPr="003E2704">
        <w:rPr>
          <w:rFonts w:ascii="Times New Roman" w:hAnsi="Times New Roman"/>
          <w:spacing w:val="2"/>
          <w:sz w:val="28"/>
          <w:szCs w:val="28"/>
        </w:rPr>
        <w:t>) с 1 января 202</w:t>
      </w:r>
      <w:r w:rsidRPr="003E2704">
        <w:rPr>
          <w:rFonts w:ascii="Times New Roman" w:hAnsi="Times New Roman"/>
          <w:spacing w:val="2"/>
          <w:sz w:val="28"/>
          <w:szCs w:val="28"/>
          <w:lang w:val="kk-KZ"/>
        </w:rPr>
        <w:t>1</w:t>
      </w:r>
      <w:r w:rsidRPr="003E2704">
        <w:rPr>
          <w:rFonts w:ascii="Times New Roman" w:hAnsi="Times New Roman"/>
          <w:spacing w:val="2"/>
          <w:sz w:val="28"/>
          <w:szCs w:val="28"/>
        </w:rPr>
        <w:t xml:space="preserve"> года до 1 января 202</w:t>
      </w:r>
      <w:r w:rsidRPr="003E2704">
        <w:rPr>
          <w:rFonts w:ascii="Times New Roman" w:hAnsi="Times New Roman"/>
          <w:spacing w:val="2"/>
          <w:sz w:val="28"/>
          <w:szCs w:val="28"/>
          <w:lang w:val="kk-KZ"/>
        </w:rPr>
        <w:t>2</w:t>
      </w:r>
      <w:r w:rsidRPr="003E2704">
        <w:rPr>
          <w:rFonts w:ascii="Times New Roman" w:hAnsi="Times New Roman"/>
          <w:spacing w:val="2"/>
          <w:sz w:val="28"/>
          <w:szCs w:val="28"/>
        </w:rPr>
        <w:t xml:space="preserve"> года:</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EA4233">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68 тенге/литр</w:t>
            </w:r>
          </w:p>
        </w:tc>
      </w:tr>
    </w:tbl>
    <w:p w:rsidR="00A420AD" w:rsidRPr="003E2704" w:rsidRDefault="00124CD2"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EA4233" w:rsidRPr="003E2704">
        <w:rPr>
          <w:rFonts w:ascii="Times New Roman" w:hAnsi="Times New Roman"/>
          <w:spacing w:val="2"/>
          <w:sz w:val="28"/>
          <w:szCs w:val="28"/>
        </w:rPr>
        <w:t>»</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09"/>
        <w:gridCol w:w="1334"/>
        <w:gridCol w:w="4536"/>
        <w:gridCol w:w="3260"/>
      </w:tblGrid>
      <w:tr w:rsidR="00A6794E" w:rsidRPr="003E2704" w:rsidTr="00550DBC">
        <w:tc>
          <w:tcPr>
            <w:tcW w:w="509"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1334"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с фильтром</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11 100</w:t>
            </w:r>
            <w:r w:rsidRPr="003E2704">
              <w:rPr>
                <w:rFonts w:ascii="Times New Roman" w:hAnsi="Times New Roman"/>
                <w:spacing w:val="2"/>
                <w:sz w:val="28"/>
                <w:szCs w:val="28"/>
              </w:rPr>
              <w:t xml:space="preserve"> тенге/1 000 штук</w:t>
            </w:r>
          </w:p>
        </w:tc>
      </w:tr>
      <w:tr w:rsidR="00A6794E" w:rsidRPr="003E2704" w:rsidTr="00550DBC">
        <w:tc>
          <w:tcPr>
            <w:tcW w:w="509"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1334"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без фильтра, папиросы</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11 100</w:t>
            </w:r>
            <w:r w:rsidRPr="003E2704">
              <w:rPr>
                <w:rFonts w:ascii="Times New Roman" w:hAnsi="Times New Roman"/>
                <w:spacing w:val="2"/>
                <w:sz w:val="28"/>
                <w:szCs w:val="28"/>
              </w:rPr>
              <w:t xml:space="preserve"> тенге/1 000 штук</w:t>
            </w:r>
          </w:p>
        </w:tc>
      </w:tr>
    </w:tbl>
    <w:p w:rsidR="00A420AD" w:rsidRPr="003E2704" w:rsidRDefault="00916E38"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42"/>
        <w:gridCol w:w="1276"/>
        <w:gridCol w:w="4536"/>
        <w:gridCol w:w="3260"/>
      </w:tblGrid>
      <w:tr w:rsidR="00A6794E" w:rsidRPr="003E2704" w:rsidTr="00550DBC">
        <w:tc>
          <w:tcPr>
            <w:tcW w:w="642"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18.</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9 520</w:t>
            </w:r>
            <w:r w:rsidRPr="003E2704">
              <w:rPr>
                <w:rFonts w:ascii="Times New Roman" w:hAnsi="Times New Roman"/>
                <w:spacing w:val="2"/>
                <w:sz w:val="28"/>
                <w:szCs w:val="28"/>
              </w:rPr>
              <w:t xml:space="preserve"> тенге/килограмм</w:t>
            </w:r>
          </w:p>
        </w:tc>
      </w:tr>
    </w:tbl>
    <w:p w:rsidR="00A420AD" w:rsidRPr="003E2704" w:rsidRDefault="00916E38"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42"/>
        <w:gridCol w:w="1276"/>
        <w:gridCol w:w="4536"/>
        <w:gridCol w:w="3260"/>
      </w:tblGrid>
      <w:tr w:rsidR="00A6794E" w:rsidRPr="003E2704" w:rsidTr="001D798C">
        <w:tc>
          <w:tcPr>
            <w:tcW w:w="642"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21.</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3260" w:type="dxa"/>
            <w:shd w:val="clear" w:color="auto" w:fill="auto"/>
            <w:tcMar>
              <w:top w:w="45" w:type="dxa"/>
              <w:left w:w="75" w:type="dxa"/>
              <w:bottom w:w="45" w:type="dxa"/>
              <w:right w:w="75" w:type="dxa"/>
            </w:tcMar>
            <w:hideMark/>
          </w:tcPr>
          <w:p w:rsidR="00A420AD" w:rsidRPr="003E2704" w:rsidRDefault="002D6EA5"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10</w:t>
            </w:r>
            <w:r w:rsidR="001428F7" w:rsidRPr="003E2704">
              <w:rPr>
                <w:rFonts w:ascii="Times New Roman" w:hAnsi="Times New Roman"/>
                <w:spacing w:val="2"/>
                <w:sz w:val="28"/>
                <w:szCs w:val="28"/>
                <w:lang w:val="kk-KZ"/>
              </w:rPr>
              <w:t xml:space="preserve"> </w:t>
            </w:r>
            <w:r w:rsidRPr="003E2704">
              <w:rPr>
                <w:rFonts w:ascii="Times New Roman" w:hAnsi="Times New Roman"/>
                <w:spacing w:val="2"/>
                <w:sz w:val="28"/>
                <w:szCs w:val="28"/>
                <w:lang w:val="kk-KZ"/>
              </w:rPr>
              <w:t>3</w:t>
            </w:r>
            <w:r w:rsidR="00E84A6A" w:rsidRPr="003E2704">
              <w:rPr>
                <w:rFonts w:ascii="Times New Roman" w:hAnsi="Times New Roman"/>
                <w:spacing w:val="2"/>
                <w:sz w:val="28"/>
                <w:szCs w:val="28"/>
                <w:lang w:val="kk-KZ"/>
              </w:rPr>
              <w:t>0</w:t>
            </w:r>
            <w:r w:rsidRPr="003E2704">
              <w:rPr>
                <w:rFonts w:ascii="Times New Roman" w:hAnsi="Times New Roman"/>
                <w:spacing w:val="2"/>
                <w:sz w:val="28"/>
                <w:szCs w:val="28"/>
                <w:lang w:val="kk-KZ"/>
              </w:rPr>
              <w:t>0</w:t>
            </w:r>
            <w:r w:rsidR="00A420AD" w:rsidRPr="003E2704">
              <w:rPr>
                <w:rFonts w:ascii="Times New Roman" w:hAnsi="Times New Roman"/>
                <w:spacing w:val="2"/>
                <w:sz w:val="28"/>
                <w:szCs w:val="28"/>
              </w:rPr>
              <w:t xml:space="preserve"> тенге/1 кг табачной смеси</w:t>
            </w:r>
          </w:p>
        </w:tc>
      </w:tr>
      <w:tr w:rsidR="00A6794E" w:rsidRPr="003E2704" w:rsidTr="001D798C">
        <w:tc>
          <w:tcPr>
            <w:tcW w:w="642"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Никотиносодержащая жидкость в картриджах, резервуарах и других контейнерах для использования в электронных сигаретах</w:t>
            </w:r>
          </w:p>
        </w:tc>
        <w:tc>
          <w:tcPr>
            <w:tcW w:w="3260" w:type="dxa"/>
            <w:shd w:val="clear" w:color="auto" w:fill="auto"/>
            <w:tcMar>
              <w:top w:w="45" w:type="dxa"/>
              <w:left w:w="75" w:type="dxa"/>
              <w:bottom w:w="45" w:type="dxa"/>
              <w:right w:w="75" w:type="dxa"/>
            </w:tcMar>
            <w:hideMark/>
          </w:tcPr>
          <w:p w:rsidR="00A420AD" w:rsidRPr="003E2704" w:rsidRDefault="002D6EA5"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7</w:t>
            </w:r>
            <w:r w:rsidR="00A420AD" w:rsidRPr="003E2704">
              <w:rPr>
                <w:rFonts w:ascii="Times New Roman" w:hAnsi="Times New Roman"/>
                <w:spacing w:val="2"/>
                <w:sz w:val="28"/>
                <w:szCs w:val="28"/>
                <w:lang w:val="kk-KZ"/>
              </w:rPr>
              <w:t xml:space="preserve"> </w:t>
            </w:r>
            <w:r w:rsidR="00A420AD" w:rsidRPr="003E2704">
              <w:rPr>
                <w:rFonts w:ascii="Times New Roman" w:hAnsi="Times New Roman"/>
                <w:spacing w:val="2"/>
                <w:sz w:val="28"/>
                <w:szCs w:val="28"/>
              </w:rPr>
              <w:t>тенге/миллилитр жидкости</w:t>
            </w:r>
          </w:p>
        </w:tc>
      </w:tr>
      <w:tr w:rsidR="005F4E2E" w:rsidRPr="003E2704" w:rsidTr="001D798C">
        <w:tc>
          <w:tcPr>
            <w:tcW w:w="642"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23.</w:t>
            </w:r>
          </w:p>
        </w:tc>
        <w:tc>
          <w:tcPr>
            <w:tcW w:w="127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453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z w:val="28"/>
                <w:szCs w:val="28"/>
              </w:rPr>
              <w:t>Никотиносодержащее изделие (никотиновый бестабачный снюс)</w:t>
            </w:r>
          </w:p>
        </w:tc>
        <w:tc>
          <w:tcPr>
            <w:tcW w:w="3260"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lang w:val="kk-KZ"/>
              </w:rPr>
            </w:pPr>
            <w:r w:rsidRPr="003E2704">
              <w:rPr>
                <w:rFonts w:ascii="Times New Roman" w:hAnsi="Times New Roman"/>
                <w:spacing w:val="2"/>
                <w:sz w:val="28"/>
                <w:szCs w:val="28"/>
              </w:rPr>
              <w:t>10 300 тенге/кг смеси</w:t>
            </w:r>
          </w:p>
        </w:tc>
      </w:tr>
    </w:tbl>
    <w:p w:rsidR="00A420AD" w:rsidRPr="003E2704" w:rsidRDefault="00916E38"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5</w:t>
      </w:r>
      <w:r w:rsidRPr="003E2704">
        <w:rPr>
          <w:rFonts w:ascii="Times New Roman" w:hAnsi="Times New Roman"/>
          <w:spacing w:val="2"/>
          <w:sz w:val="28"/>
          <w:szCs w:val="28"/>
        </w:rPr>
        <w:t>) с 1 января 202</w:t>
      </w:r>
      <w:r w:rsidRPr="003E2704">
        <w:rPr>
          <w:rFonts w:ascii="Times New Roman" w:hAnsi="Times New Roman"/>
          <w:spacing w:val="2"/>
          <w:sz w:val="28"/>
          <w:szCs w:val="28"/>
          <w:lang w:val="kk-KZ"/>
        </w:rPr>
        <w:t>2</w:t>
      </w:r>
      <w:r w:rsidRPr="003E2704">
        <w:rPr>
          <w:rFonts w:ascii="Times New Roman" w:hAnsi="Times New Roman"/>
          <w:spacing w:val="2"/>
          <w:sz w:val="28"/>
          <w:szCs w:val="28"/>
        </w:rPr>
        <w:t xml:space="preserve"> года до 1 января 202</w:t>
      </w:r>
      <w:r w:rsidRPr="003E2704">
        <w:rPr>
          <w:rFonts w:ascii="Times New Roman" w:hAnsi="Times New Roman"/>
          <w:spacing w:val="2"/>
          <w:sz w:val="28"/>
          <w:szCs w:val="28"/>
          <w:lang w:val="kk-KZ"/>
        </w:rPr>
        <w:t>3</w:t>
      </w:r>
      <w:r w:rsidRPr="003E2704">
        <w:rPr>
          <w:rFonts w:ascii="Times New Roman" w:hAnsi="Times New Roman"/>
          <w:spacing w:val="2"/>
          <w:sz w:val="28"/>
          <w:szCs w:val="28"/>
        </w:rPr>
        <w:t xml:space="preserve"> года:</w:t>
      </w:r>
    </w:p>
    <w:p w:rsidR="00A420AD" w:rsidRPr="003E2704" w:rsidRDefault="001D798C"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42"/>
        <w:gridCol w:w="1276"/>
        <w:gridCol w:w="4536"/>
        <w:gridCol w:w="3260"/>
      </w:tblGrid>
      <w:tr w:rsidR="00A6794E" w:rsidRPr="003E2704" w:rsidTr="001D798C">
        <w:tc>
          <w:tcPr>
            <w:tcW w:w="642"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220300</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Пиво и пивной напиток</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79 тенге/литр</w:t>
            </w:r>
          </w:p>
        </w:tc>
      </w:tr>
    </w:tbl>
    <w:p w:rsidR="00A420AD" w:rsidRPr="003E2704" w:rsidRDefault="00916E38"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09"/>
        <w:gridCol w:w="1334"/>
        <w:gridCol w:w="4536"/>
        <w:gridCol w:w="3260"/>
      </w:tblGrid>
      <w:tr w:rsidR="00A6794E" w:rsidRPr="003E2704" w:rsidTr="00C063D1">
        <w:tc>
          <w:tcPr>
            <w:tcW w:w="509"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14.</w:t>
            </w:r>
          </w:p>
        </w:tc>
        <w:tc>
          <w:tcPr>
            <w:tcW w:w="1334"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с фильтром</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w:t>
            </w:r>
            <w:r w:rsidRPr="003E2704">
              <w:rPr>
                <w:rFonts w:ascii="Times New Roman" w:hAnsi="Times New Roman"/>
                <w:spacing w:val="2"/>
                <w:sz w:val="28"/>
                <w:szCs w:val="28"/>
                <w:lang w:val="kk-KZ"/>
              </w:rPr>
              <w:t>2</w:t>
            </w:r>
            <w:r w:rsidRPr="003E2704">
              <w:rPr>
                <w:rFonts w:ascii="Times New Roman" w:hAnsi="Times New Roman"/>
                <w:spacing w:val="2"/>
                <w:sz w:val="28"/>
                <w:szCs w:val="28"/>
              </w:rPr>
              <w:t xml:space="preserve"> </w:t>
            </w:r>
            <w:r w:rsidRPr="003E2704">
              <w:rPr>
                <w:rFonts w:ascii="Times New Roman" w:hAnsi="Times New Roman"/>
                <w:spacing w:val="2"/>
                <w:sz w:val="28"/>
                <w:szCs w:val="28"/>
                <w:lang w:val="kk-KZ"/>
              </w:rPr>
              <w:t>300</w:t>
            </w:r>
            <w:r w:rsidRPr="003E2704">
              <w:rPr>
                <w:rFonts w:ascii="Times New Roman" w:hAnsi="Times New Roman"/>
                <w:spacing w:val="2"/>
                <w:sz w:val="28"/>
                <w:szCs w:val="28"/>
              </w:rPr>
              <w:t xml:space="preserve"> тенге/1 000 штук</w:t>
            </w:r>
          </w:p>
        </w:tc>
      </w:tr>
      <w:tr w:rsidR="00A6794E" w:rsidRPr="003E2704" w:rsidTr="00C063D1">
        <w:tc>
          <w:tcPr>
            <w:tcW w:w="509"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15.</w:t>
            </w:r>
          </w:p>
        </w:tc>
        <w:tc>
          <w:tcPr>
            <w:tcW w:w="1334"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2402</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Сигареты без фильтра, папиросы</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12 300</w:t>
            </w:r>
            <w:r w:rsidRPr="003E2704">
              <w:rPr>
                <w:rFonts w:ascii="Times New Roman" w:hAnsi="Times New Roman"/>
                <w:spacing w:val="2"/>
                <w:sz w:val="28"/>
                <w:szCs w:val="28"/>
              </w:rPr>
              <w:t xml:space="preserve"> тенге/1 000 штук</w:t>
            </w:r>
          </w:p>
        </w:tc>
      </w:tr>
    </w:tbl>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w:t>
      </w:r>
      <w:r w:rsidR="00C063D1" w:rsidRPr="003E2704">
        <w:rPr>
          <w:rFonts w:ascii="Times New Roman" w:hAnsi="Times New Roman"/>
          <w:spacing w:val="2"/>
          <w:sz w:val="28"/>
          <w:szCs w:val="28"/>
        </w:rPr>
        <w:t xml:space="preserve">                                                                                                                             </w:t>
      </w:r>
      <w:r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C063D1">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18.</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3260"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10560</w:t>
            </w:r>
            <w:r w:rsidRPr="003E2704">
              <w:rPr>
                <w:rFonts w:ascii="Times New Roman" w:hAnsi="Times New Roman"/>
                <w:spacing w:val="2"/>
                <w:sz w:val="28"/>
                <w:szCs w:val="28"/>
              </w:rPr>
              <w:t xml:space="preserve"> тенге/килограмм</w:t>
            </w:r>
          </w:p>
        </w:tc>
      </w:tr>
    </w:tbl>
    <w:p w:rsidR="00A420AD" w:rsidRPr="003E2704" w:rsidRDefault="00C063D1"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 xml:space="preserve">                                                                                                                                  </w:t>
      </w:r>
      <w:r w:rsidR="00A420AD" w:rsidRPr="003E2704">
        <w:rPr>
          <w:rFonts w:ascii="Times New Roman" w:hAnsi="Times New Roman"/>
          <w:spacing w:val="2"/>
          <w:sz w:val="28"/>
          <w:szCs w:val="28"/>
        </w:rPr>
        <w:t>»;</w:t>
      </w:r>
    </w:p>
    <w:p w:rsidR="00A420AD" w:rsidRPr="003E2704" w:rsidRDefault="00A420AD" w:rsidP="003E2704">
      <w:pPr>
        <w:shd w:val="clear" w:color="auto" w:fill="FFFFFF" w:themeFill="background1"/>
        <w:spacing w:after="0" w:line="240" w:lineRule="auto"/>
        <w:ind w:firstLine="709"/>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276"/>
        <w:gridCol w:w="4536"/>
        <w:gridCol w:w="3260"/>
      </w:tblGrid>
      <w:tr w:rsidR="00A6794E" w:rsidRPr="003E2704" w:rsidTr="00C063D1">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lastRenderedPageBreak/>
              <w:t>21.</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2403</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3260" w:type="dxa"/>
            <w:shd w:val="clear" w:color="auto" w:fill="auto"/>
            <w:tcMar>
              <w:top w:w="45" w:type="dxa"/>
              <w:left w:w="75" w:type="dxa"/>
              <w:bottom w:w="45" w:type="dxa"/>
              <w:right w:w="75" w:type="dxa"/>
            </w:tcMar>
            <w:hideMark/>
          </w:tcPr>
          <w:p w:rsidR="00A420AD" w:rsidRPr="003E2704" w:rsidRDefault="009E0EF6"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11</w:t>
            </w:r>
            <w:r w:rsidR="001428F7" w:rsidRPr="003E2704">
              <w:rPr>
                <w:rFonts w:ascii="Times New Roman" w:hAnsi="Times New Roman"/>
                <w:spacing w:val="2"/>
                <w:sz w:val="28"/>
                <w:szCs w:val="28"/>
                <w:lang w:val="kk-KZ"/>
              </w:rPr>
              <w:t xml:space="preserve"> </w:t>
            </w:r>
            <w:r w:rsidRPr="003E2704">
              <w:rPr>
                <w:rFonts w:ascii="Times New Roman" w:hAnsi="Times New Roman"/>
                <w:spacing w:val="2"/>
                <w:sz w:val="28"/>
                <w:szCs w:val="28"/>
                <w:lang w:val="kk-KZ"/>
              </w:rPr>
              <w:t>750</w:t>
            </w:r>
            <w:r w:rsidR="00A420AD" w:rsidRPr="003E2704">
              <w:rPr>
                <w:rFonts w:ascii="Times New Roman" w:hAnsi="Times New Roman"/>
                <w:spacing w:val="2"/>
                <w:sz w:val="28"/>
                <w:szCs w:val="28"/>
              </w:rPr>
              <w:t xml:space="preserve"> тенге/1 кг табачной смеси</w:t>
            </w:r>
          </w:p>
        </w:tc>
      </w:tr>
      <w:tr w:rsidR="00A6794E" w:rsidRPr="003E2704" w:rsidTr="00C063D1">
        <w:tc>
          <w:tcPr>
            <w:tcW w:w="567"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22.</w:t>
            </w:r>
          </w:p>
        </w:tc>
        <w:tc>
          <w:tcPr>
            <w:tcW w:w="127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3824</w:t>
            </w:r>
          </w:p>
        </w:tc>
        <w:tc>
          <w:tcPr>
            <w:tcW w:w="4536" w:type="dxa"/>
            <w:shd w:val="clear" w:color="auto" w:fill="auto"/>
            <w:tcMar>
              <w:top w:w="45" w:type="dxa"/>
              <w:left w:w="75" w:type="dxa"/>
              <w:bottom w:w="45" w:type="dxa"/>
              <w:right w:w="75" w:type="dxa"/>
            </w:tcMar>
            <w:hideMark/>
          </w:tcPr>
          <w:p w:rsidR="00A420AD" w:rsidRPr="003E2704" w:rsidRDefault="00A420AD"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Никотиносодержащая жидкость в картриджах, резервуарах и других контейнерах для использования в электронных сигаретах</w:t>
            </w:r>
          </w:p>
        </w:tc>
        <w:tc>
          <w:tcPr>
            <w:tcW w:w="3260" w:type="dxa"/>
            <w:shd w:val="clear" w:color="auto" w:fill="auto"/>
            <w:tcMar>
              <w:top w:w="45" w:type="dxa"/>
              <w:left w:w="75" w:type="dxa"/>
              <w:bottom w:w="45" w:type="dxa"/>
              <w:right w:w="75" w:type="dxa"/>
            </w:tcMar>
            <w:hideMark/>
          </w:tcPr>
          <w:p w:rsidR="00A420AD" w:rsidRPr="003E2704" w:rsidRDefault="009E0EF6"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lang w:val="kk-KZ"/>
              </w:rPr>
              <w:t>8</w:t>
            </w:r>
            <w:r w:rsidR="00A420AD" w:rsidRPr="003E2704">
              <w:rPr>
                <w:rFonts w:ascii="Times New Roman" w:hAnsi="Times New Roman"/>
                <w:spacing w:val="2"/>
                <w:sz w:val="28"/>
                <w:szCs w:val="28"/>
              </w:rPr>
              <w:t xml:space="preserve"> тенге/миллилитр жидкости</w:t>
            </w:r>
          </w:p>
        </w:tc>
      </w:tr>
      <w:tr w:rsidR="005F4E2E" w:rsidRPr="003E2704" w:rsidTr="00C063D1">
        <w:tc>
          <w:tcPr>
            <w:tcW w:w="567"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23.</w:t>
            </w:r>
          </w:p>
        </w:tc>
        <w:tc>
          <w:tcPr>
            <w:tcW w:w="127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pacing w:val="2"/>
                <w:sz w:val="28"/>
                <w:szCs w:val="28"/>
              </w:rPr>
              <w:t>из 2403</w:t>
            </w:r>
          </w:p>
        </w:tc>
        <w:tc>
          <w:tcPr>
            <w:tcW w:w="4536"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rPr>
            </w:pPr>
            <w:r w:rsidRPr="003E2704">
              <w:rPr>
                <w:rFonts w:ascii="Times New Roman" w:hAnsi="Times New Roman"/>
                <w:sz w:val="28"/>
                <w:szCs w:val="28"/>
              </w:rPr>
              <w:t>Никотиносодержащее изделие (никотиновый бестабачный снюс)</w:t>
            </w:r>
          </w:p>
        </w:tc>
        <w:tc>
          <w:tcPr>
            <w:tcW w:w="3260" w:type="dxa"/>
            <w:shd w:val="clear" w:color="auto" w:fill="auto"/>
            <w:tcMar>
              <w:top w:w="45" w:type="dxa"/>
              <w:left w:w="75" w:type="dxa"/>
              <w:bottom w:w="45" w:type="dxa"/>
              <w:right w:w="75" w:type="dxa"/>
            </w:tcMar>
          </w:tcPr>
          <w:p w:rsidR="005F4E2E" w:rsidRPr="003E2704" w:rsidRDefault="005F4E2E" w:rsidP="003E2704">
            <w:pPr>
              <w:shd w:val="clear" w:color="auto" w:fill="FFFFFF" w:themeFill="background1"/>
              <w:spacing w:after="0" w:line="240" w:lineRule="auto"/>
              <w:contextualSpacing/>
              <w:jc w:val="both"/>
              <w:textAlignment w:val="baseline"/>
              <w:rPr>
                <w:rFonts w:ascii="Times New Roman" w:hAnsi="Times New Roman"/>
                <w:spacing w:val="2"/>
                <w:sz w:val="28"/>
                <w:szCs w:val="28"/>
                <w:lang w:val="kk-KZ"/>
              </w:rPr>
            </w:pPr>
            <w:r w:rsidRPr="003E2704">
              <w:rPr>
                <w:rFonts w:ascii="Times New Roman" w:hAnsi="Times New Roman"/>
                <w:spacing w:val="2"/>
                <w:sz w:val="28"/>
                <w:szCs w:val="28"/>
              </w:rPr>
              <w:t>11 750 тенге/кг смеси</w:t>
            </w:r>
          </w:p>
        </w:tc>
      </w:tr>
    </w:tbl>
    <w:p w:rsidR="00A420AD" w:rsidRPr="003E2704" w:rsidRDefault="00A420AD" w:rsidP="003E2704">
      <w:pPr>
        <w:shd w:val="clear" w:color="auto" w:fill="FFFFFF" w:themeFill="background1"/>
        <w:spacing w:after="0" w:line="240" w:lineRule="auto"/>
        <w:ind w:firstLine="709"/>
        <w:contextualSpacing/>
        <w:textAlignment w:val="baseline"/>
        <w:rPr>
          <w:rFonts w:ascii="Times New Roman" w:hAnsi="Times New Roman"/>
          <w:spacing w:val="2"/>
          <w:sz w:val="28"/>
          <w:szCs w:val="28"/>
        </w:rPr>
      </w:pPr>
      <w:r w:rsidRPr="003E2704">
        <w:rPr>
          <w:rFonts w:ascii="Times New Roman" w:hAnsi="Times New Roman"/>
          <w:spacing w:val="2"/>
          <w:sz w:val="28"/>
          <w:szCs w:val="28"/>
        </w:rPr>
        <w:t>     </w:t>
      </w:r>
      <w:r w:rsidR="00C063D1" w:rsidRPr="003E2704">
        <w:rPr>
          <w:rFonts w:ascii="Times New Roman" w:hAnsi="Times New Roman"/>
          <w:spacing w:val="2"/>
          <w:sz w:val="28"/>
          <w:szCs w:val="28"/>
        </w:rPr>
        <w:t xml:space="preserve">                                                                                                                    </w:t>
      </w:r>
      <w:r w:rsidRPr="003E2704">
        <w:rPr>
          <w:rFonts w:ascii="Times New Roman" w:hAnsi="Times New Roman"/>
          <w:spacing w:val="2"/>
          <w:sz w:val="28"/>
          <w:szCs w:val="28"/>
        </w:rPr>
        <w:t>».</w:t>
      </w:r>
    </w:p>
    <w:p w:rsidR="004D01FB" w:rsidRPr="003E2704" w:rsidRDefault="000B5E84" w:rsidP="003E2704">
      <w:pPr>
        <w:shd w:val="clear" w:color="auto" w:fill="FFFFFF" w:themeFill="background1"/>
        <w:spacing w:after="0" w:line="240" w:lineRule="auto"/>
        <w:ind w:firstLine="709"/>
        <w:contextualSpacing/>
        <w:jc w:val="both"/>
        <w:textAlignment w:val="baseline"/>
        <w:rPr>
          <w:rFonts w:ascii="Times New Roman" w:eastAsia="Calibri" w:hAnsi="Times New Roman"/>
          <w:bCs/>
          <w:sz w:val="28"/>
          <w:szCs w:val="28"/>
        </w:rPr>
      </w:pPr>
      <w:r w:rsidRPr="003E2704">
        <w:rPr>
          <w:rFonts w:ascii="Times New Roman" w:eastAsia="Calibri" w:hAnsi="Times New Roman"/>
          <w:bCs/>
          <w:sz w:val="28"/>
          <w:szCs w:val="28"/>
        </w:rPr>
        <w:t xml:space="preserve">                                                                                                                       </w:t>
      </w:r>
      <w:r w:rsidR="00C063D1" w:rsidRPr="003E2704">
        <w:rPr>
          <w:rFonts w:ascii="Times New Roman" w:eastAsia="Calibri" w:hAnsi="Times New Roman"/>
          <w:bCs/>
          <w:sz w:val="28"/>
          <w:szCs w:val="28"/>
        </w:rPr>
        <w:t xml:space="preserve">     </w:t>
      </w:r>
      <w:r w:rsidR="004D01FB" w:rsidRPr="003E2704">
        <w:rPr>
          <w:rFonts w:ascii="Times New Roman" w:eastAsia="Calibri" w:hAnsi="Times New Roman"/>
          <w:bCs/>
          <w:sz w:val="28"/>
          <w:szCs w:val="28"/>
        </w:rPr>
        <w:t>»;</w:t>
      </w:r>
    </w:p>
    <w:p w:rsidR="00A65580" w:rsidRPr="003E2704" w:rsidRDefault="00A65580"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статью 48-1 изложить в следующей редакции:</w:t>
      </w:r>
    </w:p>
    <w:p w:rsidR="00A65580" w:rsidRPr="003E2704" w:rsidRDefault="00A6558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 xml:space="preserve">Статья 48-1. Дополнить на период с 1 января 2019 года до 1 января </w:t>
      </w:r>
      <w:r w:rsidRPr="003E2704">
        <w:rPr>
          <w:rFonts w:ascii="Times New Roman" w:hAnsi="Times New Roman"/>
          <w:sz w:val="28"/>
          <w:szCs w:val="28"/>
        </w:rPr>
        <w:br/>
        <w:t>2020 года статью 686 Налогового кодекса пунктом 2-1 следующего содержания:</w:t>
      </w:r>
    </w:p>
    <w:p w:rsidR="00A65580" w:rsidRPr="003E2704" w:rsidRDefault="00A6558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«2-1. Сумма индивидуального подоходного налога, исчисленная согласно пункту 2 настоящей статьи, подлежит корректировке в сторону уменьшения на приобретение одной контрольно-кассовой машины с функцией фиксации и передачи данных либо трехкомпонентной интегрированной системы на сумму 60 000 тенге, но не более чем на 50 процентов от исчисленной суммы налога.</w:t>
      </w:r>
    </w:p>
    <w:p w:rsidR="00A65580" w:rsidRPr="003E2704" w:rsidRDefault="00A6558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Указанное в части первой настоящего пункта уменьшение налога производится в целом за весь налоговый период одномоментно при исчислении суммы индивидуального подоходного налога в последнем расчете стоимости патента за налоговый период, в котором впервые поставлена на учет в налоговых органах такая контрольно-кассовая машина с функцией фиксации и передачи данных или установлена трехкомпонентная интегрированная система.».»;</w:t>
      </w:r>
    </w:p>
    <w:p w:rsidR="00A65580" w:rsidRPr="003E2704" w:rsidRDefault="00A65580"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статью 48-2 изложить в следующей редакции:</w:t>
      </w:r>
    </w:p>
    <w:p w:rsidR="00A65580" w:rsidRPr="003E2704" w:rsidRDefault="00A6558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t>«</w:t>
      </w:r>
      <w:r w:rsidRPr="003E2704">
        <w:rPr>
          <w:rFonts w:ascii="Times New Roman" w:hAnsi="Times New Roman"/>
          <w:sz w:val="28"/>
          <w:szCs w:val="28"/>
        </w:rPr>
        <w:t>Статья 48-2. Дополнить на период с 1 января 2019 года до 1 января 2020 года статью 687 Налогового кодекса пунктом 2-1 следующего содержания:</w:t>
      </w:r>
    </w:p>
    <w:p w:rsidR="00A65580" w:rsidRPr="003E2704" w:rsidRDefault="00A65580"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«2-1. Сумма индивидуального подоходного налога, исчисленного в упрощенной декларации за второе полугодие календарного года, в котором налогоплательщик поставил на учет в налоговых органах контрольно-кассовую машину с функцией фиксации и передачи данных или трехкомпонентную интегрированную систему, подлежит корректировке данным налогоплательщиком в сторону уменьшения на сумму 60 000 тенге, но не более чем на 50 процентов от исчисленной суммы налога за оба полугодия такого календарного года.».</w:t>
      </w:r>
      <w:r w:rsidRPr="003E2704">
        <w:rPr>
          <w:rFonts w:ascii="Times New Roman" w:eastAsia="Calibri" w:hAnsi="Times New Roman"/>
          <w:bCs/>
          <w:sz w:val="28"/>
          <w:szCs w:val="28"/>
        </w:rPr>
        <w:t>»;</w:t>
      </w:r>
    </w:p>
    <w:p w:rsidR="002F43A4" w:rsidRPr="003E2704" w:rsidRDefault="002F43A4"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абзац первый статьи 49 изложить в следующей редакции:</w:t>
      </w:r>
    </w:p>
    <w:p w:rsidR="002F43A4" w:rsidRPr="003E2704" w:rsidRDefault="002F43A4" w:rsidP="003E2704">
      <w:pPr>
        <w:shd w:val="clear" w:color="auto" w:fill="FFFFFF" w:themeFill="background1"/>
        <w:spacing w:after="0" w:line="240" w:lineRule="auto"/>
        <w:ind w:firstLine="709"/>
        <w:contextualSpacing/>
        <w:jc w:val="both"/>
        <w:rPr>
          <w:rFonts w:ascii="Times New Roman" w:hAnsi="Times New Roman"/>
          <w:bCs/>
          <w:spacing w:val="2"/>
          <w:sz w:val="28"/>
          <w:szCs w:val="28"/>
          <w:bdr w:val="none" w:sz="0" w:space="0" w:color="auto" w:frame="1"/>
        </w:rPr>
      </w:pPr>
      <w:r w:rsidRPr="003E2704">
        <w:rPr>
          <w:rFonts w:ascii="Times New Roman" w:eastAsia="Calibri" w:hAnsi="Times New Roman"/>
          <w:bCs/>
          <w:sz w:val="28"/>
          <w:szCs w:val="28"/>
        </w:rPr>
        <w:t>«</w:t>
      </w:r>
      <w:r w:rsidRPr="003E2704">
        <w:rPr>
          <w:rFonts w:ascii="Times New Roman" w:hAnsi="Times New Roman"/>
          <w:bCs/>
          <w:spacing w:val="2"/>
          <w:sz w:val="28"/>
          <w:szCs w:val="28"/>
          <w:bdr w:val="none" w:sz="0" w:space="0" w:color="auto" w:frame="1"/>
        </w:rPr>
        <w:t>Статья 49. Приостановить до 1 января 2023 года действие пункта 6 статьи 697 Налогового кодекса, установив, что в период приостановления данный пункт действует в следующей редакции:</w:t>
      </w:r>
      <w:r w:rsidRPr="003E2704">
        <w:rPr>
          <w:rFonts w:ascii="Times New Roman" w:eastAsia="Calibri" w:hAnsi="Times New Roman"/>
          <w:bCs/>
          <w:sz w:val="28"/>
          <w:szCs w:val="28"/>
        </w:rPr>
        <w:t>»;</w:t>
      </w:r>
    </w:p>
    <w:p w:rsidR="00204BFE" w:rsidRPr="003E2704" w:rsidRDefault="00204BFE"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дополнить статьей 50-1 следующего содержания:</w:t>
      </w:r>
    </w:p>
    <w:p w:rsidR="00204BFE" w:rsidRPr="003E2704" w:rsidRDefault="00204BFE"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eastAsia="Calibri" w:hAnsi="Times New Roman"/>
          <w:bCs/>
          <w:sz w:val="28"/>
          <w:szCs w:val="28"/>
        </w:rPr>
        <w:lastRenderedPageBreak/>
        <w:t>«</w:t>
      </w:r>
      <w:r w:rsidRPr="003E2704">
        <w:rPr>
          <w:rFonts w:ascii="Times New Roman" w:hAnsi="Times New Roman"/>
          <w:sz w:val="28"/>
          <w:szCs w:val="28"/>
        </w:rPr>
        <w:t>Статья 50-1. Установить, что по налоговым обязательствам и требованиям, возникшим до 1 января 2020 года, срок исковой давности составляет 5 лет.</w:t>
      </w:r>
      <w:r w:rsidRPr="003E2704">
        <w:rPr>
          <w:rFonts w:ascii="Times New Roman" w:eastAsia="Calibri" w:hAnsi="Times New Roman"/>
          <w:bCs/>
          <w:sz w:val="28"/>
          <w:szCs w:val="28"/>
        </w:rPr>
        <w:t>»;</w:t>
      </w:r>
    </w:p>
    <w:p w:rsidR="004D01FB" w:rsidRPr="003E2704" w:rsidRDefault="008E064E" w:rsidP="003E2704">
      <w:pPr>
        <w:pStyle w:val="a5"/>
        <w:numPr>
          <w:ilvl w:val="0"/>
          <w:numId w:val="12"/>
        </w:numPr>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дополнить статьей 57-2 следующего содержания:</w:t>
      </w:r>
    </w:p>
    <w:p w:rsidR="008E064E" w:rsidRPr="003E2704" w:rsidRDefault="008E064E" w:rsidP="003E2704">
      <w:pPr>
        <w:pStyle w:val="a5"/>
        <w:shd w:val="clear" w:color="auto" w:fill="FFFFFF" w:themeFill="background1"/>
        <w:spacing w:after="0" w:line="240" w:lineRule="auto"/>
        <w:ind w:left="0" w:firstLine="709"/>
        <w:jc w:val="both"/>
        <w:rPr>
          <w:rFonts w:ascii="Times New Roman" w:eastAsia="Calibri" w:hAnsi="Times New Roman"/>
          <w:bCs/>
          <w:sz w:val="28"/>
          <w:szCs w:val="28"/>
        </w:rPr>
      </w:pPr>
      <w:r w:rsidRPr="003E2704">
        <w:rPr>
          <w:rFonts w:ascii="Times New Roman" w:eastAsia="Calibri" w:hAnsi="Times New Roman"/>
          <w:bCs/>
          <w:sz w:val="28"/>
          <w:szCs w:val="28"/>
        </w:rPr>
        <w:t>«</w:t>
      </w:r>
      <w:r w:rsidR="00C1418F" w:rsidRPr="003E2704">
        <w:rPr>
          <w:rFonts w:ascii="Times New Roman" w:hAnsi="Times New Roman"/>
          <w:sz w:val="28"/>
          <w:szCs w:val="28"/>
        </w:rPr>
        <w:t xml:space="preserve">Статья 57-2. Установить, что недропользователи по контрактам на совмещенную разведку и добычу углеводородов, предусмотренным пунктом 1 статьи 766 Налогового кодекса и заключенным в период с 1 января 2018 года до введения в действие настоящей статьи, вправе направить уведомление о применении альтернативного порядка исполнения налогового обязательства по специальным платежам и налогам недропользователей не позднее </w:t>
      </w:r>
      <w:r w:rsidR="00C1418F" w:rsidRPr="003E2704">
        <w:rPr>
          <w:rFonts w:ascii="Times New Roman" w:hAnsi="Times New Roman"/>
          <w:sz w:val="28"/>
          <w:szCs w:val="28"/>
        </w:rPr>
        <w:br/>
        <w:t>90 календарных дней со дня введения в действие настоящей статьи.</w:t>
      </w:r>
      <w:r w:rsidRPr="003E2704">
        <w:rPr>
          <w:rFonts w:ascii="Times New Roman" w:eastAsia="Calibri" w:hAnsi="Times New Roman"/>
          <w:bCs/>
          <w:sz w:val="28"/>
          <w:szCs w:val="28"/>
        </w:rPr>
        <w:t>».</w:t>
      </w:r>
    </w:p>
    <w:p w:rsidR="00365CFB" w:rsidRPr="003E2704" w:rsidRDefault="00365CFB"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eastAsia="en-US"/>
        </w:rPr>
        <w:t xml:space="preserve">В Закон Республики Казахстан </w:t>
      </w:r>
      <w:r w:rsidR="00A54EC6" w:rsidRPr="003E2704">
        <w:rPr>
          <w:rFonts w:ascii="Times New Roman" w:hAnsi="Times New Roman"/>
          <w:sz w:val="28"/>
          <w:szCs w:val="28"/>
          <w:lang w:eastAsia="en-US"/>
        </w:rPr>
        <w:t xml:space="preserve">от 2 июля 2018 года </w:t>
      </w:r>
      <w:r w:rsidRPr="003E2704">
        <w:rPr>
          <w:rFonts w:ascii="Times New Roman" w:hAnsi="Times New Roman"/>
          <w:sz w:val="28"/>
          <w:szCs w:val="28"/>
          <w:lang w:eastAsia="en-US"/>
        </w:rPr>
        <w:t xml:space="preserve">«О валютном регулировании и валютном контроле» </w:t>
      </w:r>
      <w:r w:rsidRPr="003E2704">
        <w:rPr>
          <w:rFonts w:ascii="Times New Roman" w:hAnsi="Times New Roman"/>
          <w:spacing w:val="2"/>
          <w:sz w:val="28"/>
          <w:szCs w:val="28"/>
        </w:rPr>
        <w:t>(Ведомости Парламента Республики Казахстан, 2018 г., № 14, ст.43; 2019 г., № 7, ст.39):</w:t>
      </w:r>
    </w:p>
    <w:p w:rsidR="00365CFB" w:rsidRPr="003E2704" w:rsidRDefault="00365CFB"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подпункт 8) пункта 1 статьи 1 изложить в следующей редакции:</w:t>
      </w:r>
    </w:p>
    <w:p w:rsidR="00365CFB" w:rsidRPr="003E2704" w:rsidRDefault="00365CFB" w:rsidP="003E2704">
      <w:pPr>
        <w:shd w:val="clear" w:color="auto" w:fill="FFFFFF" w:themeFill="background1"/>
        <w:spacing w:after="0" w:line="240" w:lineRule="auto"/>
        <w:ind w:firstLine="709"/>
        <w:contextualSpacing/>
        <w:jc w:val="both"/>
        <w:rPr>
          <w:rFonts w:ascii="Times New Roman" w:hAnsi="Times New Roman"/>
          <w:sz w:val="28"/>
          <w:szCs w:val="28"/>
          <w:lang w:eastAsia="ar-SA"/>
        </w:rPr>
      </w:pPr>
      <w:r w:rsidRPr="003E2704">
        <w:rPr>
          <w:rFonts w:ascii="Times New Roman" w:hAnsi="Times New Roman"/>
          <w:sz w:val="28"/>
          <w:szCs w:val="28"/>
        </w:rPr>
        <w:t>«</w:t>
      </w:r>
      <w:r w:rsidRPr="003E2704">
        <w:rPr>
          <w:rFonts w:ascii="Times New Roman" w:hAnsi="Times New Roman"/>
          <w:sz w:val="28"/>
          <w:szCs w:val="28"/>
          <w:lang w:eastAsia="ar-SA"/>
        </w:rPr>
        <w:t>8) уполномоченные банки – созданные в Республике Казахстан банки и организации, осуществляющие отдельные виды банковских операций (за исключением уполномоченных организаций), организация, специализирующаяся на улучшении качества кредитных портфелей банков второго уровня, единственным акционером которой является Правительство Республики Казахстан, а также осуществляющие деятельность в Республике Казахстан филиалы иностранных банков, которые проводят валютные операции, в том числе по поручениям клиентов;</w:t>
      </w:r>
      <w:r w:rsidRPr="003E2704">
        <w:rPr>
          <w:rFonts w:ascii="Times New Roman" w:hAnsi="Times New Roman"/>
          <w:sz w:val="28"/>
          <w:szCs w:val="28"/>
        </w:rPr>
        <w:t>».</w:t>
      </w:r>
    </w:p>
    <w:p w:rsidR="00A462A0" w:rsidRPr="003E2704" w:rsidRDefault="00DE4599"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lang w:eastAsia="en-US"/>
        </w:rPr>
        <w:t xml:space="preserve">В Закон Республики Казахстан от 27 декабря 2018 года </w:t>
      </w:r>
      <w:r w:rsidR="00DA5CD1" w:rsidRPr="003E2704">
        <w:rPr>
          <w:rFonts w:ascii="Times New Roman" w:hAnsi="Times New Roman"/>
          <w:sz w:val="28"/>
          <w:szCs w:val="28"/>
          <w:lang w:eastAsia="en-US"/>
        </w:rPr>
        <w:br/>
      </w:r>
      <w:r w:rsidRPr="003E2704">
        <w:rPr>
          <w:rFonts w:ascii="Times New Roman" w:hAnsi="Times New Roman"/>
          <w:sz w:val="28"/>
          <w:szCs w:val="28"/>
          <w:lang w:eastAsia="en-US"/>
        </w:rPr>
        <w:t>«О естественных монополиях»</w:t>
      </w:r>
      <w:r w:rsidR="00187F5C" w:rsidRPr="003E2704">
        <w:rPr>
          <w:rFonts w:ascii="Times New Roman" w:hAnsi="Times New Roman"/>
          <w:sz w:val="28"/>
          <w:szCs w:val="28"/>
          <w:lang w:eastAsia="en-US"/>
        </w:rPr>
        <w:t xml:space="preserve"> </w:t>
      </w:r>
      <w:r w:rsidR="000D190F" w:rsidRPr="003E2704">
        <w:rPr>
          <w:rFonts w:ascii="Times New Roman" w:hAnsi="Times New Roman"/>
          <w:sz w:val="28"/>
          <w:szCs w:val="28"/>
        </w:rPr>
        <w:t>(Эталонный контрольный банк НПА РК в электронном виде, 05.01.2019 г., «Егемен Қазақстан» 04.01.2019 ж., № 2 (29481); «Казахстанская правда» от 04.01.2019 г., № 2 (28879), Ведомости Парламента РК 2018 г., № 23, cт. 87;)</w:t>
      </w:r>
      <w:r w:rsidR="003562A7" w:rsidRPr="003E2704">
        <w:rPr>
          <w:rFonts w:ascii="Times New Roman" w:hAnsi="Times New Roman"/>
          <w:sz w:val="28"/>
          <w:szCs w:val="28"/>
        </w:rPr>
        <w:t>:</w:t>
      </w:r>
    </w:p>
    <w:p w:rsidR="00921DEC" w:rsidRPr="003E2704" w:rsidRDefault="00921DEC" w:rsidP="003E2704">
      <w:pPr>
        <w:pStyle w:val="a5"/>
        <w:numPr>
          <w:ilvl w:val="0"/>
          <w:numId w:val="21"/>
        </w:numPr>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в статье 4:</w:t>
      </w:r>
    </w:p>
    <w:p w:rsidR="00921DEC" w:rsidRPr="003E2704" w:rsidRDefault="00921DEC" w:rsidP="003E2704">
      <w:pPr>
        <w:pStyle w:val="a5"/>
        <w:shd w:val="clear" w:color="auto" w:fill="FFFFFF" w:themeFill="background1"/>
        <w:spacing w:after="0" w:line="240" w:lineRule="auto"/>
        <w:ind w:left="709"/>
        <w:jc w:val="both"/>
        <w:rPr>
          <w:rFonts w:ascii="Times New Roman" w:hAnsi="Times New Roman"/>
          <w:sz w:val="28"/>
          <w:szCs w:val="28"/>
          <w:lang w:eastAsia="en-US"/>
        </w:rPr>
      </w:pPr>
      <w:r w:rsidRPr="003E2704">
        <w:rPr>
          <w:rFonts w:ascii="Times New Roman" w:hAnsi="Times New Roman"/>
          <w:sz w:val="28"/>
          <w:szCs w:val="28"/>
          <w:lang w:eastAsia="en-US"/>
        </w:rPr>
        <w:t>подпункт 16) изложить в следующей редакции:</w:t>
      </w:r>
    </w:p>
    <w:p w:rsidR="00921DEC" w:rsidRPr="003E2704" w:rsidRDefault="00921DEC"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lang w:eastAsia="en-US"/>
        </w:rPr>
        <w:t>«</w:t>
      </w:r>
      <w:r w:rsidRPr="003E2704">
        <w:rPr>
          <w:rFonts w:ascii="Times New Roman" w:hAnsi="Times New Roman"/>
          <w:sz w:val="28"/>
          <w:szCs w:val="28"/>
        </w:rPr>
        <w:t>16)</w:t>
      </w:r>
      <w:r w:rsidRPr="003E2704">
        <w:rPr>
          <w:rFonts w:ascii="Times New Roman" w:hAnsi="Times New Roman"/>
          <w:sz w:val="28"/>
          <w:szCs w:val="28"/>
        </w:rPr>
        <w:tab/>
        <w:t>стратегические товары:</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rPr>
        <w:t>электрическая энергия с учетом ее транспортировки и услуги по обеспечению готовности электрической мощности к несению нагрузки для компенсации потерь – для субъектов естественных монополий в сферах передачи электрической энергии, водоснабжения и (или) водоотведения;</w:t>
      </w:r>
      <w:r w:rsidRPr="003E2704">
        <w:rPr>
          <w:rFonts w:ascii="Times New Roman" w:hAnsi="Times New Roman"/>
          <w:sz w:val="28"/>
          <w:szCs w:val="28"/>
          <w:lang w:eastAsia="en-US"/>
        </w:rPr>
        <w:t>»;</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дополнить подпунктом 34) следующего содержания:</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w:t>
      </w:r>
      <w:r w:rsidRPr="003E2704">
        <w:rPr>
          <w:rFonts w:ascii="Times New Roman" w:eastAsia="Calibri" w:hAnsi="Times New Roman"/>
          <w:sz w:val="28"/>
          <w:szCs w:val="28"/>
        </w:rPr>
        <w:t>34) региональный экспертный совет – орган, создаваемый в целях проведения анализа и экспертизы проектов тарифов (цен, ставок сборов) и тарифных смет субъектов естественных монополий, в состав которого входят независимые эксперты;</w:t>
      </w:r>
      <w:r w:rsidRPr="003E2704">
        <w:rPr>
          <w:rFonts w:ascii="Times New Roman" w:hAnsi="Times New Roman"/>
          <w:sz w:val="28"/>
          <w:szCs w:val="28"/>
          <w:lang w:eastAsia="en-US"/>
        </w:rPr>
        <w:t>»;</w:t>
      </w:r>
    </w:p>
    <w:p w:rsidR="00921DEC" w:rsidRPr="003E2704" w:rsidRDefault="00921DEC" w:rsidP="003E2704">
      <w:pPr>
        <w:pStyle w:val="a5"/>
        <w:numPr>
          <w:ilvl w:val="0"/>
          <w:numId w:val="21"/>
        </w:numPr>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в статье 8:</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подпункт 33) изложить в следующей редакции:</w:t>
      </w:r>
    </w:p>
    <w:p w:rsidR="00921DEC" w:rsidRPr="003E2704" w:rsidRDefault="00921DEC"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lang w:eastAsia="en-US"/>
        </w:rPr>
        <w:lastRenderedPageBreak/>
        <w:t>«</w:t>
      </w:r>
      <w:r w:rsidRPr="003E2704">
        <w:rPr>
          <w:rFonts w:ascii="Times New Roman" w:eastAsia="Calibri" w:hAnsi="Times New Roman"/>
          <w:sz w:val="28"/>
          <w:szCs w:val="28"/>
        </w:rPr>
        <w:t>33) утверждает перечень субъектов естественных монополий заключивших кредитный договор (кредитное соглашение) с международными финансовыми организациями и субъектов естественных монополий тарифы которым утверждаются с применением стимулирующего метода тарифного регулирования;</w:t>
      </w:r>
      <w:r w:rsidRPr="003E2704">
        <w:rPr>
          <w:rFonts w:ascii="Times New Roman" w:hAnsi="Times New Roman"/>
          <w:sz w:val="28"/>
          <w:szCs w:val="28"/>
          <w:lang w:eastAsia="en-US"/>
        </w:rPr>
        <w:t>»;</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дополнить подпунктом 36) следующего содержания:</w:t>
      </w:r>
    </w:p>
    <w:p w:rsidR="00921DEC" w:rsidRPr="003E2704" w:rsidRDefault="00921DEC"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w:t>
      </w:r>
      <w:r w:rsidRPr="003E2704">
        <w:rPr>
          <w:rFonts w:ascii="Times New Roman" w:eastAsia="Calibri" w:hAnsi="Times New Roman"/>
          <w:sz w:val="28"/>
          <w:szCs w:val="28"/>
        </w:rPr>
        <w:t>36) создает региональный экспертный совет и утверждает положение о нем;</w:t>
      </w:r>
      <w:r w:rsidRPr="003E2704">
        <w:rPr>
          <w:rFonts w:ascii="Times New Roman" w:hAnsi="Times New Roman"/>
          <w:sz w:val="28"/>
          <w:szCs w:val="28"/>
          <w:lang w:eastAsia="en-US"/>
        </w:rPr>
        <w:t>»;</w:t>
      </w:r>
    </w:p>
    <w:p w:rsidR="00921DEC" w:rsidRPr="003E2704" w:rsidRDefault="00921DEC" w:rsidP="003E2704">
      <w:pPr>
        <w:pStyle w:val="a5"/>
        <w:numPr>
          <w:ilvl w:val="0"/>
          <w:numId w:val="21"/>
        </w:numPr>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подпункт 2) пункта 1 статьи 12 изложить в следующей редакции:</w:t>
      </w:r>
    </w:p>
    <w:p w:rsidR="00921DEC" w:rsidRPr="003E2704" w:rsidRDefault="00921DEC"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lang w:eastAsia="en-US"/>
        </w:rPr>
        <w:t>«</w:t>
      </w:r>
      <w:r w:rsidRPr="003E2704">
        <w:rPr>
          <w:rFonts w:ascii="Times New Roman" w:eastAsia="Calibri" w:hAnsi="Times New Roman"/>
          <w:sz w:val="28"/>
          <w:szCs w:val="28"/>
        </w:rPr>
        <w:t>2) стимулирующий:</w:t>
      </w:r>
    </w:p>
    <w:p w:rsidR="00921DEC" w:rsidRPr="003E2704" w:rsidRDefault="00921DEC"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 для перечня субъектов, заключивших кредитный договор (кредитное соглашение) с международными финансовыми организациями.</w:t>
      </w:r>
    </w:p>
    <w:p w:rsidR="00921DEC" w:rsidRPr="003E2704" w:rsidRDefault="00921DEC"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eastAsia="Calibri" w:hAnsi="Times New Roman"/>
          <w:sz w:val="28"/>
          <w:szCs w:val="28"/>
        </w:rPr>
        <w:t>- для перечня субъектов естественных монополий, тарифы которым утверждаются с применением стимулирующего метода тарифного регулирования;</w:t>
      </w:r>
      <w:r w:rsidRPr="003E2704">
        <w:rPr>
          <w:rFonts w:ascii="Times New Roman" w:hAnsi="Times New Roman"/>
          <w:sz w:val="28"/>
          <w:szCs w:val="28"/>
          <w:lang w:eastAsia="en-US"/>
        </w:rPr>
        <w:t>»;</w:t>
      </w:r>
    </w:p>
    <w:p w:rsidR="00E75966" w:rsidRPr="003E2704" w:rsidRDefault="00E75966" w:rsidP="003E2704">
      <w:pPr>
        <w:pStyle w:val="a5"/>
        <w:numPr>
          <w:ilvl w:val="0"/>
          <w:numId w:val="21"/>
        </w:numPr>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подпункт 16) пункта 7 статьи 15 изложить в следующей редакции:</w:t>
      </w:r>
    </w:p>
    <w:p w:rsidR="00E75966" w:rsidRPr="003E2704" w:rsidRDefault="00E75966"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w:t>
      </w:r>
      <w:r w:rsidRPr="003E2704">
        <w:rPr>
          <w:rFonts w:ascii="Times New Roman" w:hAnsi="Times New Roman"/>
          <w:sz w:val="28"/>
          <w:szCs w:val="28"/>
        </w:rPr>
        <w:t>16) документы, подтверждающие фактические данные о затратах и об объемах регулируемых услуг за четыре квартала, предшествующие представлению заявки, и за предыдущий календарный год, за исключением плановых затрат на содержание и эксплуатацию сетей передачи электрической энергии и газораспределительных систем согласно плану передачи утвержденных совместно с уполномоченным и компетентным органом.</w:t>
      </w:r>
      <w:r w:rsidRPr="003E2704">
        <w:rPr>
          <w:rFonts w:ascii="Times New Roman" w:hAnsi="Times New Roman"/>
          <w:sz w:val="28"/>
          <w:szCs w:val="28"/>
          <w:lang w:eastAsia="en-US"/>
        </w:rPr>
        <w:t>»;</w:t>
      </w:r>
    </w:p>
    <w:p w:rsidR="001D4364" w:rsidRPr="003E2704" w:rsidRDefault="001D4364" w:rsidP="003E2704">
      <w:pPr>
        <w:pStyle w:val="a5"/>
        <w:numPr>
          <w:ilvl w:val="0"/>
          <w:numId w:val="21"/>
        </w:numPr>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в статье 22:</w:t>
      </w:r>
    </w:p>
    <w:p w:rsidR="001D4364" w:rsidRPr="003E2704" w:rsidRDefault="001D4364" w:rsidP="003E2704">
      <w:pPr>
        <w:pStyle w:val="a5"/>
        <w:shd w:val="clear" w:color="auto" w:fill="FFFFFF" w:themeFill="background1"/>
        <w:spacing w:after="0" w:line="240" w:lineRule="auto"/>
        <w:ind w:left="709"/>
        <w:jc w:val="both"/>
        <w:rPr>
          <w:rFonts w:ascii="Times New Roman" w:hAnsi="Times New Roman"/>
          <w:sz w:val="28"/>
          <w:szCs w:val="28"/>
          <w:lang w:eastAsia="en-US"/>
        </w:rPr>
      </w:pPr>
      <w:r w:rsidRPr="003E2704">
        <w:rPr>
          <w:rFonts w:ascii="Times New Roman" w:hAnsi="Times New Roman"/>
          <w:sz w:val="28"/>
          <w:szCs w:val="28"/>
          <w:lang w:eastAsia="en-US"/>
        </w:rPr>
        <w:t>подпункт 11) пункта 1 изложить в следующей редакции:</w:t>
      </w:r>
    </w:p>
    <w:p w:rsidR="001D4364" w:rsidRPr="003E2704" w:rsidRDefault="001D4364" w:rsidP="003E2704">
      <w:pPr>
        <w:pStyle w:val="a5"/>
        <w:shd w:val="clear" w:color="auto" w:fill="FFFFFF" w:themeFill="background1"/>
        <w:spacing w:after="0" w:line="240" w:lineRule="auto"/>
        <w:ind w:left="0" w:firstLine="709"/>
        <w:jc w:val="both"/>
        <w:rPr>
          <w:rFonts w:ascii="Times New Roman" w:hAnsi="Times New Roman"/>
          <w:sz w:val="28"/>
          <w:szCs w:val="28"/>
          <w:lang w:eastAsia="en-US"/>
        </w:rPr>
      </w:pPr>
      <w:r w:rsidRPr="003E2704">
        <w:rPr>
          <w:rFonts w:ascii="Times New Roman" w:hAnsi="Times New Roman"/>
          <w:sz w:val="28"/>
          <w:szCs w:val="28"/>
          <w:lang w:eastAsia="en-US"/>
        </w:rPr>
        <w:t>«</w:t>
      </w:r>
      <w:r w:rsidRPr="003E2704">
        <w:rPr>
          <w:rFonts w:ascii="Times New Roman" w:hAnsi="Times New Roman"/>
          <w:sz w:val="28"/>
          <w:szCs w:val="28"/>
        </w:rPr>
        <w:t>11) получение в доверительное управление, а также на баланс сетей передачи электрической энергии и газораспределительных систем от местных исполнительных органов в соответствии с планом передачи утвержденных совместно с уполномоченным и компетентным органом, не выше уровня инфляции предлагаемого прогноза социально-экономического развития на соответствующий год.</w:t>
      </w:r>
      <w:r w:rsidRPr="003E2704">
        <w:rPr>
          <w:rFonts w:ascii="Times New Roman" w:hAnsi="Times New Roman"/>
          <w:sz w:val="28"/>
          <w:szCs w:val="28"/>
          <w:lang w:eastAsia="en-US"/>
        </w:rPr>
        <w:t>»;</w:t>
      </w:r>
    </w:p>
    <w:p w:rsidR="000620CF" w:rsidRPr="003E2704" w:rsidRDefault="000620CF" w:rsidP="003E2704">
      <w:pPr>
        <w:pStyle w:val="a5"/>
        <w:shd w:val="clear" w:color="auto" w:fill="FFFFFF" w:themeFill="background1"/>
        <w:spacing w:after="0" w:line="240" w:lineRule="auto"/>
        <w:ind w:left="709"/>
        <w:jc w:val="both"/>
        <w:rPr>
          <w:rFonts w:ascii="Times New Roman" w:hAnsi="Times New Roman"/>
          <w:sz w:val="28"/>
          <w:szCs w:val="28"/>
          <w:lang w:eastAsia="en-US"/>
        </w:rPr>
      </w:pPr>
      <w:r w:rsidRPr="003E2704">
        <w:rPr>
          <w:rFonts w:ascii="Times New Roman" w:hAnsi="Times New Roman"/>
          <w:sz w:val="28"/>
          <w:szCs w:val="28"/>
          <w:lang w:eastAsia="en-US"/>
        </w:rPr>
        <w:t>пункт 3 изложить в следующей редакции:</w:t>
      </w:r>
    </w:p>
    <w:p w:rsidR="000620CF" w:rsidRPr="003E2704" w:rsidRDefault="000620CF" w:rsidP="003E2704">
      <w:pPr>
        <w:shd w:val="clear" w:color="auto" w:fill="FFFFFF" w:themeFill="background1"/>
        <w:spacing w:after="0" w:line="240" w:lineRule="auto"/>
        <w:ind w:firstLine="709"/>
        <w:contextualSpacing/>
        <w:jc w:val="both"/>
        <w:rPr>
          <w:rFonts w:ascii="Times New Roman" w:eastAsia="Calibri" w:hAnsi="Times New Roman"/>
          <w:sz w:val="28"/>
          <w:szCs w:val="28"/>
        </w:rPr>
      </w:pPr>
      <w:r w:rsidRPr="003E2704">
        <w:rPr>
          <w:rFonts w:ascii="Times New Roman" w:hAnsi="Times New Roman"/>
          <w:sz w:val="28"/>
          <w:szCs w:val="28"/>
          <w:lang w:eastAsia="en-US"/>
        </w:rPr>
        <w:t>«</w:t>
      </w:r>
      <w:r w:rsidRPr="003E2704">
        <w:rPr>
          <w:rFonts w:ascii="Times New Roman" w:eastAsia="Calibri" w:hAnsi="Times New Roman"/>
          <w:sz w:val="28"/>
          <w:szCs w:val="28"/>
        </w:rPr>
        <w:t>3. Изменение тарифа осуществляется по инициативе уполномоченного органа не чаще двух раз в год, а по инициативе субъекта естественной монополий не чаще одного раза в год.</w:t>
      </w:r>
      <w:r w:rsidRPr="003E2704">
        <w:rPr>
          <w:rFonts w:ascii="Times New Roman" w:hAnsi="Times New Roman"/>
          <w:sz w:val="28"/>
          <w:szCs w:val="28"/>
          <w:lang w:eastAsia="en-US"/>
        </w:rPr>
        <w:t>»;</w:t>
      </w:r>
    </w:p>
    <w:p w:rsidR="00FE654E" w:rsidRPr="003E2704" w:rsidRDefault="00FE654E" w:rsidP="003E2704">
      <w:pPr>
        <w:pStyle w:val="a5"/>
        <w:numPr>
          <w:ilvl w:val="0"/>
          <w:numId w:val="21"/>
        </w:numPr>
        <w:shd w:val="clear" w:color="auto" w:fill="FFFFFF" w:themeFill="background1"/>
        <w:spacing w:after="0" w:line="240" w:lineRule="auto"/>
        <w:jc w:val="both"/>
        <w:rPr>
          <w:rFonts w:ascii="Times New Roman" w:hAnsi="Times New Roman"/>
          <w:sz w:val="28"/>
          <w:szCs w:val="28"/>
          <w:lang w:eastAsia="en-US"/>
        </w:rPr>
      </w:pPr>
      <w:r w:rsidRPr="003E2704">
        <w:rPr>
          <w:rFonts w:ascii="Times New Roman" w:hAnsi="Times New Roman"/>
          <w:sz w:val="28"/>
          <w:szCs w:val="28"/>
          <w:lang w:eastAsia="en-US"/>
        </w:rPr>
        <w:t xml:space="preserve">подпункты 7) и </w:t>
      </w:r>
      <w:r w:rsidR="00E140B8" w:rsidRPr="003E2704">
        <w:rPr>
          <w:rFonts w:ascii="Times New Roman" w:hAnsi="Times New Roman"/>
          <w:sz w:val="28"/>
          <w:szCs w:val="28"/>
          <w:lang w:eastAsia="en-US"/>
        </w:rPr>
        <w:t>8) пункта 5 статьи 28 исключить.</w:t>
      </w:r>
    </w:p>
    <w:p w:rsidR="0062132C" w:rsidRPr="003E2704" w:rsidRDefault="0062132C" w:rsidP="003E2704">
      <w:pPr>
        <w:pStyle w:val="a5"/>
        <w:numPr>
          <w:ilvl w:val="0"/>
          <w:numId w:val="1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Закон Республики Казахстан от 2 апреля 2019 года «О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w:t>
      </w:r>
      <w:r w:rsidR="00070501" w:rsidRPr="003E2704">
        <w:rPr>
          <w:rFonts w:ascii="Times New Roman" w:hAnsi="Times New Roman"/>
          <w:sz w:val="28"/>
          <w:szCs w:val="28"/>
        </w:rPr>
        <w:t xml:space="preserve"> </w:t>
      </w:r>
      <w:r w:rsidR="00F17DB9" w:rsidRPr="003E2704">
        <w:rPr>
          <w:rFonts w:ascii="Times New Roman" w:hAnsi="Times New Roman"/>
          <w:sz w:val="28"/>
          <w:szCs w:val="28"/>
        </w:rPr>
        <w:t>(</w:t>
      </w:r>
      <w:r w:rsidR="00070501" w:rsidRPr="003E2704">
        <w:rPr>
          <w:rFonts w:ascii="Times New Roman" w:hAnsi="Times New Roman"/>
          <w:sz w:val="28"/>
          <w:szCs w:val="28"/>
        </w:rPr>
        <w:t xml:space="preserve">Эталонный контрольный банк НПА РК в электронном виде, 04.04.2019 г., </w:t>
      </w:r>
      <w:r w:rsidR="00F17DB9" w:rsidRPr="003E2704">
        <w:rPr>
          <w:rFonts w:ascii="Times New Roman" w:hAnsi="Times New Roman"/>
          <w:sz w:val="28"/>
          <w:szCs w:val="28"/>
        </w:rPr>
        <w:t>«</w:t>
      </w:r>
      <w:r w:rsidR="00070501" w:rsidRPr="003E2704">
        <w:rPr>
          <w:rFonts w:ascii="Times New Roman" w:hAnsi="Times New Roman"/>
          <w:sz w:val="28"/>
          <w:szCs w:val="28"/>
        </w:rPr>
        <w:t>Егемен Қазақстан</w:t>
      </w:r>
      <w:r w:rsidR="00F17DB9" w:rsidRPr="003E2704">
        <w:rPr>
          <w:rFonts w:ascii="Times New Roman" w:hAnsi="Times New Roman"/>
          <w:sz w:val="28"/>
          <w:szCs w:val="28"/>
        </w:rPr>
        <w:t>»</w:t>
      </w:r>
      <w:r w:rsidR="00070501" w:rsidRPr="003E2704">
        <w:rPr>
          <w:rFonts w:ascii="Times New Roman" w:hAnsi="Times New Roman"/>
          <w:sz w:val="28"/>
          <w:szCs w:val="28"/>
        </w:rPr>
        <w:t xml:space="preserve"> 03.04.2019 ж., № 63 (29542); </w:t>
      </w:r>
      <w:r w:rsidR="00F17DB9" w:rsidRPr="003E2704">
        <w:rPr>
          <w:rFonts w:ascii="Times New Roman" w:hAnsi="Times New Roman"/>
          <w:sz w:val="28"/>
          <w:szCs w:val="28"/>
        </w:rPr>
        <w:t>«</w:t>
      </w:r>
      <w:r w:rsidR="00070501" w:rsidRPr="003E2704">
        <w:rPr>
          <w:rFonts w:ascii="Times New Roman" w:hAnsi="Times New Roman"/>
          <w:sz w:val="28"/>
          <w:szCs w:val="28"/>
        </w:rPr>
        <w:t>Казахстанская правда</w:t>
      </w:r>
      <w:r w:rsidR="00F17DB9" w:rsidRPr="003E2704">
        <w:rPr>
          <w:rFonts w:ascii="Times New Roman" w:hAnsi="Times New Roman"/>
          <w:sz w:val="28"/>
          <w:szCs w:val="28"/>
        </w:rPr>
        <w:t>»</w:t>
      </w:r>
      <w:r w:rsidR="00070501" w:rsidRPr="003E2704">
        <w:rPr>
          <w:rFonts w:ascii="Times New Roman" w:hAnsi="Times New Roman"/>
          <w:sz w:val="28"/>
          <w:szCs w:val="28"/>
        </w:rPr>
        <w:t xml:space="preserve"> от 03.04.2019 г., № 63 (28940), Ведомости Парламента РК 2019 г., № 7 (2782), cт. 37</w:t>
      </w:r>
      <w:r w:rsidR="00F17DB9" w:rsidRPr="003E2704">
        <w:rPr>
          <w:rFonts w:ascii="Times New Roman" w:hAnsi="Times New Roman"/>
          <w:sz w:val="28"/>
          <w:szCs w:val="28"/>
        </w:rPr>
        <w:t>)</w:t>
      </w:r>
      <w:r w:rsidRPr="003E2704">
        <w:rPr>
          <w:rFonts w:ascii="Times New Roman" w:hAnsi="Times New Roman"/>
          <w:sz w:val="28"/>
          <w:szCs w:val="28"/>
        </w:rPr>
        <w:t>:</w:t>
      </w:r>
    </w:p>
    <w:p w:rsidR="0062132C" w:rsidRPr="003E2704" w:rsidRDefault="00AA43E2" w:rsidP="003E2704">
      <w:pPr>
        <w:pStyle w:val="a5"/>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lastRenderedPageBreak/>
        <w:t>в</w:t>
      </w:r>
      <w:r w:rsidR="000C37A5" w:rsidRPr="003E2704">
        <w:rPr>
          <w:rFonts w:ascii="Times New Roman" w:hAnsi="Times New Roman"/>
          <w:sz w:val="28"/>
          <w:szCs w:val="28"/>
        </w:rPr>
        <w:t xml:space="preserve"> абзаце девятом подпункта 3) пункта 9 статьи 1 </w:t>
      </w:r>
      <w:r w:rsidRPr="003E2704">
        <w:rPr>
          <w:rFonts w:ascii="Times New Roman" w:hAnsi="Times New Roman"/>
          <w:sz w:val="28"/>
          <w:szCs w:val="28"/>
        </w:rPr>
        <w:t>слова «и список» исключить.</w:t>
      </w:r>
    </w:p>
    <w:p w:rsidR="009956DA" w:rsidRPr="003E2704" w:rsidRDefault="009956DA" w:rsidP="003E2704">
      <w:pPr>
        <w:shd w:val="clear" w:color="auto" w:fill="FFFFFF" w:themeFill="background1"/>
        <w:spacing w:after="0" w:line="240" w:lineRule="auto"/>
        <w:ind w:firstLine="709"/>
        <w:contextualSpacing/>
        <w:jc w:val="both"/>
        <w:rPr>
          <w:rFonts w:ascii="Times New Roman" w:hAnsi="Times New Roman"/>
          <w:b/>
          <w:sz w:val="28"/>
          <w:szCs w:val="28"/>
        </w:rPr>
      </w:pPr>
      <w:r w:rsidRPr="003E2704">
        <w:rPr>
          <w:rFonts w:ascii="Times New Roman" w:hAnsi="Times New Roman"/>
          <w:b/>
          <w:sz w:val="28"/>
          <w:szCs w:val="28"/>
        </w:rPr>
        <w:t>Статья</w:t>
      </w:r>
      <w:r w:rsidR="00CA3DAD" w:rsidRPr="003E2704">
        <w:rPr>
          <w:rFonts w:ascii="Times New Roman" w:hAnsi="Times New Roman"/>
          <w:b/>
          <w:sz w:val="28"/>
          <w:szCs w:val="28"/>
        </w:rPr>
        <w:t xml:space="preserve"> </w:t>
      </w:r>
      <w:r w:rsidR="00DD5469" w:rsidRPr="003E2704">
        <w:rPr>
          <w:rFonts w:ascii="Times New Roman" w:hAnsi="Times New Roman"/>
          <w:b/>
          <w:sz w:val="28"/>
          <w:szCs w:val="28"/>
        </w:rPr>
        <w:t>2</w:t>
      </w:r>
      <w:r w:rsidRPr="003E2704">
        <w:rPr>
          <w:rFonts w:ascii="Times New Roman" w:hAnsi="Times New Roman"/>
          <w:b/>
          <w:sz w:val="28"/>
          <w:szCs w:val="28"/>
        </w:rPr>
        <w:t>.</w:t>
      </w:r>
    </w:p>
    <w:p w:rsidR="0095177B" w:rsidRPr="003E2704" w:rsidRDefault="009956DA" w:rsidP="003E2704">
      <w:pPr>
        <w:shd w:val="clear" w:color="auto" w:fill="FFFFFF" w:themeFill="background1"/>
        <w:spacing w:after="0" w:line="240" w:lineRule="auto"/>
        <w:ind w:firstLine="709"/>
        <w:contextualSpacing/>
        <w:jc w:val="both"/>
        <w:rPr>
          <w:rStyle w:val="11"/>
          <w:rFonts w:ascii="Times New Roman" w:hAnsi="Times New Roman"/>
          <w:b w:val="0"/>
          <w:noProof/>
          <w:sz w:val="28"/>
          <w:szCs w:val="28"/>
        </w:rPr>
      </w:pPr>
      <w:r w:rsidRPr="003E2704">
        <w:rPr>
          <w:rStyle w:val="11"/>
          <w:rFonts w:ascii="Times New Roman" w:hAnsi="Times New Roman"/>
          <w:b w:val="0"/>
          <w:noProof/>
          <w:sz w:val="28"/>
          <w:szCs w:val="28"/>
        </w:rPr>
        <w:t xml:space="preserve">1. </w:t>
      </w:r>
      <w:r w:rsidR="0012653E" w:rsidRPr="003E2704">
        <w:rPr>
          <w:rStyle w:val="11"/>
          <w:rFonts w:ascii="Times New Roman" w:hAnsi="Times New Roman"/>
          <w:b w:val="0"/>
          <w:noProof/>
          <w:sz w:val="28"/>
          <w:szCs w:val="28"/>
        </w:rPr>
        <w:t>Настоящий Закон вводится в действие по истечении десяти календарных дней после его первого официального опубликования</w:t>
      </w:r>
      <w:r w:rsidR="0095177B" w:rsidRPr="003E2704">
        <w:rPr>
          <w:rStyle w:val="11"/>
          <w:rFonts w:ascii="Times New Roman" w:hAnsi="Times New Roman"/>
          <w:b w:val="0"/>
          <w:noProof/>
          <w:sz w:val="28"/>
          <w:szCs w:val="28"/>
        </w:rPr>
        <w:t>, за исключением:</w:t>
      </w:r>
    </w:p>
    <w:p w:rsidR="007C6A23" w:rsidRPr="003E2704" w:rsidRDefault="00367875"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bookmarkStart w:id="18" w:name="SUB60101"/>
      <w:bookmarkEnd w:id="18"/>
      <w:r w:rsidRPr="003E2704">
        <w:rPr>
          <w:rFonts w:ascii="Times New Roman" w:hAnsi="Times New Roman"/>
          <w:sz w:val="28"/>
          <w:szCs w:val="28"/>
        </w:rPr>
        <w:t>абзацев сорок</w:t>
      </w:r>
      <w:r w:rsidR="00CF4FE8" w:rsidRPr="003E2704">
        <w:rPr>
          <w:rFonts w:ascii="Times New Roman" w:hAnsi="Times New Roman"/>
          <w:sz w:val="28"/>
          <w:szCs w:val="28"/>
        </w:rPr>
        <w:t xml:space="preserve"> </w:t>
      </w:r>
      <w:r w:rsidR="0012653E" w:rsidRPr="003E2704">
        <w:rPr>
          <w:rFonts w:ascii="Times New Roman" w:hAnsi="Times New Roman"/>
          <w:sz w:val="28"/>
          <w:szCs w:val="28"/>
        </w:rPr>
        <w:t>первого</w:t>
      </w:r>
      <w:r w:rsidR="00E84CA1" w:rsidRPr="003E2704">
        <w:rPr>
          <w:rFonts w:ascii="Times New Roman" w:hAnsi="Times New Roman"/>
          <w:sz w:val="28"/>
          <w:szCs w:val="28"/>
        </w:rPr>
        <w:t xml:space="preserve"> и </w:t>
      </w:r>
      <w:r w:rsidRPr="003E2704">
        <w:rPr>
          <w:rFonts w:ascii="Times New Roman" w:hAnsi="Times New Roman"/>
          <w:sz w:val="28"/>
          <w:szCs w:val="28"/>
        </w:rPr>
        <w:t xml:space="preserve">сорок </w:t>
      </w:r>
      <w:r w:rsidR="0012653E" w:rsidRPr="003E2704">
        <w:rPr>
          <w:rFonts w:ascii="Times New Roman" w:hAnsi="Times New Roman"/>
          <w:sz w:val="28"/>
          <w:szCs w:val="28"/>
        </w:rPr>
        <w:t>второго</w:t>
      </w:r>
      <w:r w:rsidRPr="003E2704">
        <w:rPr>
          <w:rFonts w:ascii="Times New Roman" w:hAnsi="Times New Roman"/>
          <w:sz w:val="28"/>
          <w:szCs w:val="28"/>
        </w:rPr>
        <w:t xml:space="preserve"> подпункта 1), абзац</w:t>
      </w:r>
      <w:r w:rsidR="0012653E" w:rsidRPr="003E2704">
        <w:rPr>
          <w:rFonts w:ascii="Times New Roman" w:hAnsi="Times New Roman"/>
          <w:sz w:val="28"/>
          <w:szCs w:val="28"/>
        </w:rPr>
        <w:t>а</w:t>
      </w:r>
      <w:r w:rsidRPr="003E2704">
        <w:rPr>
          <w:rFonts w:ascii="Times New Roman" w:hAnsi="Times New Roman"/>
          <w:sz w:val="28"/>
          <w:szCs w:val="28"/>
        </w:rPr>
        <w:t xml:space="preserve"> </w:t>
      </w:r>
      <w:r w:rsidR="00CF4FE8" w:rsidRPr="003E2704">
        <w:rPr>
          <w:rFonts w:ascii="Times New Roman" w:hAnsi="Times New Roman"/>
          <w:sz w:val="28"/>
          <w:szCs w:val="28"/>
        </w:rPr>
        <w:t>четыр</w:t>
      </w:r>
      <w:r w:rsidRPr="003E2704">
        <w:rPr>
          <w:rFonts w:ascii="Times New Roman" w:hAnsi="Times New Roman"/>
          <w:sz w:val="28"/>
          <w:szCs w:val="28"/>
        </w:rPr>
        <w:t>надцатого подпункта 3), подпункта 1</w:t>
      </w:r>
      <w:r w:rsidR="00CF4FE8" w:rsidRPr="003E2704">
        <w:rPr>
          <w:rFonts w:ascii="Times New Roman" w:hAnsi="Times New Roman"/>
          <w:sz w:val="28"/>
          <w:szCs w:val="28"/>
        </w:rPr>
        <w:t>2</w:t>
      </w:r>
      <w:r w:rsidRPr="003E2704">
        <w:rPr>
          <w:rFonts w:ascii="Times New Roman" w:hAnsi="Times New Roman"/>
          <w:sz w:val="28"/>
          <w:szCs w:val="28"/>
        </w:rPr>
        <w:t xml:space="preserve">), абзаца второго </w:t>
      </w:r>
      <w:r w:rsidR="001D0285" w:rsidRPr="003E2704">
        <w:rPr>
          <w:rFonts w:ascii="Times New Roman" w:hAnsi="Times New Roman"/>
          <w:sz w:val="28"/>
          <w:szCs w:val="28"/>
        </w:rPr>
        <w:t>полпункта 3</w:t>
      </w:r>
      <w:r w:rsidR="00CF4FE8" w:rsidRPr="003E2704">
        <w:rPr>
          <w:rFonts w:ascii="Times New Roman" w:hAnsi="Times New Roman"/>
          <w:sz w:val="28"/>
          <w:szCs w:val="28"/>
        </w:rPr>
        <w:t>8</w:t>
      </w:r>
      <w:r w:rsidR="001D0285" w:rsidRPr="003E2704">
        <w:rPr>
          <w:rFonts w:ascii="Times New Roman" w:hAnsi="Times New Roman"/>
          <w:sz w:val="28"/>
          <w:szCs w:val="28"/>
        </w:rPr>
        <w:t xml:space="preserve">), абзаца четвертого подпункта </w:t>
      </w:r>
      <w:r w:rsidR="00CF4FE8" w:rsidRPr="003E2704">
        <w:rPr>
          <w:rFonts w:ascii="Times New Roman" w:hAnsi="Times New Roman"/>
          <w:sz w:val="28"/>
          <w:szCs w:val="28"/>
        </w:rPr>
        <w:t>40</w:t>
      </w:r>
      <w:r w:rsidR="001D0285" w:rsidRPr="003E2704">
        <w:rPr>
          <w:rFonts w:ascii="Times New Roman" w:hAnsi="Times New Roman"/>
          <w:sz w:val="28"/>
          <w:szCs w:val="28"/>
        </w:rPr>
        <w:t>), подпунктов 5</w:t>
      </w:r>
      <w:r w:rsidR="00CF4FE8" w:rsidRPr="003E2704">
        <w:rPr>
          <w:rFonts w:ascii="Times New Roman" w:hAnsi="Times New Roman"/>
          <w:sz w:val="28"/>
          <w:szCs w:val="28"/>
        </w:rPr>
        <w:t>3</w:t>
      </w:r>
      <w:r w:rsidR="001D0285" w:rsidRPr="003E2704">
        <w:rPr>
          <w:rFonts w:ascii="Times New Roman" w:hAnsi="Times New Roman"/>
          <w:sz w:val="28"/>
          <w:szCs w:val="28"/>
        </w:rPr>
        <w:t>), 5</w:t>
      </w:r>
      <w:r w:rsidR="00CF4FE8" w:rsidRPr="003E2704">
        <w:rPr>
          <w:rFonts w:ascii="Times New Roman" w:hAnsi="Times New Roman"/>
          <w:sz w:val="28"/>
          <w:szCs w:val="28"/>
        </w:rPr>
        <w:t>4</w:t>
      </w:r>
      <w:r w:rsidR="001D0285" w:rsidRPr="003E2704">
        <w:rPr>
          <w:rFonts w:ascii="Times New Roman" w:hAnsi="Times New Roman"/>
          <w:sz w:val="28"/>
          <w:szCs w:val="28"/>
        </w:rPr>
        <w:t>), 5</w:t>
      </w:r>
      <w:r w:rsidR="00CF4FE8" w:rsidRPr="003E2704">
        <w:rPr>
          <w:rFonts w:ascii="Times New Roman" w:hAnsi="Times New Roman"/>
          <w:sz w:val="28"/>
          <w:szCs w:val="28"/>
        </w:rPr>
        <w:t>5</w:t>
      </w:r>
      <w:r w:rsidR="001D0285" w:rsidRPr="003E2704">
        <w:rPr>
          <w:rFonts w:ascii="Times New Roman" w:hAnsi="Times New Roman"/>
          <w:sz w:val="28"/>
          <w:szCs w:val="28"/>
        </w:rPr>
        <w:t>) и 6</w:t>
      </w:r>
      <w:r w:rsidR="00CF4FE8" w:rsidRPr="003E2704">
        <w:rPr>
          <w:rFonts w:ascii="Times New Roman" w:hAnsi="Times New Roman"/>
          <w:sz w:val="28"/>
          <w:szCs w:val="28"/>
        </w:rPr>
        <w:t>5</w:t>
      </w:r>
      <w:r w:rsidR="001D0285" w:rsidRPr="003E2704">
        <w:rPr>
          <w:rFonts w:ascii="Times New Roman" w:hAnsi="Times New Roman"/>
          <w:sz w:val="28"/>
          <w:szCs w:val="28"/>
        </w:rPr>
        <w:t>), абзац</w:t>
      </w:r>
      <w:r w:rsidR="00CF4FE8" w:rsidRPr="003E2704">
        <w:rPr>
          <w:rFonts w:ascii="Times New Roman" w:hAnsi="Times New Roman"/>
          <w:sz w:val="28"/>
          <w:szCs w:val="28"/>
        </w:rPr>
        <w:t>а</w:t>
      </w:r>
      <w:r w:rsidR="001D0285" w:rsidRPr="003E2704">
        <w:rPr>
          <w:rFonts w:ascii="Times New Roman" w:hAnsi="Times New Roman"/>
          <w:sz w:val="28"/>
          <w:szCs w:val="28"/>
        </w:rPr>
        <w:t xml:space="preserve"> четвертого</w:t>
      </w:r>
      <w:r w:rsidR="00E84CA1" w:rsidRPr="003E2704">
        <w:rPr>
          <w:rFonts w:ascii="Times New Roman" w:hAnsi="Times New Roman"/>
          <w:sz w:val="28"/>
          <w:szCs w:val="28"/>
        </w:rPr>
        <w:t xml:space="preserve"> </w:t>
      </w:r>
      <w:r w:rsidR="001D0285" w:rsidRPr="003E2704">
        <w:rPr>
          <w:rFonts w:ascii="Times New Roman" w:hAnsi="Times New Roman"/>
          <w:sz w:val="28"/>
          <w:szCs w:val="28"/>
        </w:rPr>
        <w:t>подпункт</w:t>
      </w:r>
      <w:r w:rsidR="00CF4FE8" w:rsidRPr="003E2704">
        <w:rPr>
          <w:rFonts w:ascii="Times New Roman" w:hAnsi="Times New Roman"/>
          <w:sz w:val="28"/>
          <w:szCs w:val="28"/>
        </w:rPr>
        <w:t>а</w:t>
      </w:r>
      <w:r w:rsidR="001D0285" w:rsidRPr="003E2704">
        <w:rPr>
          <w:rFonts w:ascii="Times New Roman" w:hAnsi="Times New Roman"/>
          <w:sz w:val="28"/>
          <w:szCs w:val="28"/>
        </w:rPr>
        <w:t xml:space="preserve"> 68)</w:t>
      </w:r>
      <w:r w:rsidR="00CF4FE8" w:rsidRPr="003E2704">
        <w:rPr>
          <w:rFonts w:ascii="Times New Roman" w:hAnsi="Times New Roman"/>
          <w:sz w:val="28"/>
          <w:szCs w:val="28"/>
        </w:rPr>
        <w:t>, подпункт</w:t>
      </w:r>
      <w:r w:rsidR="0012653E" w:rsidRPr="003E2704">
        <w:rPr>
          <w:rFonts w:ascii="Times New Roman" w:hAnsi="Times New Roman"/>
          <w:sz w:val="28"/>
          <w:szCs w:val="28"/>
        </w:rPr>
        <w:t>ов</w:t>
      </w:r>
      <w:r w:rsidR="00CF4FE8" w:rsidRPr="003E2704">
        <w:rPr>
          <w:rFonts w:ascii="Times New Roman" w:hAnsi="Times New Roman"/>
          <w:sz w:val="28"/>
          <w:szCs w:val="28"/>
        </w:rPr>
        <w:t xml:space="preserve"> </w:t>
      </w:r>
      <w:r w:rsidR="001D0285" w:rsidRPr="003E2704">
        <w:rPr>
          <w:rFonts w:ascii="Times New Roman" w:hAnsi="Times New Roman"/>
          <w:sz w:val="28"/>
          <w:szCs w:val="28"/>
        </w:rPr>
        <w:t>69)</w:t>
      </w:r>
      <w:r w:rsidR="0012653E" w:rsidRPr="003E2704">
        <w:rPr>
          <w:rFonts w:ascii="Times New Roman" w:hAnsi="Times New Roman"/>
          <w:sz w:val="28"/>
          <w:szCs w:val="28"/>
        </w:rPr>
        <w:t xml:space="preserve"> и </w:t>
      </w:r>
      <w:r w:rsidR="003354C6" w:rsidRPr="003E2704">
        <w:rPr>
          <w:rFonts w:ascii="Times New Roman" w:hAnsi="Times New Roman"/>
          <w:sz w:val="28"/>
          <w:szCs w:val="28"/>
        </w:rPr>
        <w:t xml:space="preserve">70), </w:t>
      </w:r>
      <w:r w:rsidR="00CF4FE8" w:rsidRPr="003E2704">
        <w:rPr>
          <w:rFonts w:ascii="Times New Roman" w:hAnsi="Times New Roman"/>
          <w:sz w:val="28"/>
          <w:szCs w:val="28"/>
        </w:rPr>
        <w:t>абзац</w:t>
      </w:r>
      <w:r w:rsidR="0012653E" w:rsidRPr="003E2704">
        <w:rPr>
          <w:rFonts w:ascii="Times New Roman" w:hAnsi="Times New Roman"/>
          <w:sz w:val="28"/>
          <w:szCs w:val="28"/>
        </w:rPr>
        <w:t>ев</w:t>
      </w:r>
      <w:r w:rsidR="00CF4FE8" w:rsidRPr="003E2704">
        <w:rPr>
          <w:rFonts w:ascii="Times New Roman" w:hAnsi="Times New Roman"/>
          <w:sz w:val="28"/>
          <w:szCs w:val="28"/>
        </w:rPr>
        <w:t xml:space="preserve"> третьего</w:t>
      </w:r>
      <w:r w:rsidR="0012653E" w:rsidRPr="003E2704">
        <w:rPr>
          <w:rFonts w:ascii="Times New Roman" w:hAnsi="Times New Roman"/>
          <w:sz w:val="28"/>
          <w:szCs w:val="28"/>
        </w:rPr>
        <w:t>, шестого и седьмого</w:t>
      </w:r>
      <w:r w:rsidR="00CF4FE8" w:rsidRPr="003E2704">
        <w:rPr>
          <w:rFonts w:ascii="Times New Roman" w:hAnsi="Times New Roman"/>
          <w:sz w:val="28"/>
          <w:szCs w:val="28"/>
        </w:rPr>
        <w:t xml:space="preserve"> </w:t>
      </w:r>
      <w:r w:rsidR="003354C6" w:rsidRPr="003E2704">
        <w:rPr>
          <w:rFonts w:ascii="Times New Roman" w:hAnsi="Times New Roman"/>
          <w:sz w:val="28"/>
          <w:szCs w:val="28"/>
        </w:rPr>
        <w:t>подпункт</w:t>
      </w:r>
      <w:r w:rsidR="00CF4FE8" w:rsidRPr="003E2704">
        <w:rPr>
          <w:rFonts w:ascii="Times New Roman" w:hAnsi="Times New Roman"/>
          <w:sz w:val="28"/>
          <w:szCs w:val="28"/>
        </w:rPr>
        <w:t>а</w:t>
      </w:r>
      <w:r w:rsidR="003354C6" w:rsidRPr="003E2704">
        <w:rPr>
          <w:rFonts w:ascii="Times New Roman" w:hAnsi="Times New Roman"/>
          <w:sz w:val="28"/>
          <w:szCs w:val="28"/>
        </w:rPr>
        <w:t xml:space="preserve"> 71)</w:t>
      </w:r>
      <w:r w:rsidR="00CF4FE8" w:rsidRPr="003E2704">
        <w:rPr>
          <w:rFonts w:ascii="Times New Roman" w:hAnsi="Times New Roman"/>
          <w:sz w:val="28"/>
          <w:szCs w:val="28"/>
        </w:rPr>
        <w:t>, подпункт</w:t>
      </w:r>
      <w:r w:rsidR="0012653E" w:rsidRPr="003E2704">
        <w:rPr>
          <w:rFonts w:ascii="Times New Roman" w:hAnsi="Times New Roman"/>
          <w:sz w:val="28"/>
          <w:szCs w:val="28"/>
        </w:rPr>
        <w:t>ов</w:t>
      </w:r>
      <w:r w:rsidR="00CF4FE8" w:rsidRPr="003E2704">
        <w:rPr>
          <w:rFonts w:ascii="Times New Roman" w:hAnsi="Times New Roman"/>
          <w:sz w:val="28"/>
          <w:szCs w:val="28"/>
        </w:rPr>
        <w:t xml:space="preserve"> </w:t>
      </w:r>
      <w:r w:rsidR="003354C6" w:rsidRPr="003E2704">
        <w:rPr>
          <w:rFonts w:ascii="Times New Roman" w:hAnsi="Times New Roman"/>
          <w:sz w:val="28"/>
          <w:szCs w:val="28"/>
        </w:rPr>
        <w:t>73)</w:t>
      </w:r>
      <w:r w:rsidR="0012653E" w:rsidRPr="003E2704">
        <w:rPr>
          <w:rFonts w:ascii="Times New Roman" w:hAnsi="Times New Roman"/>
          <w:sz w:val="28"/>
          <w:szCs w:val="28"/>
        </w:rPr>
        <w:t xml:space="preserve"> и</w:t>
      </w:r>
      <w:r w:rsidR="00CF4FE8" w:rsidRPr="003E2704">
        <w:rPr>
          <w:rFonts w:ascii="Times New Roman" w:hAnsi="Times New Roman"/>
          <w:sz w:val="28"/>
          <w:szCs w:val="28"/>
        </w:rPr>
        <w:t xml:space="preserve"> 75</w:t>
      </w:r>
      <w:r w:rsidR="0012653E" w:rsidRPr="003E2704">
        <w:rPr>
          <w:rFonts w:ascii="Times New Roman" w:hAnsi="Times New Roman"/>
          <w:sz w:val="28"/>
          <w:szCs w:val="28"/>
        </w:rPr>
        <w:t>)</w:t>
      </w:r>
      <w:r w:rsidR="00CF4FE8" w:rsidRPr="003E2704">
        <w:rPr>
          <w:rFonts w:ascii="Times New Roman" w:hAnsi="Times New Roman"/>
          <w:sz w:val="28"/>
          <w:szCs w:val="28"/>
        </w:rPr>
        <w:t xml:space="preserve">, </w:t>
      </w:r>
      <w:r w:rsidR="003354C6" w:rsidRPr="003E2704">
        <w:rPr>
          <w:rFonts w:ascii="Times New Roman" w:hAnsi="Times New Roman"/>
          <w:sz w:val="28"/>
          <w:szCs w:val="28"/>
        </w:rPr>
        <w:t>абзаца второго подпункта 7</w:t>
      </w:r>
      <w:r w:rsidR="00CF4FE8" w:rsidRPr="003E2704">
        <w:rPr>
          <w:rFonts w:ascii="Times New Roman" w:hAnsi="Times New Roman"/>
          <w:sz w:val="28"/>
          <w:szCs w:val="28"/>
        </w:rPr>
        <w:t>6</w:t>
      </w:r>
      <w:r w:rsidR="003354C6" w:rsidRPr="003E2704">
        <w:rPr>
          <w:rFonts w:ascii="Times New Roman" w:hAnsi="Times New Roman"/>
          <w:sz w:val="28"/>
          <w:szCs w:val="28"/>
        </w:rPr>
        <w:t xml:space="preserve">), </w:t>
      </w:r>
      <w:r w:rsidR="00CF4FE8" w:rsidRPr="003E2704">
        <w:rPr>
          <w:rFonts w:ascii="Times New Roman" w:hAnsi="Times New Roman"/>
          <w:sz w:val="28"/>
          <w:szCs w:val="28"/>
        </w:rPr>
        <w:t xml:space="preserve">подпункта 78), </w:t>
      </w:r>
      <w:r w:rsidR="003354C6" w:rsidRPr="003E2704">
        <w:rPr>
          <w:rFonts w:ascii="Times New Roman" w:hAnsi="Times New Roman"/>
          <w:sz w:val="28"/>
          <w:szCs w:val="28"/>
        </w:rPr>
        <w:t xml:space="preserve">абзацев </w:t>
      </w:r>
      <w:r w:rsidR="00612AC3" w:rsidRPr="003E2704">
        <w:rPr>
          <w:rFonts w:ascii="Times New Roman" w:hAnsi="Times New Roman"/>
          <w:sz w:val="28"/>
          <w:szCs w:val="28"/>
        </w:rPr>
        <w:t xml:space="preserve">второго, третьего, </w:t>
      </w:r>
      <w:r w:rsidR="003354C6" w:rsidRPr="003E2704">
        <w:rPr>
          <w:rFonts w:ascii="Times New Roman" w:hAnsi="Times New Roman"/>
          <w:sz w:val="28"/>
          <w:szCs w:val="28"/>
        </w:rPr>
        <w:t>девятого</w:t>
      </w:r>
      <w:r w:rsidR="001D0285" w:rsidRPr="003E2704">
        <w:rPr>
          <w:rFonts w:ascii="Times New Roman" w:hAnsi="Times New Roman"/>
          <w:sz w:val="28"/>
          <w:szCs w:val="28"/>
        </w:rPr>
        <w:t xml:space="preserve"> </w:t>
      </w:r>
      <w:r w:rsidR="00E84CA1" w:rsidRPr="003E2704">
        <w:rPr>
          <w:rFonts w:ascii="Times New Roman" w:hAnsi="Times New Roman"/>
          <w:sz w:val="28"/>
          <w:szCs w:val="28"/>
        </w:rPr>
        <w:t>и десятого подпункта 7</w:t>
      </w:r>
      <w:r w:rsidR="00CF4FE8" w:rsidRPr="003E2704">
        <w:rPr>
          <w:rFonts w:ascii="Times New Roman" w:hAnsi="Times New Roman"/>
          <w:sz w:val="28"/>
          <w:szCs w:val="28"/>
        </w:rPr>
        <w:t>9</w:t>
      </w:r>
      <w:r w:rsidR="00E84CA1" w:rsidRPr="003E2704">
        <w:rPr>
          <w:rFonts w:ascii="Times New Roman" w:hAnsi="Times New Roman"/>
          <w:sz w:val="28"/>
          <w:szCs w:val="28"/>
        </w:rPr>
        <w:t xml:space="preserve">), подпунктов </w:t>
      </w:r>
      <w:r w:rsidR="00CF4FE8" w:rsidRPr="003E2704">
        <w:rPr>
          <w:rFonts w:ascii="Times New Roman" w:hAnsi="Times New Roman"/>
          <w:sz w:val="28"/>
          <w:szCs w:val="28"/>
        </w:rPr>
        <w:t>81</w:t>
      </w:r>
      <w:r w:rsidR="0012653E" w:rsidRPr="003E2704">
        <w:rPr>
          <w:rFonts w:ascii="Times New Roman" w:hAnsi="Times New Roman"/>
          <w:sz w:val="28"/>
          <w:szCs w:val="28"/>
        </w:rPr>
        <w:t xml:space="preserve">) и </w:t>
      </w:r>
      <w:r w:rsidR="00E84CA1" w:rsidRPr="003E2704">
        <w:rPr>
          <w:rFonts w:ascii="Times New Roman" w:hAnsi="Times New Roman"/>
          <w:sz w:val="28"/>
          <w:szCs w:val="28"/>
        </w:rPr>
        <w:t>8</w:t>
      </w:r>
      <w:r w:rsidR="0012653E" w:rsidRPr="003E2704">
        <w:rPr>
          <w:rFonts w:ascii="Times New Roman" w:hAnsi="Times New Roman"/>
          <w:sz w:val="28"/>
          <w:szCs w:val="28"/>
        </w:rPr>
        <w:t>3</w:t>
      </w:r>
      <w:r w:rsidR="00E84CA1" w:rsidRPr="003E2704">
        <w:rPr>
          <w:rFonts w:ascii="Times New Roman" w:hAnsi="Times New Roman"/>
          <w:sz w:val="28"/>
          <w:szCs w:val="28"/>
        </w:rPr>
        <w:t xml:space="preserve">), </w:t>
      </w:r>
      <w:r w:rsidR="00CF4FE8" w:rsidRPr="003E2704">
        <w:rPr>
          <w:rFonts w:ascii="Times New Roman" w:hAnsi="Times New Roman"/>
          <w:sz w:val="28"/>
          <w:szCs w:val="28"/>
        </w:rPr>
        <w:t>абзацев третьего, седьмого, девятого и одиннадцатого подпункта 8</w:t>
      </w:r>
      <w:r w:rsidR="0012653E" w:rsidRPr="003E2704">
        <w:rPr>
          <w:rFonts w:ascii="Times New Roman" w:hAnsi="Times New Roman"/>
          <w:sz w:val="28"/>
          <w:szCs w:val="28"/>
        </w:rPr>
        <w:t>4</w:t>
      </w:r>
      <w:r w:rsidR="00CF4FE8" w:rsidRPr="003E2704">
        <w:rPr>
          <w:rFonts w:ascii="Times New Roman" w:hAnsi="Times New Roman"/>
          <w:sz w:val="28"/>
          <w:szCs w:val="28"/>
        </w:rPr>
        <w:t xml:space="preserve">), </w:t>
      </w:r>
      <w:r w:rsidR="0012653E" w:rsidRPr="003E2704">
        <w:rPr>
          <w:rFonts w:ascii="Times New Roman" w:hAnsi="Times New Roman"/>
          <w:sz w:val="28"/>
          <w:szCs w:val="28"/>
        </w:rPr>
        <w:t xml:space="preserve">подпункта 85), </w:t>
      </w:r>
      <w:r w:rsidR="007C1B00" w:rsidRPr="003E2704">
        <w:rPr>
          <w:rFonts w:ascii="Times New Roman" w:hAnsi="Times New Roman"/>
          <w:sz w:val="28"/>
          <w:szCs w:val="28"/>
        </w:rPr>
        <w:t xml:space="preserve">абзаца второго подпункта 86), </w:t>
      </w:r>
      <w:r w:rsidR="00FF2862" w:rsidRPr="003E2704">
        <w:rPr>
          <w:rFonts w:ascii="Times New Roman" w:hAnsi="Times New Roman"/>
          <w:sz w:val="28"/>
          <w:szCs w:val="28"/>
        </w:rPr>
        <w:t xml:space="preserve">подпунктов </w:t>
      </w:r>
      <w:r w:rsidR="00A82F24" w:rsidRPr="003E2704">
        <w:rPr>
          <w:rFonts w:ascii="Times New Roman" w:hAnsi="Times New Roman"/>
          <w:sz w:val="28"/>
          <w:szCs w:val="28"/>
        </w:rPr>
        <w:t>90</w:t>
      </w:r>
      <w:r w:rsidR="00FF2862" w:rsidRPr="003E2704">
        <w:rPr>
          <w:rFonts w:ascii="Times New Roman" w:hAnsi="Times New Roman"/>
          <w:sz w:val="28"/>
          <w:szCs w:val="28"/>
        </w:rPr>
        <w:t>)</w:t>
      </w:r>
      <w:r w:rsidR="007C1B00" w:rsidRPr="003E2704">
        <w:rPr>
          <w:rFonts w:ascii="Times New Roman" w:hAnsi="Times New Roman"/>
          <w:sz w:val="28"/>
          <w:szCs w:val="28"/>
        </w:rPr>
        <w:t>,</w:t>
      </w:r>
      <w:r w:rsidR="00FF2862" w:rsidRPr="003E2704">
        <w:rPr>
          <w:rFonts w:ascii="Times New Roman" w:hAnsi="Times New Roman"/>
          <w:sz w:val="28"/>
          <w:szCs w:val="28"/>
        </w:rPr>
        <w:t xml:space="preserve"> </w:t>
      </w:r>
      <w:r w:rsidR="00A82F24" w:rsidRPr="003E2704">
        <w:rPr>
          <w:rFonts w:ascii="Times New Roman" w:hAnsi="Times New Roman"/>
          <w:sz w:val="28"/>
          <w:szCs w:val="28"/>
        </w:rPr>
        <w:t>91</w:t>
      </w:r>
      <w:r w:rsidR="00FF2862" w:rsidRPr="003E2704">
        <w:rPr>
          <w:rFonts w:ascii="Times New Roman" w:hAnsi="Times New Roman"/>
          <w:sz w:val="28"/>
          <w:szCs w:val="28"/>
        </w:rPr>
        <w:t>), 9</w:t>
      </w:r>
      <w:r w:rsidR="007C1B00" w:rsidRPr="003E2704">
        <w:rPr>
          <w:rFonts w:ascii="Times New Roman" w:hAnsi="Times New Roman"/>
          <w:sz w:val="28"/>
          <w:szCs w:val="28"/>
        </w:rPr>
        <w:t>2</w:t>
      </w:r>
      <w:r w:rsidR="00FF2862" w:rsidRPr="003E2704">
        <w:rPr>
          <w:rFonts w:ascii="Times New Roman" w:hAnsi="Times New Roman"/>
          <w:sz w:val="28"/>
          <w:szCs w:val="28"/>
        </w:rPr>
        <w:t>)</w:t>
      </w:r>
      <w:r w:rsidR="007C1B00" w:rsidRPr="003E2704">
        <w:rPr>
          <w:rFonts w:ascii="Times New Roman" w:hAnsi="Times New Roman"/>
          <w:sz w:val="28"/>
          <w:szCs w:val="28"/>
        </w:rPr>
        <w:t xml:space="preserve"> и 94)</w:t>
      </w:r>
      <w:r w:rsidR="00FF2862" w:rsidRPr="003E2704">
        <w:rPr>
          <w:rFonts w:ascii="Times New Roman" w:hAnsi="Times New Roman"/>
          <w:sz w:val="28"/>
          <w:szCs w:val="28"/>
        </w:rPr>
        <w:t>, абзаца четвертого подпункта 9</w:t>
      </w:r>
      <w:r w:rsidR="007C1B00" w:rsidRPr="003E2704">
        <w:rPr>
          <w:rFonts w:ascii="Times New Roman" w:hAnsi="Times New Roman"/>
          <w:sz w:val="28"/>
          <w:szCs w:val="28"/>
        </w:rPr>
        <w:t>5</w:t>
      </w:r>
      <w:r w:rsidR="00FF2862" w:rsidRPr="003E2704">
        <w:rPr>
          <w:rFonts w:ascii="Times New Roman" w:hAnsi="Times New Roman"/>
          <w:sz w:val="28"/>
          <w:szCs w:val="28"/>
        </w:rPr>
        <w:t xml:space="preserve">), </w:t>
      </w:r>
      <w:r w:rsidR="006679CF" w:rsidRPr="003E2704">
        <w:rPr>
          <w:rFonts w:ascii="Times New Roman" w:hAnsi="Times New Roman"/>
          <w:sz w:val="28"/>
          <w:szCs w:val="28"/>
        </w:rPr>
        <w:t>подпунктов 9</w:t>
      </w:r>
      <w:r w:rsidR="007C1B00" w:rsidRPr="003E2704">
        <w:rPr>
          <w:rFonts w:ascii="Times New Roman" w:hAnsi="Times New Roman"/>
          <w:sz w:val="28"/>
          <w:szCs w:val="28"/>
        </w:rPr>
        <w:t>6</w:t>
      </w:r>
      <w:r w:rsidR="006679CF" w:rsidRPr="003E2704">
        <w:rPr>
          <w:rFonts w:ascii="Times New Roman" w:hAnsi="Times New Roman"/>
          <w:sz w:val="28"/>
          <w:szCs w:val="28"/>
        </w:rPr>
        <w:t>) и 9</w:t>
      </w:r>
      <w:r w:rsidR="007C1B00" w:rsidRPr="003E2704">
        <w:rPr>
          <w:rFonts w:ascii="Times New Roman" w:hAnsi="Times New Roman"/>
          <w:sz w:val="28"/>
          <w:szCs w:val="28"/>
        </w:rPr>
        <w:t>7</w:t>
      </w:r>
      <w:r w:rsidR="006679CF" w:rsidRPr="003E2704">
        <w:rPr>
          <w:rFonts w:ascii="Times New Roman" w:hAnsi="Times New Roman"/>
          <w:sz w:val="28"/>
          <w:szCs w:val="28"/>
        </w:rPr>
        <w:t>), абзацев второго и третьего подпункта 9</w:t>
      </w:r>
      <w:r w:rsidR="007C1B00" w:rsidRPr="003E2704">
        <w:rPr>
          <w:rFonts w:ascii="Times New Roman" w:hAnsi="Times New Roman"/>
          <w:sz w:val="28"/>
          <w:szCs w:val="28"/>
        </w:rPr>
        <w:t>9</w:t>
      </w:r>
      <w:r w:rsidR="006679CF" w:rsidRPr="003E2704">
        <w:rPr>
          <w:rFonts w:ascii="Times New Roman" w:hAnsi="Times New Roman"/>
          <w:sz w:val="28"/>
          <w:szCs w:val="28"/>
        </w:rPr>
        <w:t xml:space="preserve">), абзацев </w:t>
      </w:r>
      <w:r w:rsidR="00A82F24" w:rsidRPr="003E2704">
        <w:rPr>
          <w:rFonts w:ascii="Times New Roman" w:hAnsi="Times New Roman"/>
          <w:sz w:val="28"/>
          <w:szCs w:val="28"/>
        </w:rPr>
        <w:t>шестнадцатого</w:t>
      </w:r>
      <w:r w:rsidR="007C1B00" w:rsidRPr="003E2704">
        <w:rPr>
          <w:rFonts w:ascii="Times New Roman" w:hAnsi="Times New Roman"/>
          <w:sz w:val="28"/>
          <w:szCs w:val="28"/>
        </w:rPr>
        <w:t xml:space="preserve"> и семнадцатого </w:t>
      </w:r>
      <w:r w:rsidR="006679CF" w:rsidRPr="003E2704">
        <w:rPr>
          <w:rFonts w:ascii="Times New Roman" w:hAnsi="Times New Roman"/>
          <w:sz w:val="28"/>
          <w:szCs w:val="28"/>
        </w:rPr>
        <w:t xml:space="preserve">подпункта </w:t>
      </w:r>
      <w:r w:rsidR="00A82F24" w:rsidRPr="003E2704">
        <w:rPr>
          <w:rFonts w:ascii="Times New Roman" w:hAnsi="Times New Roman"/>
          <w:sz w:val="28"/>
          <w:szCs w:val="28"/>
        </w:rPr>
        <w:t>10</w:t>
      </w:r>
      <w:r w:rsidR="007C1B00" w:rsidRPr="003E2704">
        <w:rPr>
          <w:rFonts w:ascii="Times New Roman" w:hAnsi="Times New Roman"/>
          <w:sz w:val="28"/>
          <w:szCs w:val="28"/>
        </w:rPr>
        <w:t>2</w:t>
      </w:r>
      <w:r w:rsidR="006679CF" w:rsidRPr="003E2704">
        <w:rPr>
          <w:rFonts w:ascii="Times New Roman" w:hAnsi="Times New Roman"/>
          <w:sz w:val="28"/>
          <w:szCs w:val="28"/>
        </w:rPr>
        <w:t xml:space="preserve">), </w:t>
      </w:r>
      <w:r w:rsidR="007E21AE" w:rsidRPr="003E2704">
        <w:rPr>
          <w:rFonts w:ascii="Times New Roman" w:hAnsi="Times New Roman"/>
          <w:sz w:val="28"/>
          <w:szCs w:val="28"/>
        </w:rPr>
        <w:t xml:space="preserve">абзаца четвертого подпункта 107), </w:t>
      </w:r>
      <w:r w:rsidR="006679CF" w:rsidRPr="003E2704">
        <w:rPr>
          <w:rFonts w:ascii="Times New Roman" w:hAnsi="Times New Roman"/>
          <w:sz w:val="28"/>
          <w:szCs w:val="28"/>
        </w:rPr>
        <w:t xml:space="preserve">абзаца </w:t>
      </w:r>
      <w:r w:rsidR="00A82F24" w:rsidRPr="003E2704">
        <w:rPr>
          <w:rFonts w:ascii="Times New Roman" w:hAnsi="Times New Roman"/>
          <w:sz w:val="28"/>
          <w:szCs w:val="28"/>
        </w:rPr>
        <w:t>десятого</w:t>
      </w:r>
      <w:r w:rsidR="006679CF" w:rsidRPr="003E2704">
        <w:rPr>
          <w:rFonts w:ascii="Times New Roman" w:hAnsi="Times New Roman"/>
          <w:sz w:val="28"/>
          <w:szCs w:val="28"/>
        </w:rPr>
        <w:t xml:space="preserve"> подпункта 1</w:t>
      </w:r>
      <w:r w:rsidR="00A82F24" w:rsidRPr="003E2704">
        <w:rPr>
          <w:rFonts w:ascii="Times New Roman" w:hAnsi="Times New Roman"/>
          <w:sz w:val="28"/>
          <w:szCs w:val="28"/>
        </w:rPr>
        <w:t>3</w:t>
      </w:r>
      <w:r w:rsidR="007C1B00" w:rsidRPr="003E2704">
        <w:rPr>
          <w:rFonts w:ascii="Times New Roman" w:hAnsi="Times New Roman"/>
          <w:sz w:val="28"/>
          <w:szCs w:val="28"/>
        </w:rPr>
        <w:t>1</w:t>
      </w:r>
      <w:r w:rsidR="006679CF" w:rsidRPr="003E2704">
        <w:rPr>
          <w:rFonts w:ascii="Times New Roman" w:hAnsi="Times New Roman"/>
          <w:sz w:val="28"/>
          <w:szCs w:val="28"/>
        </w:rPr>
        <w:t xml:space="preserve">), </w:t>
      </w:r>
      <w:r w:rsidR="00065E6C" w:rsidRPr="003E2704">
        <w:rPr>
          <w:rFonts w:ascii="Times New Roman" w:hAnsi="Times New Roman"/>
          <w:sz w:val="28"/>
          <w:szCs w:val="28"/>
        </w:rPr>
        <w:t>абзаца второго подпункта 1</w:t>
      </w:r>
      <w:r w:rsidR="00A82F24" w:rsidRPr="003E2704">
        <w:rPr>
          <w:rFonts w:ascii="Times New Roman" w:hAnsi="Times New Roman"/>
          <w:sz w:val="28"/>
          <w:szCs w:val="28"/>
        </w:rPr>
        <w:t>3</w:t>
      </w:r>
      <w:r w:rsidR="007C1B00" w:rsidRPr="003E2704">
        <w:rPr>
          <w:rFonts w:ascii="Times New Roman" w:hAnsi="Times New Roman"/>
          <w:sz w:val="28"/>
          <w:szCs w:val="28"/>
        </w:rPr>
        <w:t>3</w:t>
      </w:r>
      <w:r w:rsidR="00065E6C" w:rsidRPr="003E2704">
        <w:rPr>
          <w:rFonts w:ascii="Times New Roman" w:hAnsi="Times New Roman"/>
          <w:sz w:val="28"/>
          <w:szCs w:val="28"/>
        </w:rPr>
        <w:t>), подпункта 1</w:t>
      </w:r>
      <w:r w:rsidR="00A82F24" w:rsidRPr="003E2704">
        <w:rPr>
          <w:rFonts w:ascii="Times New Roman" w:hAnsi="Times New Roman"/>
          <w:sz w:val="28"/>
          <w:szCs w:val="28"/>
        </w:rPr>
        <w:t>3</w:t>
      </w:r>
      <w:r w:rsidR="007C1B00" w:rsidRPr="003E2704">
        <w:rPr>
          <w:rFonts w:ascii="Times New Roman" w:hAnsi="Times New Roman"/>
          <w:sz w:val="28"/>
          <w:szCs w:val="28"/>
        </w:rPr>
        <w:t>4</w:t>
      </w:r>
      <w:r w:rsidR="00065E6C" w:rsidRPr="003E2704">
        <w:rPr>
          <w:rFonts w:ascii="Times New Roman" w:hAnsi="Times New Roman"/>
          <w:sz w:val="28"/>
          <w:szCs w:val="28"/>
        </w:rPr>
        <w:t>), абзацев второго и третьего подпункта 13</w:t>
      </w:r>
      <w:r w:rsidR="007C1B00" w:rsidRPr="003E2704">
        <w:rPr>
          <w:rFonts w:ascii="Times New Roman" w:hAnsi="Times New Roman"/>
          <w:sz w:val="28"/>
          <w:szCs w:val="28"/>
        </w:rPr>
        <w:t>8</w:t>
      </w:r>
      <w:r w:rsidR="00065E6C" w:rsidRPr="003E2704">
        <w:rPr>
          <w:rFonts w:ascii="Times New Roman" w:hAnsi="Times New Roman"/>
          <w:sz w:val="28"/>
          <w:szCs w:val="28"/>
        </w:rPr>
        <w:t>), подпункта 13</w:t>
      </w:r>
      <w:r w:rsidR="007C1B00" w:rsidRPr="003E2704">
        <w:rPr>
          <w:rFonts w:ascii="Times New Roman" w:hAnsi="Times New Roman"/>
          <w:sz w:val="28"/>
          <w:szCs w:val="28"/>
        </w:rPr>
        <w:t>9</w:t>
      </w:r>
      <w:r w:rsidR="00065E6C" w:rsidRPr="003E2704">
        <w:rPr>
          <w:rFonts w:ascii="Times New Roman" w:hAnsi="Times New Roman"/>
          <w:sz w:val="28"/>
          <w:szCs w:val="28"/>
        </w:rPr>
        <w:t>), абзацев второго и третьего подпункта 1</w:t>
      </w:r>
      <w:r w:rsidR="00A82F24" w:rsidRPr="003E2704">
        <w:rPr>
          <w:rFonts w:ascii="Times New Roman" w:hAnsi="Times New Roman"/>
          <w:sz w:val="28"/>
          <w:szCs w:val="28"/>
        </w:rPr>
        <w:t>4</w:t>
      </w:r>
      <w:r w:rsidR="007C1B00" w:rsidRPr="003E2704">
        <w:rPr>
          <w:rFonts w:ascii="Times New Roman" w:hAnsi="Times New Roman"/>
          <w:sz w:val="28"/>
          <w:szCs w:val="28"/>
        </w:rPr>
        <w:t>2</w:t>
      </w:r>
      <w:r w:rsidR="00065E6C" w:rsidRPr="003E2704">
        <w:rPr>
          <w:rFonts w:ascii="Times New Roman" w:hAnsi="Times New Roman"/>
          <w:sz w:val="28"/>
          <w:szCs w:val="28"/>
        </w:rPr>
        <w:t xml:space="preserve">), </w:t>
      </w:r>
      <w:r w:rsidR="009C0BE2" w:rsidRPr="003E2704">
        <w:rPr>
          <w:rFonts w:ascii="Times New Roman" w:hAnsi="Times New Roman"/>
          <w:sz w:val="28"/>
          <w:szCs w:val="28"/>
        </w:rPr>
        <w:t>подпункта 14</w:t>
      </w:r>
      <w:r w:rsidR="007C1B00" w:rsidRPr="003E2704">
        <w:rPr>
          <w:rFonts w:ascii="Times New Roman" w:hAnsi="Times New Roman"/>
          <w:sz w:val="28"/>
          <w:szCs w:val="28"/>
        </w:rPr>
        <w:t>7</w:t>
      </w:r>
      <w:r w:rsidR="009C0BE2" w:rsidRPr="003E2704">
        <w:rPr>
          <w:rFonts w:ascii="Times New Roman" w:hAnsi="Times New Roman"/>
          <w:sz w:val="28"/>
          <w:szCs w:val="28"/>
        </w:rPr>
        <w:t xml:space="preserve">), абзацев </w:t>
      </w:r>
      <w:r w:rsidR="00A82F24" w:rsidRPr="003E2704">
        <w:rPr>
          <w:rFonts w:ascii="Times New Roman" w:hAnsi="Times New Roman"/>
          <w:sz w:val="28"/>
          <w:szCs w:val="28"/>
        </w:rPr>
        <w:t>восьмого</w:t>
      </w:r>
      <w:r w:rsidR="009C0BE2" w:rsidRPr="003E2704">
        <w:rPr>
          <w:rFonts w:ascii="Times New Roman" w:hAnsi="Times New Roman"/>
          <w:sz w:val="28"/>
          <w:szCs w:val="28"/>
        </w:rPr>
        <w:t>-</w:t>
      </w:r>
      <w:r w:rsidR="00A82F24" w:rsidRPr="003E2704">
        <w:rPr>
          <w:rFonts w:ascii="Times New Roman" w:hAnsi="Times New Roman"/>
          <w:sz w:val="28"/>
          <w:szCs w:val="28"/>
        </w:rPr>
        <w:t>одиннадцатого</w:t>
      </w:r>
      <w:r w:rsidR="009C0BE2" w:rsidRPr="003E2704">
        <w:rPr>
          <w:rFonts w:ascii="Times New Roman" w:hAnsi="Times New Roman"/>
          <w:sz w:val="28"/>
          <w:szCs w:val="28"/>
        </w:rPr>
        <w:t xml:space="preserve"> подпункта 14</w:t>
      </w:r>
      <w:r w:rsidR="007C1B00" w:rsidRPr="003E2704">
        <w:rPr>
          <w:rFonts w:ascii="Times New Roman" w:hAnsi="Times New Roman"/>
          <w:sz w:val="28"/>
          <w:szCs w:val="28"/>
        </w:rPr>
        <w:t>8</w:t>
      </w:r>
      <w:r w:rsidR="009C0BE2" w:rsidRPr="003E2704">
        <w:rPr>
          <w:rFonts w:ascii="Times New Roman" w:hAnsi="Times New Roman"/>
          <w:sz w:val="28"/>
          <w:szCs w:val="28"/>
        </w:rPr>
        <w:t>), подпунктов 1</w:t>
      </w:r>
      <w:r w:rsidR="00A82F24" w:rsidRPr="003E2704">
        <w:rPr>
          <w:rFonts w:ascii="Times New Roman" w:hAnsi="Times New Roman"/>
          <w:sz w:val="28"/>
          <w:szCs w:val="28"/>
        </w:rPr>
        <w:t>5</w:t>
      </w:r>
      <w:r w:rsidR="007C1B00" w:rsidRPr="003E2704">
        <w:rPr>
          <w:rFonts w:ascii="Times New Roman" w:hAnsi="Times New Roman"/>
          <w:sz w:val="28"/>
          <w:szCs w:val="28"/>
        </w:rPr>
        <w:t>5</w:t>
      </w:r>
      <w:r w:rsidR="009C0BE2" w:rsidRPr="003E2704">
        <w:rPr>
          <w:rFonts w:ascii="Times New Roman" w:hAnsi="Times New Roman"/>
          <w:sz w:val="28"/>
          <w:szCs w:val="28"/>
        </w:rPr>
        <w:t>)</w:t>
      </w:r>
      <w:r w:rsidR="00105ABB" w:rsidRPr="003E2704">
        <w:rPr>
          <w:rFonts w:ascii="Times New Roman" w:hAnsi="Times New Roman"/>
          <w:sz w:val="28"/>
          <w:szCs w:val="28"/>
        </w:rPr>
        <w:t xml:space="preserve">, </w:t>
      </w:r>
      <w:r w:rsidR="009C0BE2" w:rsidRPr="003E2704">
        <w:rPr>
          <w:rFonts w:ascii="Times New Roman" w:hAnsi="Times New Roman"/>
          <w:sz w:val="28"/>
          <w:szCs w:val="28"/>
        </w:rPr>
        <w:t>1</w:t>
      </w:r>
      <w:r w:rsidR="00105ABB" w:rsidRPr="003E2704">
        <w:rPr>
          <w:rFonts w:ascii="Times New Roman" w:hAnsi="Times New Roman"/>
          <w:sz w:val="28"/>
          <w:szCs w:val="28"/>
        </w:rPr>
        <w:t>5</w:t>
      </w:r>
      <w:r w:rsidR="007C1B00" w:rsidRPr="003E2704">
        <w:rPr>
          <w:rFonts w:ascii="Times New Roman" w:hAnsi="Times New Roman"/>
          <w:sz w:val="28"/>
          <w:szCs w:val="28"/>
        </w:rPr>
        <w:t>9</w:t>
      </w:r>
      <w:r w:rsidR="00105ABB" w:rsidRPr="003E2704">
        <w:rPr>
          <w:rFonts w:ascii="Times New Roman" w:hAnsi="Times New Roman"/>
          <w:sz w:val="28"/>
          <w:szCs w:val="28"/>
        </w:rPr>
        <w:t>7</w:t>
      </w:r>
      <w:r w:rsidR="009C0BE2" w:rsidRPr="003E2704">
        <w:rPr>
          <w:rFonts w:ascii="Times New Roman" w:hAnsi="Times New Roman"/>
          <w:sz w:val="28"/>
          <w:szCs w:val="28"/>
        </w:rPr>
        <w:t>)</w:t>
      </w:r>
      <w:r w:rsidR="00105ABB" w:rsidRPr="003E2704">
        <w:rPr>
          <w:rFonts w:ascii="Times New Roman" w:hAnsi="Times New Roman"/>
          <w:sz w:val="28"/>
          <w:szCs w:val="28"/>
        </w:rPr>
        <w:t xml:space="preserve"> и 16</w:t>
      </w:r>
      <w:r w:rsidR="007C1B00" w:rsidRPr="003E2704">
        <w:rPr>
          <w:rFonts w:ascii="Times New Roman" w:hAnsi="Times New Roman"/>
          <w:sz w:val="28"/>
          <w:szCs w:val="28"/>
        </w:rPr>
        <w:t>8</w:t>
      </w:r>
      <w:r w:rsidR="00105ABB" w:rsidRPr="003E2704">
        <w:rPr>
          <w:rFonts w:ascii="Times New Roman" w:hAnsi="Times New Roman"/>
          <w:sz w:val="28"/>
          <w:szCs w:val="28"/>
        </w:rPr>
        <w:t>)</w:t>
      </w:r>
      <w:r w:rsidR="009C0BE2" w:rsidRPr="003E2704">
        <w:rPr>
          <w:rFonts w:ascii="Times New Roman" w:hAnsi="Times New Roman"/>
          <w:sz w:val="28"/>
          <w:szCs w:val="28"/>
        </w:rPr>
        <w:t>, абзацев второго, третьего и пятого подпункта 1</w:t>
      </w:r>
      <w:r w:rsidR="00105ABB" w:rsidRPr="003E2704">
        <w:rPr>
          <w:rFonts w:ascii="Times New Roman" w:hAnsi="Times New Roman"/>
          <w:sz w:val="28"/>
          <w:szCs w:val="28"/>
        </w:rPr>
        <w:t>7</w:t>
      </w:r>
      <w:r w:rsidR="007C1B00" w:rsidRPr="003E2704">
        <w:rPr>
          <w:rFonts w:ascii="Times New Roman" w:hAnsi="Times New Roman"/>
          <w:sz w:val="28"/>
          <w:szCs w:val="28"/>
        </w:rPr>
        <w:t>5</w:t>
      </w:r>
      <w:r w:rsidR="009C0BE2" w:rsidRPr="003E2704">
        <w:rPr>
          <w:rFonts w:ascii="Times New Roman" w:hAnsi="Times New Roman"/>
          <w:sz w:val="28"/>
          <w:szCs w:val="28"/>
        </w:rPr>
        <w:t>)</w:t>
      </w:r>
      <w:r w:rsidR="00557052" w:rsidRPr="003E2704">
        <w:rPr>
          <w:rFonts w:ascii="Times New Roman" w:hAnsi="Times New Roman"/>
          <w:sz w:val="28"/>
          <w:szCs w:val="28"/>
        </w:rPr>
        <w:t xml:space="preserve">, подпункта </w:t>
      </w:r>
      <w:r w:rsidR="00105ABB" w:rsidRPr="003E2704">
        <w:rPr>
          <w:rFonts w:ascii="Times New Roman" w:hAnsi="Times New Roman"/>
          <w:sz w:val="28"/>
          <w:szCs w:val="28"/>
        </w:rPr>
        <w:t>17</w:t>
      </w:r>
      <w:r w:rsidR="001F1D18" w:rsidRPr="003E2704">
        <w:rPr>
          <w:rFonts w:ascii="Times New Roman" w:hAnsi="Times New Roman"/>
          <w:sz w:val="28"/>
          <w:szCs w:val="28"/>
        </w:rPr>
        <w:t>6</w:t>
      </w:r>
      <w:r w:rsidR="00557052" w:rsidRPr="003E2704">
        <w:rPr>
          <w:rFonts w:ascii="Times New Roman" w:hAnsi="Times New Roman"/>
          <w:sz w:val="28"/>
          <w:szCs w:val="28"/>
        </w:rPr>
        <w:t>), абзаца второго подпункта 17</w:t>
      </w:r>
      <w:r w:rsidR="001F1D18" w:rsidRPr="003E2704">
        <w:rPr>
          <w:rFonts w:ascii="Times New Roman" w:hAnsi="Times New Roman"/>
          <w:sz w:val="28"/>
          <w:szCs w:val="28"/>
        </w:rPr>
        <w:t>7</w:t>
      </w:r>
      <w:r w:rsidR="00557052" w:rsidRPr="003E2704">
        <w:rPr>
          <w:rFonts w:ascii="Times New Roman" w:hAnsi="Times New Roman"/>
          <w:sz w:val="28"/>
          <w:szCs w:val="28"/>
        </w:rPr>
        <w:t xml:space="preserve">), </w:t>
      </w:r>
      <w:r w:rsidR="003E7DF6" w:rsidRPr="003E2704">
        <w:rPr>
          <w:rFonts w:ascii="Times New Roman" w:hAnsi="Times New Roman"/>
          <w:sz w:val="28"/>
          <w:szCs w:val="28"/>
        </w:rPr>
        <w:t>абзац</w:t>
      </w:r>
      <w:r w:rsidR="001F1D18" w:rsidRPr="003E2704">
        <w:rPr>
          <w:rFonts w:ascii="Times New Roman" w:hAnsi="Times New Roman"/>
          <w:sz w:val="28"/>
          <w:szCs w:val="28"/>
        </w:rPr>
        <w:t>ев</w:t>
      </w:r>
      <w:r w:rsidR="003E7DF6" w:rsidRPr="003E2704">
        <w:rPr>
          <w:rFonts w:ascii="Times New Roman" w:hAnsi="Times New Roman"/>
          <w:sz w:val="28"/>
          <w:szCs w:val="28"/>
        </w:rPr>
        <w:t xml:space="preserve"> </w:t>
      </w:r>
      <w:r w:rsidR="001F1D18" w:rsidRPr="003E2704">
        <w:rPr>
          <w:rFonts w:ascii="Times New Roman" w:hAnsi="Times New Roman"/>
          <w:sz w:val="28"/>
          <w:szCs w:val="28"/>
        </w:rPr>
        <w:t>четвертого-</w:t>
      </w:r>
      <w:r w:rsidR="003E7DF6" w:rsidRPr="003E2704">
        <w:rPr>
          <w:rFonts w:ascii="Times New Roman" w:hAnsi="Times New Roman"/>
          <w:sz w:val="28"/>
          <w:szCs w:val="28"/>
        </w:rPr>
        <w:t>седьмо</w:t>
      </w:r>
      <w:r w:rsidR="001F1D18" w:rsidRPr="003E2704">
        <w:rPr>
          <w:rFonts w:ascii="Times New Roman" w:hAnsi="Times New Roman"/>
          <w:sz w:val="28"/>
          <w:szCs w:val="28"/>
        </w:rPr>
        <w:t>го</w:t>
      </w:r>
      <w:r w:rsidR="003E7DF6" w:rsidRPr="003E2704">
        <w:rPr>
          <w:rFonts w:ascii="Times New Roman" w:hAnsi="Times New Roman"/>
          <w:sz w:val="28"/>
          <w:szCs w:val="28"/>
        </w:rPr>
        <w:t xml:space="preserve"> подпункта 1</w:t>
      </w:r>
      <w:r w:rsidR="00105ABB" w:rsidRPr="003E2704">
        <w:rPr>
          <w:rFonts w:ascii="Times New Roman" w:hAnsi="Times New Roman"/>
          <w:sz w:val="28"/>
          <w:szCs w:val="28"/>
        </w:rPr>
        <w:t>8</w:t>
      </w:r>
      <w:r w:rsidR="001F1D18" w:rsidRPr="003E2704">
        <w:rPr>
          <w:rFonts w:ascii="Times New Roman" w:hAnsi="Times New Roman"/>
          <w:sz w:val="28"/>
          <w:szCs w:val="28"/>
        </w:rPr>
        <w:t>3</w:t>
      </w:r>
      <w:r w:rsidR="003E7DF6" w:rsidRPr="003E2704">
        <w:rPr>
          <w:rFonts w:ascii="Times New Roman" w:hAnsi="Times New Roman"/>
          <w:sz w:val="28"/>
          <w:szCs w:val="28"/>
        </w:rPr>
        <w:t xml:space="preserve">), </w:t>
      </w:r>
      <w:r w:rsidR="00B44D14" w:rsidRPr="003E2704">
        <w:rPr>
          <w:rFonts w:ascii="Times New Roman" w:hAnsi="Times New Roman"/>
          <w:sz w:val="28"/>
          <w:szCs w:val="28"/>
        </w:rPr>
        <w:t>подпунктов 1</w:t>
      </w:r>
      <w:r w:rsidR="00105ABB" w:rsidRPr="003E2704">
        <w:rPr>
          <w:rFonts w:ascii="Times New Roman" w:hAnsi="Times New Roman"/>
          <w:sz w:val="28"/>
          <w:szCs w:val="28"/>
        </w:rPr>
        <w:t>8</w:t>
      </w:r>
      <w:r w:rsidR="001F1D18" w:rsidRPr="003E2704">
        <w:rPr>
          <w:rFonts w:ascii="Times New Roman" w:hAnsi="Times New Roman"/>
          <w:sz w:val="28"/>
          <w:szCs w:val="28"/>
        </w:rPr>
        <w:t>6</w:t>
      </w:r>
      <w:r w:rsidR="00B44D14" w:rsidRPr="003E2704">
        <w:rPr>
          <w:rFonts w:ascii="Times New Roman" w:hAnsi="Times New Roman"/>
          <w:sz w:val="28"/>
          <w:szCs w:val="28"/>
        </w:rPr>
        <w:t>)</w:t>
      </w:r>
      <w:r w:rsidR="001F1D18" w:rsidRPr="003E2704">
        <w:rPr>
          <w:rFonts w:ascii="Times New Roman" w:hAnsi="Times New Roman"/>
          <w:sz w:val="28"/>
          <w:szCs w:val="28"/>
        </w:rPr>
        <w:t xml:space="preserve"> и </w:t>
      </w:r>
      <w:r w:rsidR="00105ABB" w:rsidRPr="003E2704">
        <w:rPr>
          <w:rFonts w:ascii="Times New Roman" w:hAnsi="Times New Roman"/>
          <w:sz w:val="28"/>
          <w:szCs w:val="28"/>
        </w:rPr>
        <w:t>18</w:t>
      </w:r>
      <w:r w:rsidR="001F1D18" w:rsidRPr="003E2704">
        <w:rPr>
          <w:rFonts w:ascii="Times New Roman" w:hAnsi="Times New Roman"/>
          <w:sz w:val="28"/>
          <w:szCs w:val="28"/>
        </w:rPr>
        <w:t>9</w:t>
      </w:r>
      <w:r w:rsidR="00105ABB" w:rsidRPr="003E2704">
        <w:rPr>
          <w:rFonts w:ascii="Times New Roman" w:hAnsi="Times New Roman"/>
          <w:sz w:val="28"/>
          <w:szCs w:val="28"/>
        </w:rPr>
        <w:t>)</w:t>
      </w:r>
      <w:r w:rsidR="00B44D14" w:rsidRPr="003E2704">
        <w:rPr>
          <w:rFonts w:ascii="Times New Roman" w:hAnsi="Times New Roman"/>
          <w:sz w:val="28"/>
          <w:szCs w:val="28"/>
        </w:rPr>
        <w:t>, абзац</w:t>
      </w:r>
      <w:r w:rsidR="001F1D18" w:rsidRPr="003E2704">
        <w:rPr>
          <w:rFonts w:ascii="Times New Roman" w:hAnsi="Times New Roman"/>
          <w:sz w:val="28"/>
          <w:szCs w:val="28"/>
        </w:rPr>
        <w:t>ев</w:t>
      </w:r>
      <w:r w:rsidR="00B44D14" w:rsidRPr="003E2704">
        <w:rPr>
          <w:rFonts w:ascii="Times New Roman" w:hAnsi="Times New Roman"/>
          <w:sz w:val="28"/>
          <w:szCs w:val="28"/>
        </w:rPr>
        <w:t xml:space="preserve"> третьего</w:t>
      </w:r>
      <w:r w:rsidR="001F1D18" w:rsidRPr="003E2704">
        <w:rPr>
          <w:rFonts w:ascii="Times New Roman" w:hAnsi="Times New Roman"/>
          <w:sz w:val="28"/>
          <w:szCs w:val="28"/>
        </w:rPr>
        <w:t>-пятого</w:t>
      </w:r>
      <w:r w:rsidR="00B44D14" w:rsidRPr="003E2704">
        <w:rPr>
          <w:rFonts w:ascii="Times New Roman" w:hAnsi="Times New Roman"/>
          <w:sz w:val="28"/>
          <w:szCs w:val="28"/>
        </w:rPr>
        <w:t>, восьмого</w:t>
      </w:r>
      <w:r w:rsidR="007C6A23" w:rsidRPr="003E2704">
        <w:rPr>
          <w:rFonts w:ascii="Times New Roman" w:hAnsi="Times New Roman"/>
          <w:sz w:val="28"/>
          <w:szCs w:val="28"/>
        </w:rPr>
        <w:t xml:space="preserve"> – </w:t>
      </w:r>
      <w:r w:rsidR="001F1D18" w:rsidRPr="003E2704">
        <w:rPr>
          <w:rFonts w:ascii="Times New Roman" w:hAnsi="Times New Roman"/>
          <w:sz w:val="28"/>
          <w:szCs w:val="28"/>
        </w:rPr>
        <w:t>одиннадцатого</w:t>
      </w:r>
      <w:r w:rsidR="00B44D14" w:rsidRPr="003E2704">
        <w:rPr>
          <w:rFonts w:ascii="Times New Roman" w:hAnsi="Times New Roman"/>
          <w:sz w:val="28"/>
          <w:szCs w:val="28"/>
        </w:rPr>
        <w:t>, абзацев семнадцатого</w:t>
      </w:r>
      <w:r w:rsidR="007C6A23" w:rsidRPr="003E2704">
        <w:rPr>
          <w:rFonts w:ascii="Times New Roman" w:hAnsi="Times New Roman"/>
          <w:sz w:val="28"/>
          <w:szCs w:val="28"/>
        </w:rPr>
        <w:t xml:space="preserve"> – </w:t>
      </w:r>
      <w:r w:rsidR="00105ABB" w:rsidRPr="003E2704">
        <w:rPr>
          <w:rFonts w:ascii="Times New Roman" w:hAnsi="Times New Roman"/>
          <w:sz w:val="28"/>
          <w:szCs w:val="28"/>
        </w:rPr>
        <w:t>двадцатого</w:t>
      </w:r>
      <w:r w:rsidR="00B44D14" w:rsidRPr="003E2704">
        <w:rPr>
          <w:rFonts w:ascii="Times New Roman" w:hAnsi="Times New Roman"/>
          <w:sz w:val="28"/>
          <w:szCs w:val="28"/>
        </w:rPr>
        <w:t xml:space="preserve"> подпункта 2</w:t>
      </w:r>
      <w:r w:rsidR="00105ABB" w:rsidRPr="003E2704">
        <w:rPr>
          <w:rFonts w:ascii="Times New Roman" w:hAnsi="Times New Roman"/>
          <w:sz w:val="28"/>
          <w:szCs w:val="28"/>
        </w:rPr>
        <w:t>1</w:t>
      </w:r>
      <w:r w:rsidR="001F1D18" w:rsidRPr="003E2704">
        <w:rPr>
          <w:rFonts w:ascii="Times New Roman" w:hAnsi="Times New Roman"/>
          <w:sz w:val="28"/>
          <w:szCs w:val="28"/>
        </w:rPr>
        <w:t>6</w:t>
      </w:r>
      <w:r w:rsidR="00B44D14" w:rsidRPr="003E2704">
        <w:rPr>
          <w:rFonts w:ascii="Times New Roman" w:hAnsi="Times New Roman"/>
          <w:sz w:val="28"/>
          <w:szCs w:val="28"/>
        </w:rPr>
        <w:t xml:space="preserve">), </w:t>
      </w:r>
      <w:r w:rsidR="002D581D" w:rsidRPr="003E2704">
        <w:rPr>
          <w:rFonts w:ascii="Times New Roman" w:hAnsi="Times New Roman"/>
          <w:sz w:val="28"/>
          <w:szCs w:val="28"/>
        </w:rPr>
        <w:t>подпунктов 2</w:t>
      </w:r>
      <w:r w:rsidR="00105ABB" w:rsidRPr="003E2704">
        <w:rPr>
          <w:rFonts w:ascii="Times New Roman" w:hAnsi="Times New Roman"/>
          <w:sz w:val="28"/>
          <w:szCs w:val="28"/>
        </w:rPr>
        <w:t>1</w:t>
      </w:r>
      <w:r w:rsidR="001F1D18" w:rsidRPr="003E2704">
        <w:rPr>
          <w:rFonts w:ascii="Times New Roman" w:hAnsi="Times New Roman"/>
          <w:sz w:val="28"/>
          <w:szCs w:val="28"/>
        </w:rPr>
        <w:t>7</w:t>
      </w:r>
      <w:r w:rsidR="002D581D" w:rsidRPr="003E2704">
        <w:rPr>
          <w:rFonts w:ascii="Times New Roman" w:hAnsi="Times New Roman"/>
          <w:sz w:val="28"/>
          <w:szCs w:val="28"/>
        </w:rPr>
        <w:t>), 2</w:t>
      </w:r>
      <w:r w:rsidR="00105ABB" w:rsidRPr="003E2704">
        <w:rPr>
          <w:rFonts w:ascii="Times New Roman" w:hAnsi="Times New Roman"/>
          <w:sz w:val="28"/>
          <w:szCs w:val="28"/>
        </w:rPr>
        <w:t>2</w:t>
      </w:r>
      <w:r w:rsidR="001F1D18" w:rsidRPr="003E2704">
        <w:rPr>
          <w:rFonts w:ascii="Times New Roman" w:hAnsi="Times New Roman"/>
          <w:sz w:val="28"/>
          <w:szCs w:val="28"/>
        </w:rPr>
        <w:t>4</w:t>
      </w:r>
      <w:r w:rsidR="00105ABB" w:rsidRPr="003E2704">
        <w:rPr>
          <w:rFonts w:ascii="Times New Roman" w:hAnsi="Times New Roman"/>
          <w:sz w:val="28"/>
          <w:szCs w:val="28"/>
        </w:rPr>
        <w:t>)</w:t>
      </w:r>
      <w:r w:rsidR="002D581D" w:rsidRPr="003E2704">
        <w:rPr>
          <w:rFonts w:ascii="Times New Roman" w:hAnsi="Times New Roman"/>
          <w:sz w:val="28"/>
          <w:szCs w:val="28"/>
        </w:rPr>
        <w:t xml:space="preserve"> и 2</w:t>
      </w:r>
      <w:r w:rsidR="00105ABB" w:rsidRPr="003E2704">
        <w:rPr>
          <w:rFonts w:ascii="Times New Roman" w:hAnsi="Times New Roman"/>
          <w:sz w:val="28"/>
          <w:szCs w:val="28"/>
        </w:rPr>
        <w:t>2</w:t>
      </w:r>
      <w:r w:rsidR="001F1D18" w:rsidRPr="003E2704">
        <w:rPr>
          <w:rFonts w:ascii="Times New Roman" w:hAnsi="Times New Roman"/>
          <w:sz w:val="28"/>
          <w:szCs w:val="28"/>
        </w:rPr>
        <w:t>5</w:t>
      </w:r>
      <w:r w:rsidR="002D581D" w:rsidRPr="003E2704">
        <w:rPr>
          <w:rFonts w:ascii="Times New Roman" w:hAnsi="Times New Roman"/>
          <w:sz w:val="28"/>
          <w:szCs w:val="28"/>
        </w:rPr>
        <w:t>), абзаца пятого подпункта 2</w:t>
      </w:r>
      <w:r w:rsidR="00105ABB" w:rsidRPr="003E2704">
        <w:rPr>
          <w:rFonts w:ascii="Times New Roman" w:hAnsi="Times New Roman"/>
          <w:sz w:val="28"/>
          <w:szCs w:val="28"/>
        </w:rPr>
        <w:t>2</w:t>
      </w:r>
      <w:r w:rsidR="001F1D18" w:rsidRPr="003E2704">
        <w:rPr>
          <w:rFonts w:ascii="Times New Roman" w:hAnsi="Times New Roman"/>
          <w:sz w:val="28"/>
          <w:szCs w:val="28"/>
        </w:rPr>
        <w:t>6</w:t>
      </w:r>
      <w:r w:rsidR="002D581D" w:rsidRPr="003E2704">
        <w:rPr>
          <w:rFonts w:ascii="Times New Roman" w:hAnsi="Times New Roman"/>
          <w:sz w:val="28"/>
          <w:szCs w:val="28"/>
        </w:rPr>
        <w:t>), подпункт</w:t>
      </w:r>
      <w:r w:rsidR="001F1D18" w:rsidRPr="003E2704">
        <w:rPr>
          <w:rFonts w:ascii="Times New Roman" w:hAnsi="Times New Roman"/>
          <w:sz w:val="28"/>
          <w:szCs w:val="28"/>
        </w:rPr>
        <w:t>ов</w:t>
      </w:r>
      <w:r w:rsidR="002D581D" w:rsidRPr="003E2704">
        <w:rPr>
          <w:rFonts w:ascii="Times New Roman" w:hAnsi="Times New Roman"/>
          <w:sz w:val="28"/>
          <w:szCs w:val="28"/>
        </w:rPr>
        <w:t xml:space="preserve"> 2</w:t>
      </w:r>
      <w:r w:rsidR="00105ABB" w:rsidRPr="003E2704">
        <w:rPr>
          <w:rFonts w:ascii="Times New Roman" w:hAnsi="Times New Roman"/>
          <w:sz w:val="28"/>
          <w:szCs w:val="28"/>
        </w:rPr>
        <w:t>2</w:t>
      </w:r>
      <w:r w:rsidR="001F1D18" w:rsidRPr="003E2704">
        <w:rPr>
          <w:rFonts w:ascii="Times New Roman" w:hAnsi="Times New Roman"/>
          <w:sz w:val="28"/>
          <w:szCs w:val="28"/>
        </w:rPr>
        <w:t>9</w:t>
      </w:r>
      <w:r w:rsidR="002D581D" w:rsidRPr="003E2704">
        <w:rPr>
          <w:rFonts w:ascii="Times New Roman" w:hAnsi="Times New Roman"/>
          <w:sz w:val="28"/>
          <w:szCs w:val="28"/>
        </w:rPr>
        <w:t>)</w:t>
      </w:r>
      <w:r w:rsidR="001F1D18" w:rsidRPr="003E2704">
        <w:rPr>
          <w:rFonts w:ascii="Times New Roman" w:hAnsi="Times New Roman"/>
          <w:sz w:val="28"/>
          <w:szCs w:val="28"/>
        </w:rPr>
        <w:t xml:space="preserve"> и 244) </w:t>
      </w:r>
      <w:r w:rsidR="002D581D" w:rsidRPr="003E2704">
        <w:rPr>
          <w:rFonts w:ascii="Times New Roman" w:hAnsi="Times New Roman"/>
          <w:sz w:val="28"/>
          <w:szCs w:val="28"/>
        </w:rPr>
        <w:t xml:space="preserve">пункта </w:t>
      </w:r>
      <w:r w:rsidR="001F1D18" w:rsidRPr="003E2704">
        <w:rPr>
          <w:rFonts w:ascii="Times New Roman" w:hAnsi="Times New Roman"/>
          <w:sz w:val="28"/>
          <w:szCs w:val="28"/>
        </w:rPr>
        <w:t>7</w:t>
      </w:r>
      <w:r w:rsidR="002D581D" w:rsidRPr="003E2704">
        <w:rPr>
          <w:rFonts w:ascii="Times New Roman" w:hAnsi="Times New Roman"/>
          <w:sz w:val="28"/>
          <w:szCs w:val="28"/>
        </w:rPr>
        <w:t xml:space="preserve">, </w:t>
      </w:r>
      <w:r w:rsidR="007E21AE" w:rsidRPr="003E2704">
        <w:rPr>
          <w:rFonts w:ascii="Times New Roman" w:hAnsi="Times New Roman"/>
          <w:sz w:val="28"/>
          <w:szCs w:val="28"/>
        </w:rPr>
        <w:t xml:space="preserve">подпункта 6), </w:t>
      </w:r>
      <w:r w:rsidR="002D581D" w:rsidRPr="003E2704">
        <w:rPr>
          <w:rFonts w:ascii="Times New Roman" w:hAnsi="Times New Roman"/>
          <w:sz w:val="28"/>
          <w:szCs w:val="28"/>
        </w:rPr>
        <w:t xml:space="preserve">абзацев </w:t>
      </w:r>
      <w:r w:rsidR="00D21D79" w:rsidRPr="003E2704">
        <w:rPr>
          <w:rFonts w:ascii="Times New Roman" w:hAnsi="Times New Roman"/>
          <w:sz w:val="28"/>
          <w:szCs w:val="28"/>
        </w:rPr>
        <w:t>пятого</w:t>
      </w:r>
      <w:r w:rsidR="00CF049D" w:rsidRPr="003E2704">
        <w:rPr>
          <w:rFonts w:ascii="Times New Roman" w:hAnsi="Times New Roman"/>
          <w:sz w:val="28"/>
          <w:szCs w:val="28"/>
        </w:rPr>
        <w:t xml:space="preserve">, шестого, </w:t>
      </w:r>
      <w:r w:rsidR="00D21D79" w:rsidRPr="003E2704">
        <w:rPr>
          <w:rFonts w:ascii="Times New Roman" w:hAnsi="Times New Roman"/>
          <w:sz w:val="28"/>
          <w:szCs w:val="28"/>
        </w:rPr>
        <w:t>восьмого, двенадцатого</w:t>
      </w:r>
      <w:r w:rsidR="007C6A23" w:rsidRPr="003E2704">
        <w:rPr>
          <w:rFonts w:ascii="Times New Roman" w:hAnsi="Times New Roman"/>
          <w:sz w:val="28"/>
          <w:szCs w:val="28"/>
        </w:rPr>
        <w:t xml:space="preserve"> – </w:t>
      </w:r>
      <w:r w:rsidR="00D21D79" w:rsidRPr="003E2704">
        <w:rPr>
          <w:rFonts w:ascii="Times New Roman" w:hAnsi="Times New Roman"/>
          <w:sz w:val="28"/>
          <w:szCs w:val="28"/>
        </w:rPr>
        <w:t xml:space="preserve">сорок </w:t>
      </w:r>
      <w:r w:rsidR="00CF049D" w:rsidRPr="003E2704">
        <w:rPr>
          <w:rFonts w:ascii="Times New Roman" w:hAnsi="Times New Roman"/>
          <w:sz w:val="28"/>
          <w:szCs w:val="28"/>
        </w:rPr>
        <w:t>шес</w:t>
      </w:r>
      <w:r w:rsidR="00D21D79" w:rsidRPr="003E2704">
        <w:rPr>
          <w:rFonts w:ascii="Times New Roman" w:hAnsi="Times New Roman"/>
          <w:sz w:val="28"/>
          <w:szCs w:val="28"/>
        </w:rPr>
        <w:t xml:space="preserve">того, </w:t>
      </w:r>
      <w:r w:rsidR="00CF049D" w:rsidRPr="003E2704">
        <w:rPr>
          <w:rFonts w:ascii="Times New Roman" w:hAnsi="Times New Roman"/>
          <w:sz w:val="28"/>
          <w:szCs w:val="28"/>
        </w:rPr>
        <w:t xml:space="preserve">шестьдесят девятого, семидесятого, восемьдесят второго, восемьдесят третьего, </w:t>
      </w:r>
      <w:r w:rsidR="00D21D79" w:rsidRPr="003E2704">
        <w:rPr>
          <w:rFonts w:ascii="Times New Roman" w:hAnsi="Times New Roman"/>
          <w:sz w:val="28"/>
          <w:szCs w:val="28"/>
        </w:rPr>
        <w:t>девяносто пятого</w:t>
      </w:r>
      <w:r w:rsidR="00CF049D" w:rsidRPr="003E2704">
        <w:rPr>
          <w:rFonts w:ascii="Times New Roman" w:hAnsi="Times New Roman"/>
          <w:sz w:val="28"/>
          <w:szCs w:val="28"/>
        </w:rPr>
        <w:t xml:space="preserve"> и девяносто шестого</w:t>
      </w:r>
      <w:r w:rsidR="00D21D79" w:rsidRPr="003E2704">
        <w:rPr>
          <w:rFonts w:ascii="Times New Roman" w:hAnsi="Times New Roman"/>
          <w:sz w:val="28"/>
          <w:szCs w:val="28"/>
        </w:rPr>
        <w:t xml:space="preserve">, сто </w:t>
      </w:r>
      <w:r w:rsidR="00CF049D" w:rsidRPr="003E2704">
        <w:rPr>
          <w:rFonts w:ascii="Times New Roman" w:hAnsi="Times New Roman"/>
          <w:sz w:val="28"/>
          <w:szCs w:val="28"/>
        </w:rPr>
        <w:t xml:space="preserve">первого </w:t>
      </w:r>
      <w:r w:rsidR="007C6A23" w:rsidRPr="003E2704">
        <w:rPr>
          <w:rFonts w:ascii="Times New Roman" w:hAnsi="Times New Roman"/>
          <w:sz w:val="28"/>
          <w:szCs w:val="28"/>
        </w:rPr>
        <w:t>–</w:t>
      </w:r>
      <w:r w:rsidR="00D21D79" w:rsidRPr="003E2704">
        <w:rPr>
          <w:rFonts w:ascii="Times New Roman" w:hAnsi="Times New Roman"/>
          <w:sz w:val="28"/>
          <w:szCs w:val="28"/>
        </w:rPr>
        <w:t xml:space="preserve"> сто </w:t>
      </w:r>
      <w:r w:rsidR="00CF049D" w:rsidRPr="003E2704">
        <w:rPr>
          <w:rFonts w:ascii="Times New Roman" w:hAnsi="Times New Roman"/>
          <w:sz w:val="28"/>
          <w:szCs w:val="28"/>
        </w:rPr>
        <w:t>третье</w:t>
      </w:r>
      <w:r w:rsidR="00D21D79" w:rsidRPr="003E2704">
        <w:rPr>
          <w:rFonts w:ascii="Times New Roman" w:hAnsi="Times New Roman"/>
          <w:sz w:val="28"/>
          <w:szCs w:val="28"/>
        </w:rPr>
        <w:t xml:space="preserve">го </w:t>
      </w:r>
      <w:r w:rsidR="00424C4E" w:rsidRPr="003E2704">
        <w:rPr>
          <w:rFonts w:ascii="Times New Roman" w:hAnsi="Times New Roman"/>
          <w:sz w:val="28"/>
          <w:szCs w:val="28"/>
        </w:rPr>
        <w:t xml:space="preserve">подпункта </w:t>
      </w:r>
      <w:r w:rsidR="00CF049D" w:rsidRPr="003E2704">
        <w:rPr>
          <w:rFonts w:ascii="Times New Roman" w:hAnsi="Times New Roman"/>
          <w:sz w:val="28"/>
          <w:szCs w:val="28"/>
        </w:rPr>
        <w:t>7</w:t>
      </w:r>
      <w:r w:rsidR="00424C4E" w:rsidRPr="003E2704">
        <w:rPr>
          <w:rFonts w:ascii="Times New Roman" w:hAnsi="Times New Roman"/>
          <w:sz w:val="28"/>
          <w:szCs w:val="28"/>
        </w:rPr>
        <w:t xml:space="preserve">) </w:t>
      </w:r>
      <w:r w:rsidR="00CE75CF" w:rsidRPr="003E2704">
        <w:rPr>
          <w:rFonts w:ascii="Times New Roman" w:hAnsi="Times New Roman"/>
          <w:sz w:val="28"/>
          <w:szCs w:val="28"/>
        </w:rPr>
        <w:t xml:space="preserve">пункта </w:t>
      </w:r>
      <w:r w:rsidR="00CF049D" w:rsidRPr="003E2704">
        <w:rPr>
          <w:rFonts w:ascii="Times New Roman" w:hAnsi="Times New Roman"/>
          <w:sz w:val="28"/>
          <w:szCs w:val="28"/>
        </w:rPr>
        <w:t>31</w:t>
      </w:r>
      <w:r w:rsidR="00CE75CF" w:rsidRPr="003E2704">
        <w:rPr>
          <w:rFonts w:ascii="Times New Roman" w:hAnsi="Times New Roman"/>
          <w:sz w:val="28"/>
          <w:szCs w:val="28"/>
        </w:rPr>
        <w:t xml:space="preserve"> </w:t>
      </w:r>
      <w:r w:rsidR="0095177B" w:rsidRPr="003E2704">
        <w:rPr>
          <w:rFonts w:ascii="Times New Roman" w:hAnsi="Times New Roman"/>
          <w:sz w:val="28"/>
          <w:szCs w:val="28"/>
        </w:rPr>
        <w:t>статьи 1 настоящего Закона, который вводится в действие с 1 января 2018 года;</w:t>
      </w:r>
      <w:bookmarkStart w:id="19" w:name="SUB60102"/>
      <w:bookmarkStart w:id="20" w:name="sub1005426523"/>
      <w:bookmarkStart w:id="21" w:name="sub1005426532"/>
      <w:bookmarkEnd w:id="19"/>
    </w:p>
    <w:p w:rsidR="007C6A23" w:rsidRPr="003E2704" w:rsidRDefault="00567465"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абзаца пятого подпункта 6</w:t>
      </w:r>
      <w:r w:rsidR="00D21D79" w:rsidRPr="003E2704">
        <w:rPr>
          <w:rFonts w:ascii="Times New Roman" w:hAnsi="Times New Roman"/>
          <w:sz w:val="28"/>
          <w:szCs w:val="28"/>
        </w:rPr>
        <w:t>8</w:t>
      </w:r>
      <w:r w:rsidRPr="003E2704">
        <w:rPr>
          <w:rFonts w:ascii="Times New Roman" w:hAnsi="Times New Roman"/>
          <w:sz w:val="28"/>
          <w:szCs w:val="28"/>
        </w:rPr>
        <w:t xml:space="preserve">) пункта </w:t>
      </w:r>
      <w:r w:rsidR="00C76185" w:rsidRPr="003E2704">
        <w:rPr>
          <w:rFonts w:ascii="Times New Roman" w:hAnsi="Times New Roman"/>
          <w:sz w:val="28"/>
          <w:szCs w:val="28"/>
        </w:rPr>
        <w:t>7</w:t>
      </w:r>
      <w:r w:rsidRPr="003E2704">
        <w:rPr>
          <w:rFonts w:ascii="Times New Roman" w:hAnsi="Times New Roman"/>
          <w:sz w:val="28"/>
          <w:szCs w:val="28"/>
        </w:rPr>
        <w:t xml:space="preserve"> статьи 1 настоящего Закона, которые вводятся в действие с 29 июня 2018 года;</w:t>
      </w:r>
    </w:p>
    <w:p w:rsidR="007C6A23" w:rsidRPr="003E2704" w:rsidRDefault="00CE75CF"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абзацев </w:t>
      </w:r>
      <w:r w:rsidR="00C76185" w:rsidRPr="003E2704">
        <w:rPr>
          <w:rFonts w:ascii="Times New Roman" w:hAnsi="Times New Roman"/>
          <w:sz w:val="28"/>
          <w:szCs w:val="28"/>
        </w:rPr>
        <w:t>четвертого</w:t>
      </w:r>
      <w:r w:rsidR="007C6A23" w:rsidRPr="003E2704">
        <w:rPr>
          <w:rFonts w:ascii="Times New Roman" w:hAnsi="Times New Roman"/>
          <w:sz w:val="28"/>
          <w:szCs w:val="28"/>
        </w:rPr>
        <w:t xml:space="preserve"> – </w:t>
      </w:r>
      <w:r w:rsidR="00C76185" w:rsidRPr="003E2704">
        <w:rPr>
          <w:rFonts w:ascii="Times New Roman" w:hAnsi="Times New Roman"/>
          <w:sz w:val="28"/>
          <w:szCs w:val="28"/>
        </w:rPr>
        <w:t>девят</w:t>
      </w:r>
      <w:r w:rsidR="00D21D79" w:rsidRPr="003E2704">
        <w:rPr>
          <w:rFonts w:ascii="Times New Roman" w:hAnsi="Times New Roman"/>
          <w:sz w:val="28"/>
          <w:szCs w:val="28"/>
        </w:rPr>
        <w:t>ого</w:t>
      </w:r>
      <w:r w:rsidRPr="003E2704">
        <w:rPr>
          <w:rFonts w:ascii="Times New Roman" w:hAnsi="Times New Roman"/>
          <w:sz w:val="28"/>
          <w:szCs w:val="28"/>
        </w:rPr>
        <w:t xml:space="preserve"> подпункта </w:t>
      </w:r>
      <w:r w:rsidR="00C76185" w:rsidRPr="003E2704">
        <w:rPr>
          <w:rFonts w:ascii="Times New Roman" w:hAnsi="Times New Roman"/>
          <w:sz w:val="28"/>
          <w:szCs w:val="28"/>
        </w:rPr>
        <w:t>1</w:t>
      </w:r>
      <w:r w:rsidRPr="003E2704">
        <w:rPr>
          <w:rFonts w:ascii="Times New Roman" w:hAnsi="Times New Roman"/>
          <w:sz w:val="28"/>
          <w:szCs w:val="28"/>
        </w:rPr>
        <w:t xml:space="preserve">) пункта </w:t>
      </w:r>
      <w:r w:rsidR="00C76185" w:rsidRPr="003E2704">
        <w:rPr>
          <w:rFonts w:ascii="Times New Roman" w:hAnsi="Times New Roman"/>
          <w:sz w:val="28"/>
          <w:szCs w:val="28"/>
        </w:rPr>
        <w:t>3</w:t>
      </w:r>
      <w:r w:rsidRPr="003E2704">
        <w:rPr>
          <w:rFonts w:ascii="Times New Roman" w:hAnsi="Times New Roman"/>
          <w:sz w:val="28"/>
          <w:szCs w:val="28"/>
        </w:rPr>
        <w:t xml:space="preserve">, </w:t>
      </w:r>
      <w:r w:rsidR="00B66A36" w:rsidRPr="003E2704">
        <w:rPr>
          <w:rFonts w:ascii="Times New Roman" w:hAnsi="Times New Roman"/>
          <w:sz w:val="28"/>
          <w:szCs w:val="28"/>
        </w:rPr>
        <w:t xml:space="preserve">абзацев </w:t>
      </w:r>
      <w:r w:rsidR="00C76185" w:rsidRPr="003E2704">
        <w:rPr>
          <w:rFonts w:ascii="Times New Roman" w:hAnsi="Times New Roman"/>
          <w:sz w:val="28"/>
          <w:szCs w:val="28"/>
        </w:rPr>
        <w:t>пято</w:t>
      </w:r>
      <w:r w:rsidR="00B66A36" w:rsidRPr="003E2704">
        <w:rPr>
          <w:rFonts w:ascii="Times New Roman" w:hAnsi="Times New Roman"/>
          <w:sz w:val="28"/>
          <w:szCs w:val="28"/>
        </w:rPr>
        <w:t>го</w:t>
      </w:r>
      <w:r w:rsidR="00C76185" w:rsidRPr="003E2704">
        <w:rPr>
          <w:rFonts w:ascii="Times New Roman" w:hAnsi="Times New Roman"/>
          <w:sz w:val="28"/>
          <w:szCs w:val="28"/>
        </w:rPr>
        <w:t xml:space="preserve"> и </w:t>
      </w:r>
      <w:r w:rsidR="00B66A36" w:rsidRPr="003E2704">
        <w:rPr>
          <w:rFonts w:ascii="Times New Roman" w:hAnsi="Times New Roman"/>
          <w:sz w:val="28"/>
          <w:szCs w:val="28"/>
        </w:rPr>
        <w:t xml:space="preserve">шестого подпункта </w:t>
      </w:r>
      <w:r w:rsidR="00D21D79" w:rsidRPr="003E2704">
        <w:rPr>
          <w:rFonts w:ascii="Times New Roman" w:hAnsi="Times New Roman"/>
          <w:sz w:val="28"/>
          <w:szCs w:val="28"/>
        </w:rPr>
        <w:t>7</w:t>
      </w:r>
      <w:r w:rsidR="00B66A36" w:rsidRPr="003E2704">
        <w:rPr>
          <w:rFonts w:ascii="Times New Roman" w:hAnsi="Times New Roman"/>
          <w:sz w:val="28"/>
          <w:szCs w:val="28"/>
        </w:rPr>
        <w:t xml:space="preserve">), абзацев </w:t>
      </w:r>
      <w:r w:rsidR="00C76185" w:rsidRPr="003E2704">
        <w:rPr>
          <w:rFonts w:ascii="Times New Roman" w:hAnsi="Times New Roman"/>
          <w:sz w:val="28"/>
          <w:szCs w:val="28"/>
        </w:rPr>
        <w:t>девятого</w:t>
      </w:r>
      <w:r w:rsidR="00B66A36" w:rsidRPr="003E2704">
        <w:rPr>
          <w:rFonts w:ascii="Times New Roman" w:hAnsi="Times New Roman"/>
          <w:sz w:val="28"/>
          <w:szCs w:val="28"/>
        </w:rPr>
        <w:t xml:space="preserve"> и </w:t>
      </w:r>
      <w:r w:rsidR="00C76185" w:rsidRPr="003E2704">
        <w:rPr>
          <w:rFonts w:ascii="Times New Roman" w:hAnsi="Times New Roman"/>
          <w:sz w:val="28"/>
          <w:szCs w:val="28"/>
        </w:rPr>
        <w:t>десятого</w:t>
      </w:r>
      <w:r w:rsidR="00B66A36" w:rsidRPr="003E2704">
        <w:rPr>
          <w:rFonts w:ascii="Times New Roman" w:hAnsi="Times New Roman"/>
          <w:sz w:val="28"/>
          <w:szCs w:val="28"/>
        </w:rPr>
        <w:t xml:space="preserve"> подпункта 7</w:t>
      </w:r>
      <w:r w:rsidR="00D21D79" w:rsidRPr="003E2704">
        <w:rPr>
          <w:rFonts w:ascii="Times New Roman" w:hAnsi="Times New Roman"/>
          <w:sz w:val="28"/>
          <w:szCs w:val="28"/>
        </w:rPr>
        <w:t>7</w:t>
      </w:r>
      <w:r w:rsidR="00B66A36" w:rsidRPr="003E2704">
        <w:rPr>
          <w:rFonts w:ascii="Times New Roman" w:hAnsi="Times New Roman"/>
          <w:sz w:val="28"/>
          <w:szCs w:val="28"/>
        </w:rPr>
        <w:t xml:space="preserve">), </w:t>
      </w:r>
      <w:r w:rsidR="00631D53" w:rsidRPr="003E2704">
        <w:rPr>
          <w:rFonts w:ascii="Times New Roman" w:hAnsi="Times New Roman"/>
          <w:sz w:val="28"/>
          <w:szCs w:val="28"/>
        </w:rPr>
        <w:t xml:space="preserve">абзаца </w:t>
      </w:r>
      <w:r w:rsidR="00D21D79" w:rsidRPr="003E2704">
        <w:rPr>
          <w:rFonts w:ascii="Times New Roman" w:hAnsi="Times New Roman"/>
          <w:sz w:val="28"/>
          <w:szCs w:val="28"/>
        </w:rPr>
        <w:t>шес</w:t>
      </w:r>
      <w:r w:rsidR="00820E84" w:rsidRPr="003E2704">
        <w:rPr>
          <w:rFonts w:ascii="Times New Roman" w:hAnsi="Times New Roman"/>
          <w:sz w:val="28"/>
          <w:szCs w:val="28"/>
        </w:rPr>
        <w:t>того подпункта 1</w:t>
      </w:r>
      <w:r w:rsidR="00D21D79" w:rsidRPr="003E2704">
        <w:rPr>
          <w:rFonts w:ascii="Times New Roman" w:hAnsi="Times New Roman"/>
          <w:sz w:val="28"/>
          <w:szCs w:val="28"/>
        </w:rPr>
        <w:t>2</w:t>
      </w:r>
      <w:r w:rsidR="00C76185" w:rsidRPr="003E2704">
        <w:rPr>
          <w:rFonts w:ascii="Times New Roman" w:hAnsi="Times New Roman"/>
          <w:sz w:val="28"/>
          <w:szCs w:val="28"/>
        </w:rPr>
        <w:t>3</w:t>
      </w:r>
      <w:r w:rsidR="00820E84" w:rsidRPr="003E2704">
        <w:rPr>
          <w:rFonts w:ascii="Times New Roman" w:hAnsi="Times New Roman"/>
          <w:sz w:val="28"/>
          <w:szCs w:val="28"/>
        </w:rPr>
        <w:t xml:space="preserve">), </w:t>
      </w:r>
      <w:r w:rsidR="00B837C5" w:rsidRPr="003E2704">
        <w:rPr>
          <w:rFonts w:ascii="Times New Roman" w:hAnsi="Times New Roman"/>
          <w:sz w:val="28"/>
          <w:szCs w:val="28"/>
        </w:rPr>
        <w:t xml:space="preserve">абзаца четырнадцатого </w:t>
      </w:r>
      <w:r w:rsidR="007F5D54" w:rsidRPr="003E2704">
        <w:rPr>
          <w:rFonts w:ascii="Times New Roman" w:hAnsi="Times New Roman"/>
          <w:sz w:val="28"/>
          <w:szCs w:val="28"/>
        </w:rPr>
        <w:t>подпункта 13</w:t>
      </w:r>
      <w:r w:rsidR="00C76185" w:rsidRPr="003E2704">
        <w:rPr>
          <w:rFonts w:ascii="Times New Roman" w:hAnsi="Times New Roman"/>
          <w:sz w:val="28"/>
          <w:szCs w:val="28"/>
        </w:rPr>
        <w:t>7</w:t>
      </w:r>
      <w:r w:rsidR="007F5D54" w:rsidRPr="003E2704">
        <w:rPr>
          <w:rFonts w:ascii="Times New Roman" w:hAnsi="Times New Roman"/>
          <w:sz w:val="28"/>
          <w:szCs w:val="28"/>
        </w:rPr>
        <w:t>), подпункта 15</w:t>
      </w:r>
      <w:r w:rsidR="00C76185" w:rsidRPr="003E2704">
        <w:rPr>
          <w:rFonts w:ascii="Times New Roman" w:hAnsi="Times New Roman"/>
          <w:sz w:val="28"/>
          <w:szCs w:val="28"/>
        </w:rPr>
        <w:t>8</w:t>
      </w:r>
      <w:r w:rsidR="007F5D54" w:rsidRPr="003E2704">
        <w:rPr>
          <w:rFonts w:ascii="Times New Roman" w:hAnsi="Times New Roman"/>
          <w:sz w:val="28"/>
          <w:szCs w:val="28"/>
        </w:rPr>
        <w:t>), абзаца второго подпункта 1</w:t>
      </w:r>
      <w:r w:rsidR="00D21D79" w:rsidRPr="003E2704">
        <w:rPr>
          <w:rFonts w:ascii="Times New Roman" w:hAnsi="Times New Roman"/>
          <w:sz w:val="28"/>
          <w:szCs w:val="28"/>
        </w:rPr>
        <w:t>6</w:t>
      </w:r>
      <w:r w:rsidR="00C76185" w:rsidRPr="003E2704">
        <w:rPr>
          <w:rFonts w:ascii="Times New Roman" w:hAnsi="Times New Roman"/>
          <w:sz w:val="28"/>
          <w:szCs w:val="28"/>
        </w:rPr>
        <w:t>4</w:t>
      </w:r>
      <w:r w:rsidR="007F5D54" w:rsidRPr="003E2704">
        <w:rPr>
          <w:rFonts w:ascii="Times New Roman" w:hAnsi="Times New Roman"/>
          <w:sz w:val="28"/>
          <w:szCs w:val="28"/>
        </w:rPr>
        <w:t xml:space="preserve">), </w:t>
      </w:r>
      <w:r w:rsidR="0028021B" w:rsidRPr="003E2704">
        <w:rPr>
          <w:rFonts w:ascii="Times New Roman" w:hAnsi="Times New Roman"/>
          <w:sz w:val="28"/>
          <w:szCs w:val="28"/>
        </w:rPr>
        <w:t>абзац</w:t>
      </w:r>
      <w:r w:rsidR="00C76185" w:rsidRPr="003E2704">
        <w:rPr>
          <w:rFonts w:ascii="Times New Roman" w:hAnsi="Times New Roman"/>
          <w:sz w:val="28"/>
          <w:szCs w:val="28"/>
        </w:rPr>
        <w:t>а</w:t>
      </w:r>
      <w:r w:rsidR="0028021B" w:rsidRPr="003E2704">
        <w:rPr>
          <w:rFonts w:ascii="Times New Roman" w:hAnsi="Times New Roman"/>
          <w:sz w:val="28"/>
          <w:szCs w:val="28"/>
        </w:rPr>
        <w:t xml:space="preserve"> </w:t>
      </w:r>
      <w:r w:rsidR="00C76185" w:rsidRPr="003E2704">
        <w:rPr>
          <w:rFonts w:ascii="Times New Roman" w:hAnsi="Times New Roman"/>
          <w:sz w:val="28"/>
          <w:szCs w:val="28"/>
        </w:rPr>
        <w:t>третьего</w:t>
      </w:r>
      <w:r w:rsidR="0028021B" w:rsidRPr="003E2704">
        <w:rPr>
          <w:rFonts w:ascii="Times New Roman" w:hAnsi="Times New Roman"/>
          <w:sz w:val="28"/>
          <w:szCs w:val="28"/>
        </w:rPr>
        <w:t xml:space="preserve"> подпункта </w:t>
      </w:r>
      <w:r w:rsidR="003F0CBB" w:rsidRPr="003E2704">
        <w:rPr>
          <w:rFonts w:ascii="Times New Roman" w:hAnsi="Times New Roman"/>
          <w:sz w:val="28"/>
          <w:szCs w:val="28"/>
        </w:rPr>
        <w:t>18</w:t>
      </w:r>
      <w:r w:rsidR="00C76185" w:rsidRPr="003E2704">
        <w:rPr>
          <w:rFonts w:ascii="Times New Roman" w:hAnsi="Times New Roman"/>
          <w:sz w:val="28"/>
          <w:szCs w:val="28"/>
        </w:rPr>
        <w:t>3</w:t>
      </w:r>
      <w:r w:rsidR="0028021B" w:rsidRPr="003E2704">
        <w:rPr>
          <w:rFonts w:ascii="Times New Roman" w:hAnsi="Times New Roman"/>
          <w:sz w:val="28"/>
          <w:szCs w:val="28"/>
        </w:rPr>
        <w:t xml:space="preserve">), </w:t>
      </w:r>
      <w:r w:rsidR="003F0CBB" w:rsidRPr="003E2704">
        <w:rPr>
          <w:rFonts w:ascii="Times New Roman" w:hAnsi="Times New Roman"/>
          <w:sz w:val="28"/>
          <w:szCs w:val="28"/>
        </w:rPr>
        <w:t>абзацев второго</w:t>
      </w:r>
      <w:r w:rsidR="007C6A23" w:rsidRPr="003E2704">
        <w:rPr>
          <w:rFonts w:ascii="Times New Roman" w:hAnsi="Times New Roman"/>
          <w:sz w:val="28"/>
          <w:szCs w:val="28"/>
        </w:rPr>
        <w:t xml:space="preserve"> – седьмого</w:t>
      </w:r>
      <w:r w:rsidR="003F0CBB" w:rsidRPr="003E2704">
        <w:rPr>
          <w:rFonts w:ascii="Times New Roman" w:hAnsi="Times New Roman"/>
          <w:sz w:val="28"/>
          <w:szCs w:val="28"/>
        </w:rPr>
        <w:t xml:space="preserve"> подпункта 21</w:t>
      </w:r>
      <w:r w:rsidR="007C6A23" w:rsidRPr="003E2704">
        <w:rPr>
          <w:rFonts w:ascii="Times New Roman" w:hAnsi="Times New Roman"/>
          <w:sz w:val="28"/>
          <w:szCs w:val="28"/>
        </w:rPr>
        <w:t>2</w:t>
      </w:r>
      <w:r w:rsidR="003F0CBB" w:rsidRPr="003E2704">
        <w:rPr>
          <w:rFonts w:ascii="Times New Roman" w:hAnsi="Times New Roman"/>
          <w:sz w:val="28"/>
          <w:szCs w:val="28"/>
        </w:rPr>
        <w:t xml:space="preserve">), </w:t>
      </w:r>
      <w:r w:rsidR="0028021B" w:rsidRPr="003E2704">
        <w:rPr>
          <w:rFonts w:ascii="Times New Roman" w:hAnsi="Times New Roman"/>
          <w:sz w:val="28"/>
          <w:szCs w:val="28"/>
        </w:rPr>
        <w:t>абзацев вт</w:t>
      </w:r>
      <w:r w:rsidR="00BE37E3" w:rsidRPr="003E2704">
        <w:rPr>
          <w:rFonts w:ascii="Times New Roman" w:hAnsi="Times New Roman"/>
          <w:sz w:val="28"/>
          <w:szCs w:val="28"/>
        </w:rPr>
        <w:t>орого и третьего подпункта 2</w:t>
      </w:r>
      <w:r w:rsidR="003F0CBB" w:rsidRPr="003E2704">
        <w:rPr>
          <w:rFonts w:ascii="Times New Roman" w:hAnsi="Times New Roman"/>
          <w:sz w:val="28"/>
          <w:szCs w:val="28"/>
        </w:rPr>
        <w:t>1</w:t>
      </w:r>
      <w:r w:rsidR="007C6A23" w:rsidRPr="003E2704">
        <w:rPr>
          <w:rFonts w:ascii="Times New Roman" w:hAnsi="Times New Roman"/>
          <w:sz w:val="28"/>
          <w:szCs w:val="28"/>
        </w:rPr>
        <w:t>3</w:t>
      </w:r>
      <w:r w:rsidR="00BE37E3" w:rsidRPr="003E2704">
        <w:rPr>
          <w:rFonts w:ascii="Times New Roman" w:hAnsi="Times New Roman"/>
          <w:sz w:val="28"/>
          <w:szCs w:val="28"/>
        </w:rPr>
        <w:t>)</w:t>
      </w:r>
      <w:r w:rsidR="0044746A" w:rsidRPr="003E2704">
        <w:rPr>
          <w:rFonts w:ascii="Times New Roman" w:hAnsi="Times New Roman"/>
          <w:sz w:val="28"/>
          <w:szCs w:val="28"/>
        </w:rPr>
        <w:t xml:space="preserve">, подпункта 221) </w:t>
      </w:r>
      <w:r w:rsidR="00321622" w:rsidRPr="003E2704">
        <w:rPr>
          <w:rFonts w:ascii="Times New Roman" w:hAnsi="Times New Roman"/>
          <w:sz w:val="28"/>
          <w:szCs w:val="28"/>
        </w:rPr>
        <w:t xml:space="preserve">пункта </w:t>
      </w:r>
      <w:r w:rsidR="00C76185" w:rsidRPr="003E2704">
        <w:rPr>
          <w:rFonts w:ascii="Times New Roman" w:hAnsi="Times New Roman"/>
          <w:sz w:val="28"/>
          <w:szCs w:val="28"/>
        </w:rPr>
        <w:t>7</w:t>
      </w:r>
      <w:r w:rsidR="00BE37E3" w:rsidRPr="003E2704">
        <w:rPr>
          <w:rFonts w:ascii="Times New Roman" w:hAnsi="Times New Roman"/>
          <w:sz w:val="28"/>
          <w:szCs w:val="28"/>
        </w:rPr>
        <w:t xml:space="preserve">, подпункта </w:t>
      </w:r>
      <w:r w:rsidR="007C6A23" w:rsidRPr="003E2704">
        <w:rPr>
          <w:rFonts w:ascii="Times New Roman" w:hAnsi="Times New Roman"/>
          <w:sz w:val="28"/>
          <w:szCs w:val="28"/>
        </w:rPr>
        <w:t>3</w:t>
      </w:r>
      <w:r w:rsidR="00BE37E3" w:rsidRPr="003E2704">
        <w:rPr>
          <w:rFonts w:ascii="Times New Roman" w:hAnsi="Times New Roman"/>
          <w:sz w:val="28"/>
          <w:szCs w:val="28"/>
        </w:rPr>
        <w:t>)</w:t>
      </w:r>
      <w:r w:rsidR="003F0CBB" w:rsidRPr="003E2704">
        <w:rPr>
          <w:rFonts w:ascii="Times New Roman" w:hAnsi="Times New Roman"/>
          <w:sz w:val="28"/>
          <w:szCs w:val="28"/>
        </w:rPr>
        <w:t xml:space="preserve">, абзаца </w:t>
      </w:r>
      <w:r w:rsidR="007C6A23" w:rsidRPr="003E2704">
        <w:rPr>
          <w:rFonts w:ascii="Times New Roman" w:hAnsi="Times New Roman"/>
          <w:sz w:val="28"/>
          <w:szCs w:val="28"/>
        </w:rPr>
        <w:t>шестьдесят восьмого</w:t>
      </w:r>
      <w:r w:rsidR="003F0CBB" w:rsidRPr="003E2704">
        <w:rPr>
          <w:rFonts w:ascii="Times New Roman" w:hAnsi="Times New Roman"/>
          <w:sz w:val="28"/>
          <w:szCs w:val="28"/>
        </w:rPr>
        <w:t xml:space="preserve"> подпункта </w:t>
      </w:r>
      <w:r w:rsidR="007C6A23" w:rsidRPr="003E2704">
        <w:rPr>
          <w:rFonts w:ascii="Times New Roman" w:hAnsi="Times New Roman"/>
          <w:sz w:val="28"/>
          <w:szCs w:val="28"/>
        </w:rPr>
        <w:t>7</w:t>
      </w:r>
      <w:r w:rsidR="003F0CBB" w:rsidRPr="003E2704">
        <w:rPr>
          <w:rFonts w:ascii="Times New Roman" w:hAnsi="Times New Roman"/>
          <w:sz w:val="28"/>
          <w:szCs w:val="28"/>
        </w:rPr>
        <w:t>)</w:t>
      </w:r>
      <w:r w:rsidR="00BE37E3" w:rsidRPr="003E2704">
        <w:rPr>
          <w:rFonts w:ascii="Times New Roman" w:hAnsi="Times New Roman"/>
          <w:sz w:val="28"/>
          <w:szCs w:val="28"/>
        </w:rPr>
        <w:t xml:space="preserve"> пункта </w:t>
      </w:r>
      <w:r w:rsidR="007C6A23" w:rsidRPr="003E2704">
        <w:rPr>
          <w:rFonts w:ascii="Times New Roman" w:hAnsi="Times New Roman"/>
          <w:sz w:val="28"/>
          <w:szCs w:val="28"/>
        </w:rPr>
        <w:t>31</w:t>
      </w:r>
      <w:r w:rsidR="00BE37E3" w:rsidRPr="003E2704">
        <w:rPr>
          <w:rFonts w:ascii="Times New Roman" w:hAnsi="Times New Roman"/>
          <w:sz w:val="28"/>
          <w:szCs w:val="28"/>
        </w:rPr>
        <w:t xml:space="preserve">, пункта </w:t>
      </w:r>
      <w:r w:rsidR="007C6A23" w:rsidRPr="003E2704">
        <w:rPr>
          <w:rFonts w:ascii="Times New Roman" w:hAnsi="Times New Roman"/>
          <w:sz w:val="28"/>
          <w:szCs w:val="28"/>
        </w:rPr>
        <w:t>34</w:t>
      </w:r>
      <w:r w:rsidR="00321622" w:rsidRPr="003E2704">
        <w:rPr>
          <w:rFonts w:ascii="Times New Roman" w:hAnsi="Times New Roman"/>
          <w:sz w:val="28"/>
          <w:szCs w:val="28"/>
        </w:rPr>
        <w:t xml:space="preserve"> </w:t>
      </w:r>
      <w:r w:rsidR="0095177B" w:rsidRPr="003E2704">
        <w:rPr>
          <w:rFonts w:ascii="Times New Roman" w:hAnsi="Times New Roman"/>
          <w:sz w:val="28"/>
          <w:szCs w:val="28"/>
        </w:rPr>
        <w:t>статьи 1 настоящего Закона, которые вводятся в действие с 1 января 2019 года;</w:t>
      </w:r>
      <w:bookmarkStart w:id="22" w:name="SUB60103"/>
      <w:bookmarkStart w:id="23" w:name="sub1005426543"/>
      <w:bookmarkEnd w:id="22"/>
    </w:p>
    <w:p w:rsidR="007C6A23" w:rsidRPr="003E2704" w:rsidRDefault="00612329"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hyperlink r:id="rId141" w:tooltip="Закон Республики Казахстан от 30 ноября 2016 года № 26-VI " w:history="1">
        <w:r w:rsidR="0095177B" w:rsidRPr="003E2704">
          <w:rPr>
            <w:rFonts w:ascii="Times New Roman" w:hAnsi="Times New Roman"/>
            <w:sz w:val="28"/>
            <w:szCs w:val="28"/>
          </w:rPr>
          <w:t>абзацев третьего</w:t>
        </w:r>
      </w:hyperlink>
      <w:r w:rsidR="00EA2306" w:rsidRPr="003E2704">
        <w:rPr>
          <w:rFonts w:ascii="Times New Roman" w:hAnsi="Times New Roman"/>
          <w:sz w:val="28"/>
          <w:szCs w:val="28"/>
        </w:rPr>
        <w:t xml:space="preserve"> и четвертого</w:t>
      </w:r>
      <w:r w:rsidR="0095177B" w:rsidRPr="003E2704">
        <w:rPr>
          <w:rFonts w:ascii="Times New Roman" w:hAnsi="Times New Roman"/>
          <w:sz w:val="28"/>
          <w:szCs w:val="28"/>
        </w:rPr>
        <w:t xml:space="preserve"> подпункта </w:t>
      </w:r>
      <w:r w:rsidR="00EA2306" w:rsidRPr="003E2704">
        <w:rPr>
          <w:rFonts w:ascii="Times New Roman" w:hAnsi="Times New Roman"/>
          <w:sz w:val="28"/>
          <w:szCs w:val="28"/>
        </w:rPr>
        <w:t>1</w:t>
      </w:r>
      <w:r w:rsidR="003F0CBB" w:rsidRPr="003E2704">
        <w:rPr>
          <w:rFonts w:ascii="Times New Roman" w:hAnsi="Times New Roman"/>
          <w:sz w:val="28"/>
          <w:szCs w:val="28"/>
        </w:rPr>
        <w:t>6</w:t>
      </w:r>
      <w:r w:rsidR="007C6A23" w:rsidRPr="003E2704">
        <w:rPr>
          <w:rFonts w:ascii="Times New Roman" w:hAnsi="Times New Roman"/>
          <w:sz w:val="28"/>
          <w:szCs w:val="28"/>
        </w:rPr>
        <w:t>5</w:t>
      </w:r>
      <w:r w:rsidR="0095177B" w:rsidRPr="003E2704">
        <w:rPr>
          <w:rFonts w:ascii="Times New Roman" w:hAnsi="Times New Roman"/>
          <w:sz w:val="28"/>
          <w:szCs w:val="28"/>
        </w:rPr>
        <w:t xml:space="preserve">) </w:t>
      </w:r>
      <w:bookmarkStart w:id="24" w:name="sub1005426591"/>
      <w:bookmarkEnd w:id="20"/>
      <w:r w:rsidR="0095177B" w:rsidRPr="003E2704">
        <w:rPr>
          <w:rFonts w:ascii="Times New Roman" w:hAnsi="Times New Roman"/>
          <w:sz w:val="28"/>
          <w:szCs w:val="28"/>
        </w:rPr>
        <w:t xml:space="preserve">пункта </w:t>
      </w:r>
      <w:bookmarkEnd w:id="21"/>
      <w:r w:rsidR="007C6A23" w:rsidRPr="003E2704">
        <w:rPr>
          <w:rFonts w:ascii="Times New Roman" w:hAnsi="Times New Roman"/>
          <w:sz w:val="28"/>
          <w:szCs w:val="28"/>
        </w:rPr>
        <w:t>7</w:t>
      </w:r>
      <w:r w:rsidR="00EA2306" w:rsidRPr="003E2704">
        <w:rPr>
          <w:rFonts w:ascii="Times New Roman" w:hAnsi="Times New Roman"/>
          <w:sz w:val="28"/>
          <w:szCs w:val="28"/>
        </w:rPr>
        <w:t xml:space="preserve"> </w:t>
      </w:r>
      <w:r w:rsidR="0095177B" w:rsidRPr="003E2704">
        <w:rPr>
          <w:rFonts w:ascii="Times New Roman" w:hAnsi="Times New Roman"/>
          <w:sz w:val="28"/>
          <w:szCs w:val="28"/>
        </w:rPr>
        <w:t xml:space="preserve">статьи 1 настоящего Закона, которые вводятся в действие с 1 </w:t>
      </w:r>
      <w:r w:rsidR="00EA2306" w:rsidRPr="003E2704">
        <w:rPr>
          <w:rFonts w:ascii="Times New Roman" w:hAnsi="Times New Roman"/>
          <w:sz w:val="28"/>
          <w:szCs w:val="28"/>
        </w:rPr>
        <w:t xml:space="preserve">октября </w:t>
      </w:r>
      <w:r w:rsidR="0095177B" w:rsidRPr="003E2704">
        <w:rPr>
          <w:rFonts w:ascii="Times New Roman" w:hAnsi="Times New Roman"/>
          <w:sz w:val="28"/>
          <w:szCs w:val="28"/>
        </w:rPr>
        <w:t>20</w:t>
      </w:r>
      <w:r w:rsidR="00EA2306" w:rsidRPr="003E2704">
        <w:rPr>
          <w:rFonts w:ascii="Times New Roman" w:hAnsi="Times New Roman"/>
          <w:sz w:val="28"/>
          <w:szCs w:val="28"/>
        </w:rPr>
        <w:t>19</w:t>
      </w:r>
      <w:r w:rsidR="0095177B" w:rsidRPr="003E2704">
        <w:rPr>
          <w:rFonts w:ascii="Times New Roman" w:hAnsi="Times New Roman"/>
          <w:sz w:val="28"/>
          <w:szCs w:val="28"/>
        </w:rPr>
        <w:t xml:space="preserve"> года;</w:t>
      </w:r>
    </w:p>
    <w:p w:rsidR="00024985" w:rsidRPr="003E2704" w:rsidRDefault="007C6A23"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абзацев четвертого и пятого подпункта 20) пункта 5, абзацев тридцать первого – сорокового подпункта 1), абзацев восьмого – десятого подпункта 3), абзацев пятого – девятого подпункта 29), подпункта 39), </w:t>
      </w:r>
      <w:r w:rsidR="00701229" w:rsidRPr="003E2704">
        <w:rPr>
          <w:rFonts w:ascii="Times New Roman" w:hAnsi="Times New Roman"/>
          <w:sz w:val="28"/>
          <w:szCs w:val="28"/>
        </w:rPr>
        <w:t xml:space="preserve">абзацев </w:t>
      </w:r>
      <w:r w:rsidR="00701229" w:rsidRPr="003E2704">
        <w:rPr>
          <w:rFonts w:ascii="Times New Roman" w:hAnsi="Times New Roman"/>
          <w:sz w:val="28"/>
          <w:szCs w:val="28"/>
        </w:rPr>
        <w:lastRenderedPageBreak/>
        <w:t xml:space="preserve">второго и третьего подпункта 68), подпункта 72), абзацев двенадцатого – пятнадцатого подпункта 74), абзацев седьмого и восьмого подпункта 77), абзацев четвертого – восьмого подпункта 79), подпунктов 82) и 88), абзацев второго и третьего подпункта 98), подпункта 100), абзацев второго и третьего подпункта 107), абзацев пятого – тринадцатого подпункта 110), подпунктов 120), 121) и 122), абзацев третьего – шестого подпункта 136), абзацев </w:t>
      </w:r>
      <w:r w:rsidR="00F66E3C" w:rsidRPr="003E2704">
        <w:rPr>
          <w:rFonts w:ascii="Times New Roman" w:hAnsi="Times New Roman"/>
          <w:sz w:val="28"/>
          <w:szCs w:val="28"/>
        </w:rPr>
        <w:t>втор</w:t>
      </w:r>
      <w:r w:rsidR="00701229" w:rsidRPr="003E2704">
        <w:rPr>
          <w:rFonts w:ascii="Times New Roman" w:hAnsi="Times New Roman"/>
          <w:sz w:val="28"/>
          <w:szCs w:val="28"/>
        </w:rPr>
        <w:t xml:space="preserve">ого – тринадцатого подпункта 137), абзацев четвертого – двадцать пятого подпункта 139), подпунктов 141), 160), 167) и 170), абзаца шестого подпункта 178), подпунктов 179), 180), 181), 182), 184), 185), 187) и 190), </w:t>
      </w:r>
      <w:r w:rsidR="000E6837" w:rsidRPr="003E2704">
        <w:rPr>
          <w:rFonts w:ascii="Times New Roman" w:hAnsi="Times New Roman"/>
          <w:sz w:val="28"/>
          <w:szCs w:val="28"/>
        </w:rPr>
        <w:t xml:space="preserve">абзацев третьего – шестого подпункта 191), подпунктов 192), 193), 194), 195), 197), 198), 199), 200) и 201), абзаца четвертого подпункта 202), абзацев восемнадцатого и девятнадцатого подпункта 205), абзаца пятого подпункта 241), подпункта 242) </w:t>
      </w:r>
      <w:r w:rsidRPr="003E2704">
        <w:rPr>
          <w:rFonts w:ascii="Times New Roman" w:hAnsi="Times New Roman"/>
          <w:sz w:val="28"/>
          <w:szCs w:val="28"/>
        </w:rPr>
        <w:t>пункта 7</w:t>
      </w:r>
      <w:r w:rsidR="000E6837" w:rsidRPr="003E2704">
        <w:rPr>
          <w:rFonts w:ascii="Times New Roman" w:hAnsi="Times New Roman"/>
          <w:sz w:val="28"/>
          <w:szCs w:val="28"/>
        </w:rPr>
        <w:t>, абзаца второго и третьего подпункта 3) пункта 12, абзаца второго подпункта 1), подпунктов 2), 3), 4) и 6) пункта 14, абзацев второго – шестого подпункта 4), подпунктов 9) и 11) пункта 31</w:t>
      </w:r>
      <w:r w:rsidRPr="003E2704">
        <w:rPr>
          <w:rFonts w:ascii="Times New Roman" w:hAnsi="Times New Roman"/>
          <w:sz w:val="28"/>
          <w:szCs w:val="28"/>
        </w:rPr>
        <w:t xml:space="preserve"> статьи 1 настоящего Закона, которые вводятся в действие с 1 января 2020 года;</w:t>
      </w:r>
    </w:p>
    <w:p w:rsidR="00F66E3C" w:rsidRPr="003E2704" w:rsidRDefault="004A578F"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абзацев второго-пятого, двадцатого и двадцать первого, двадцать седьмого и двадцать восьмого </w:t>
      </w:r>
      <w:r w:rsidR="00C54E1A" w:rsidRPr="003E2704">
        <w:rPr>
          <w:rFonts w:ascii="Times New Roman" w:hAnsi="Times New Roman"/>
          <w:sz w:val="28"/>
          <w:szCs w:val="28"/>
        </w:rPr>
        <w:t>подпункт</w:t>
      </w:r>
      <w:r w:rsidRPr="003E2704">
        <w:rPr>
          <w:rFonts w:ascii="Times New Roman" w:hAnsi="Times New Roman"/>
          <w:sz w:val="28"/>
          <w:szCs w:val="28"/>
        </w:rPr>
        <w:t>а</w:t>
      </w:r>
      <w:r w:rsidR="00C54E1A" w:rsidRPr="003E2704">
        <w:rPr>
          <w:rFonts w:ascii="Times New Roman" w:hAnsi="Times New Roman"/>
          <w:sz w:val="28"/>
          <w:szCs w:val="28"/>
        </w:rPr>
        <w:t xml:space="preserve"> 2</w:t>
      </w:r>
      <w:r w:rsidRPr="003E2704">
        <w:rPr>
          <w:rFonts w:ascii="Times New Roman" w:hAnsi="Times New Roman"/>
          <w:sz w:val="28"/>
          <w:szCs w:val="28"/>
        </w:rPr>
        <w:t>3</w:t>
      </w:r>
      <w:r w:rsidR="00C54E1A" w:rsidRPr="003E2704">
        <w:rPr>
          <w:rFonts w:ascii="Times New Roman" w:hAnsi="Times New Roman"/>
          <w:sz w:val="28"/>
          <w:szCs w:val="28"/>
        </w:rPr>
        <w:t xml:space="preserve">) пункта </w:t>
      </w:r>
      <w:r w:rsidR="00024985" w:rsidRPr="003E2704">
        <w:rPr>
          <w:rFonts w:ascii="Times New Roman" w:hAnsi="Times New Roman"/>
          <w:sz w:val="28"/>
          <w:szCs w:val="28"/>
        </w:rPr>
        <w:t>7</w:t>
      </w:r>
      <w:r w:rsidR="00C54E1A" w:rsidRPr="003E2704">
        <w:rPr>
          <w:rFonts w:ascii="Times New Roman" w:hAnsi="Times New Roman"/>
          <w:sz w:val="28"/>
          <w:szCs w:val="28"/>
        </w:rPr>
        <w:t xml:space="preserve"> статьи 1 настоящего Закона, которые вводятся в действие с 1 июля 2020 года;</w:t>
      </w:r>
    </w:p>
    <w:p w:rsidR="00B35F96" w:rsidRPr="003E2704" w:rsidRDefault="00F66E3C" w:rsidP="003E2704">
      <w:pPr>
        <w:pStyle w:val="a5"/>
        <w:numPr>
          <w:ilvl w:val="0"/>
          <w:numId w:val="55"/>
        </w:numPr>
        <w:shd w:val="clear" w:color="auto" w:fill="FFFFFF" w:themeFill="background1"/>
        <w:spacing w:after="0" w:line="240" w:lineRule="auto"/>
        <w:ind w:left="0" w:firstLine="709"/>
        <w:jc w:val="both"/>
        <w:rPr>
          <w:rFonts w:ascii="Times New Roman" w:hAnsi="Times New Roman"/>
          <w:sz w:val="28"/>
          <w:szCs w:val="28"/>
        </w:rPr>
      </w:pPr>
      <w:r w:rsidRPr="003E2704">
        <w:rPr>
          <w:rFonts w:ascii="Times New Roman" w:hAnsi="Times New Roman"/>
          <w:sz w:val="28"/>
          <w:szCs w:val="28"/>
        </w:rPr>
        <w:t xml:space="preserve">подпунктов 4) и 5) пункта 4, </w:t>
      </w:r>
      <w:r w:rsidR="00EA2306" w:rsidRPr="003E2704">
        <w:rPr>
          <w:rFonts w:ascii="Times New Roman" w:hAnsi="Times New Roman"/>
          <w:sz w:val="28"/>
          <w:szCs w:val="28"/>
        </w:rPr>
        <w:t xml:space="preserve">абзацев </w:t>
      </w:r>
      <w:r w:rsidRPr="003E2704">
        <w:rPr>
          <w:rFonts w:ascii="Times New Roman" w:hAnsi="Times New Roman"/>
          <w:sz w:val="28"/>
          <w:szCs w:val="28"/>
        </w:rPr>
        <w:t>третьего – шестого</w:t>
      </w:r>
      <w:r w:rsidR="00EA2306" w:rsidRPr="003E2704">
        <w:rPr>
          <w:rFonts w:ascii="Times New Roman" w:hAnsi="Times New Roman"/>
          <w:sz w:val="28"/>
          <w:szCs w:val="28"/>
        </w:rPr>
        <w:t xml:space="preserve"> подпункта </w:t>
      </w:r>
      <w:r w:rsidRPr="003E2704">
        <w:rPr>
          <w:rFonts w:ascii="Times New Roman" w:hAnsi="Times New Roman"/>
          <w:sz w:val="28"/>
          <w:szCs w:val="28"/>
        </w:rPr>
        <w:t>8</w:t>
      </w:r>
      <w:r w:rsidR="00EA2306" w:rsidRPr="003E2704">
        <w:rPr>
          <w:rFonts w:ascii="Times New Roman" w:hAnsi="Times New Roman"/>
          <w:sz w:val="28"/>
          <w:szCs w:val="28"/>
        </w:rPr>
        <w:t xml:space="preserve">), </w:t>
      </w:r>
      <w:r w:rsidR="004A578F" w:rsidRPr="003E2704">
        <w:rPr>
          <w:rFonts w:ascii="Times New Roman" w:hAnsi="Times New Roman"/>
          <w:sz w:val="28"/>
          <w:szCs w:val="28"/>
        </w:rPr>
        <w:t xml:space="preserve">подпунктов </w:t>
      </w:r>
      <w:r w:rsidR="002C4E01" w:rsidRPr="003E2704">
        <w:rPr>
          <w:rFonts w:ascii="Times New Roman" w:hAnsi="Times New Roman"/>
          <w:sz w:val="28"/>
          <w:szCs w:val="28"/>
        </w:rPr>
        <w:t xml:space="preserve">113, </w:t>
      </w:r>
      <w:r w:rsidR="004A578F" w:rsidRPr="003E2704">
        <w:rPr>
          <w:rFonts w:ascii="Times New Roman" w:hAnsi="Times New Roman"/>
          <w:sz w:val="28"/>
          <w:szCs w:val="28"/>
        </w:rPr>
        <w:t>11</w:t>
      </w:r>
      <w:r w:rsidR="005325BE" w:rsidRPr="003E2704">
        <w:rPr>
          <w:rFonts w:ascii="Times New Roman" w:hAnsi="Times New Roman"/>
          <w:sz w:val="28"/>
          <w:szCs w:val="28"/>
        </w:rPr>
        <w:t>4</w:t>
      </w:r>
      <w:r w:rsidR="004A578F" w:rsidRPr="003E2704">
        <w:rPr>
          <w:rFonts w:ascii="Times New Roman" w:hAnsi="Times New Roman"/>
          <w:sz w:val="28"/>
          <w:szCs w:val="28"/>
        </w:rPr>
        <w:t>), 11</w:t>
      </w:r>
      <w:r w:rsidR="005325BE" w:rsidRPr="003E2704">
        <w:rPr>
          <w:rFonts w:ascii="Times New Roman" w:hAnsi="Times New Roman"/>
          <w:sz w:val="28"/>
          <w:szCs w:val="28"/>
        </w:rPr>
        <w:t>5</w:t>
      </w:r>
      <w:r w:rsidR="004A578F" w:rsidRPr="003E2704">
        <w:rPr>
          <w:rFonts w:ascii="Times New Roman" w:hAnsi="Times New Roman"/>
          <w:sz w:val="28"/>
          <w:szCs w:val="28"/>
        </w:rPr>
        <w:t>), 11</w:t>
      </w:r>
      <w:r w:rsidR="005325BE" w:rsidRPr="003E2704">
        <w:rPr>
          <w:rFonts w:ascii="Times New Roman" w:hAnsi="Times New Roman"/>
          <w:sz w:val="28"/>
          <w:szCs w:val="28"/>
        </w:rPr>
        <w:t>6</w:t>
      </w:r>
      <w:r w:rsidR="004A578F" w:rsidRPr="003E2704">
        <w:rPr>
          <w:rFonts w:ascii="Times New Roman" w:hAnsi="Times New Roman"/>
          <w:sz w:val="28"/>
          <w:szCs w:val="28"/>
        </w:rPr>
        <w:t>), 11</w:t>
      </w:r>
      <w:r w:rsidR="005325BE" w:rsidRPr="003E2704">
        <w:rPr>
          <w:rFonts w:ascii="Times New Roman" w:hAnsi="Times New Roman"/>
          <w:sz w:val="28"/>
          <w:szCs w:val="28"/>
        </w:rPr>
        <w:t>7</w:t>
      </w:r>
      <w:r w:rsidR="004A578F" w:rsidRPr="003E2704">
        <w:rPr>
          <w:rFonts w:ascii="Times New Roman" w:hAnsi="Times New Roman"/>
          <w:sz w:val="28"/>
          <w:szCs w:val="28"/>
        </w:rPr>
        <w:t>) и 11</w:t>
      </w:r>
      <w:r w:rsidR="005325BE" w:rsidRPr="003E2704">
        <w:rPr>
          <w:rFonts w:ascii="Times New Roman" w:hAnsi="Times New Roman"/>
          <w:sz w:val="28"/>
          <w:szCs w:val="28"/>
        </w:rPr>
        <w:t>8</w:t>
      </w:r>
      <w:r w:rsidR="004A578F" w:rsidRPr="003E2704">
        <w:rPr>
          <w:rFonts w:ascii="Times New Roman" w:hAnsi="Times New Roman"/>
          <w:sz w:val="28"/>
          <w:szCs w:val="28"/>
        </w:rPr>
        <w:t xml:space="preserve">), абзацев </w:t>
      </w:r>
      <w:r w:rsidR="005325BE" w:rsidRPr="003E2704">
        <w:rPr>
          <w:rFonts w:ascii="Times New Roman" w:hAnsi="Times New Roman"/>
          <w:sz w:val="28"/>
          <w:szCs w:val="28"/>
        </w:rPr>
        <w:t>втор</w:t>
      </w:r>
      <w:r w:rsidR="004A578F" w:rsidRPr="003E2704">
        <w:rPr>
          <w:rFonts w:ascii="Times New Roman" w:hAnsi="Times New Roman"/>
          <w:sz w:val="28"/>
          <w:szCs w:val="28"/>
        </w:rPr>
        <w:t>ого-третьего подпункта 11</w:t>
      </w:r>
      <w:r w:rsidR="005325BE" w:rsidRPr="003E2704">
        <w:rPr>
          <w:rFonts w:ascii="Times New Roman" w:hAnsi="Times New Roman"/>
          <w:sz w:val="28"/>
          <w:szCs w:val="28"/>
        </w:rPr>
        <w:t>9</w:t>
      </w:r>
      <w:r w:rsidR="004A578F" w:rsidRPr="003E2704">
        <w:rPr>
          <w:rFonts w:ascii="Times New Roman" w:hAnsi="Times New Roman"/>
          <w:sz w:val="28"/>
          <w:szCs w:val="28"/>
        </w:rPr>
        <w:t xml:space="preserve">), абзацев второго </w:t>
      </w:r>
      <w:r w:rsidR="002C4E01" w:rsidRPr="003E2704">
        <w:rPr>
          <w:rFonts w:ascii="Times New Roman" w:hAnsi="Times New Roman"/>
          <w:sz w:val="28"/>
          <w:szCs w:val="28"/>
        </w:rPr>
        <w:t>–</w:t>
      </w:r>
      <w:r w:rsidR="004A578F" w:rsidRPr="003E2704">
        <w:rPr>
          <w:rFonts w:ascii="Times New Roman" w:hAnsi="Times New Roman"/>
          <w:sz w:val="28"/>
          <w:szCs w:val="28"/>
        </w:rPr>
        <w:t xml:space="preserve"> пятого, седьмого</w:t>
      </w:r>
      <w:r w:rsidR="005325BE" w:rsidRPr="003E2704">
        <w:rPr>
          <w:rFonts w:ascii="Times New Roman" w:hAnsi="Times New Roman"/>
          <w:sz w:val="28"/>
          <w:szCs w:val="28"/>
        </w:rPr>
        <w:t xml:space="preserve"> – </w:t>
      </w:r>
      <w:r w:rsidR="004A578F" w:rsidRPr="003E2704">
        <w:rPr>
          <w:rFonts w:ascii="Times New Roman" w:hAnsi="Times New Roman"/>
          <w:sz w:val="28"/>
          <w:szCs w:val="28"/>
        </w:rPr>
        <w:t>четырнадцатого подпункта 12</w:t>
      </w:r>
      <w:r w:rsidR="005325BE" w:rsidRPr="003E2704">
        <w:rPr>
          <w:rFonts w:ascii="Times New Roman" w:hAnsi="Times New Roman"/>
          <w:sz w:val="28"/>
          <w:szCs w:val="28"/>
        </w:rPr>
        <w:t>3</w:t>
      </w:r>
      <w:r w:rsidR="004A578F" w:rsidRPr="003E2704">
        <w:rPr>
          <w:rFonts w:ascii="Times New Roman" w:hAnsi="Times New Roman"/>
          <w:sz w:val="28"/>
          <w:szCs w:val="28"/>
        </w:rPr>
        <w:t>), подпунктов 12</w:t>
      </w:r>
      <w:r w:rsidR="005325BE" w:rsidRPr="003E2704">
        <w:rPr>
          <w:rFonts w:ascii="Times New Roman" w:hAnsi="Times New Roman"/>
          <w:sz w:val="28"/>
          <w:szCs w:val="28"/>
        </w:rPr>
        <w:t>4</w:t>
      </w:r>
      <w:r w:rsidR="004A578F" w:rsidRPr="003E2704">
        <w:rPr>
          <w:rFonts w:ascii="Times New Roman" w:hAnsi="Times New Roman"/>
          <w:sz w:val="28"/>
          <w:szCs w:val="28"/>
        </w:rPr>
        <w:t>), 12</w:t>
      </w:r>
      <w:r w:rsidR="005325BE" w:rsidRPr="003E2704">
        <w:rPr>
          <w:rFonts w:ascii="Times New Roman" w:hAnsi="Times New Roman"/>
          <w:sz w:val="28"/>
          <w:szCs w:val="28"/>
        </w:rPr>
        <w:t>5</w:t>
      </w:r>
      <w:r w:rsidR="004A578F" w:rsidRPr="003E2704">
        <w:rPr>
          <w:rFonts w:ascii="Times New Roman" w:hAnsi="Times New Roman"/>
          <w:sz w:val="28"/>
          <w:szCs w:val="28"/>
        </w:rPr>
        <w:t>), 12</w:t>
      </w:r>
      <w:r w:rsidR="005325BE" w:rsidRPr="003E2704">
        <w:rPr>
          <w:rFonts w:ascii="Times New Roman" w:hAnsi="Times New Roman"/>
          <w:sz w:val="28"/>
          <w:szCs w:val="28"/>
        </w:rPr>
        <w:t>6</w:t>
      </w:r>
      <w:r w:rsidR="004A578F" w:rsidRPr="003E2704">
        <w:rPr>
          <w:rFonts w:ascii="Times New Roman" w:hAnsi="Times New Roman"/>
          <w:sz w:val="28"/>
          <w:szCs w:val="28"/>
        </w:rPr>
        <w:t>), 12</w:t>
      </w:r>
      <w:r w:rsidR="005325BE" w:rsidRPr="003E2704">
        <w:rPr>
          <w:rFonts w:ascii="Times New Roman" w:hAnsi="Times New Roman"/>
          <w:sz w:val="28"/>
          <w:szCs w:val="28"/>
        </w:rPr>
        <w:t>7</w:t>
      </w:r>
      <w:r w:rsidR="004A578F" w:rsidRPr="003E2704">
        <w:rPr>
          <w:rFonts w:ascii="Times New Roman" w:hAnsi="Times New Roman"/>
          <w:sz w:val="28"/>
          <w:szCs w:val="28"/>
        </w:rPr>
        <w:t>), 12</w:t>
      </w:r>
      <w:r w:rsidR="005325BE" w:rsidRPr="003E2704">
        <w:rPr>
          <w:rFonts w:ascii="Times New Roman" w:hAnsi="Times New Roman"/>
          <w:sz w:val="28"/>
          <w:szCs w:val="28"/>
        </w:rPr>
        <w:t xml:space="preserve">8), </w:t>
      </w:r>
      <w:r w:rsidR="004A578F" w:rsidRPr="003E2704">
        <w:rPr>
          <w:rFonts w:ascii="Times New Roman" w:hAnsi="Times New Roman"/>
          <w:sz w:val="28"/>
          <w:szCs w:val="28"/>
        </w:rPr>
        <w:t>12</w:t>
      </w:r>
      <w:r w:rsidR="005325BE" w:rsidRPr="003E2704">
        <w:rPr>
          <w:rFonts w:ascii="Times New Roman" w:hAnsi="Times New Roman"/>
          <w:sz w:val="28"/>
          <w:szCs w:val="28"/>
        </w:rPr>
        <w:t>9</w:t>
      </w:r>
      <w:r w:rsidR="004A578F" w:rsidRPr="003E2704">
        <w:rPr>
          <w:rFonts w:ascii="Times New Roman" w:hAnsi="Times New Roman"/>
          <w:sz w:val="28"/>
          <w:szCs w:val="28"/>
        </w:rPr>
        <w:t xml:space="preserve">) </w:t>
      </w:r>
      <w:r w:rsidR="005325BE" w:rsidRPr="003E2704">
        <w:rPr>
          <w:rFonts w:ascii="Times New Roman" w:hAnsi="Times New Roman"/>
          <w:sz w:val="28"/>
          <w:szCs w:val="28"/>
        </w:rPr>
        <w:t xml:space="preserve">и 130), абзацев четвертого и пятого подпункта 132), абзацев третьего и четвертого подпункта 133), </w:t>
      </w:r>
      <w:r w:rsidR="000D67B2" w:rsidRPr="003E2704">
        <w:rPr>
          <w:rFonts w:ascii="Times New Roman" w:hAnsi="Times New Roman"/>
          <w:sz w:val="28"/>
          <w:szCs w:val="28"/>
        </w:rPr>
        <w:t>подпункта 150), абзацев второго, третьего и шестого подпункта 230), абзацев второго</w:t>
      </w:r>
      <w:r w:rsidR="004A578F" w:rsidRPr="003E2704">
        <w:rPr>
          <w:rFonts w:ascii="Times New Roman" w:hAnsi="Times New Roman"/>
          <w:sz w:val="28"/>
          <w:szCs w:val="28"/>
        </w:rPr>
        <w:t xml:space="preserve"> </w:t>
      </w:r>
      <w:r w:rsidR="000D67B2" w:rsidRPr="003E2704">
        <w:rPr>
          <w:rFonts w:ascii="Times New Roman" w:hAnsi="Times New Roman"/>
          <w:sz w:val="28"/>
          <w:szCs w:val="28"/>
        </w:rPr>
        <w:t xml:space="preserve">и третьего подпункта 231), подпунктов 232) и 233), абзаца второго, третьего, шестого – шестнадцатого подпункта 243) </w:t>
      </w:r>
      <w:r w:rsidR="00B35F96" w:rsidRPr="003E2704">
        <w:rPr>
          <w:rFonts w:ascii="Times New Roman" w:hAnsi="Times New Roman"/>
          <w:sz w:val="28"/>
          <w:szCs w:val="28"/>
        </w:rPr>
        <w:t xml:space="preserve">пункта </w:t>
      </w:r>
      <w:r w:rsidR="000D67B2" w:rsidRPr="003E2704">
        <w:rPr>
          <w:rFonts w:ascii="Times New Roman" w:hAnsi="Times New Roman"/>
          <w:sz w:val="28"/>
          <w:szCs w:val="28"/>
        </w:rPr>
        <w:t>7</w:t>
      </w:r>
      <w:r w:rsidR="00B35F96" w:rsidRPr="003E2704">
        <w:rPr>
          <w:rFonts w:ascii="Times New Roman" w:hAnsi="Times New Roman"/>
          <w:sz w:val="28"/>
          <w:szCs w:val="28"/>
        </w:rPr>
        <w:t xml:space="preserve"> статьи 1 настоящего Закона, которые вводятся в действие с 1 января 20</w:t>
      </w:r>
      <w:r w:rsidR="000D4E0E" w:rsidRPr="003E2704">
        <w:rPr>
          <w:rFonts w:ascii="Times New Roman" w:hAnsi="Times New Roman"/>
          <w:sz w:val="28"/>
          <w:szCs w:val="28"/>
        </w:rPr>
        <w:t>21</w:t>
      </w:r>
      <w:r w:rsidR="00B8119D" w:rsidRPr="003E2704">
        <w:rPr>
          <w:rFonts w:ascii="Times New Roman" w:hAnsi="Times New Roman"/>
          <w:sz w:val="28"/>
          <w:szCs w:val="28"/>
        </w:rPr>
        <w:t xml:space="preserve"> года.</w:t>
      </w:r>
    </w:p>
    <w:p w:rsidR="009063A9" w:rsidRPr="003E2704" w:rsidRDefault="009063A9"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2. </w:t>
      </w:r>
      <w:r w:rsidR="00DA6E67" w:rsidRPr="003E2704">
        <w:rPr>
          <w:rFonts w:ascii="Times New Roman" w:hAnsi="Times New Roman"/>
          <w:sz w:val="28"/>
          <w:szCs w:val="28"/>
        </w:rPr>
        <w:t>Абзац</w:t>
      </w:r>
      <w:r w:rsidR="000D67B2" w:rsidRPr="003E2704">
        <w:rPr>
          <w:rFonts w:ascii="Times New Roman" w:hAnsi="Times New Roman"/>
          <w:sz w:val="28"/>
          <w:szCs w:val="28"/>
        </w:rPr>
        <w:t>ы</w:t>
      </w:r>
      <w:r w:rsidR="00DA6E67" w:rsidRPr="003E2704">
        <w:rPr>
          <w:rFonts w:ascii="Times New Roman" w:hAnsi="Times New Roman"/>
          <w:sz w:val="28"/>
          <w:szCs w:val="28"/>
        </w:rPr>
        <w:t xml:space="preserve"> шестнадцат</w:t>
      </w:r>
      <w:r w:rsidR="000D67B2" w:rsidRPr="003E2704">
        <w:rPr>
          <w:rFonts w:ascii="Times New Roman" w:hAnsi="Times New Roman"/>
          <w:sz w:val="28"/>
          <w:szCs w:val="28"/>
        </w:rPr>
        <w:t>ый</w:t>
      </w:r>
      <w:r w:rsidR="00DA6E67" w:rsidRPr="003E2704">
        <w:rPr>
          <w:rFonts w:ascii="Times New Roman" w:hAnsi="Times New Roman"/>
          <w:sz w:val="28"/>
          <w:szCs w:val="28"/>
        </w:rPr>
        <w:t xml:space="preserve"> и семнадцат</w:t>
      </w:r>
      <w:r w:rsidR="000D67B2" w:rsidRPr="003E2704">
        <w:rPr>
          <w:rFonts w:ascii="Times New Roman" w:hAnsi="Times New Roman"/>
          <w:sz w:val="28"/>
          <w:szCs w:val="28"/>
        </w:rPr>
        <w:t>ый</w:t>
      </w:r>
      <w:r w:rsidR="00DA6E67" w:rsidRPr="003E2704">
        <w:rPr>
          <w:rFonts w:ascii="Times New Roman" w:hAnsi="Times New Roman"/>
          <w:sz w:val="28"/>
          <w:szCs w:val="28"/>
        </w:rPr>
        <w:t xml:space="preserve"> подпункта 7</w:t>
      </w:r>
      <w:r w:rsidR="004A578F" w:rsidRPr="003E2704">
        <w:rPr>
          <w:rFonts w:ascii="Times New Roman" w:hAnsi="Times New Roman"/>
          <w:sz w:val="28"/>
          <w:szCs w:val="28"/>
        </w:rPr>
        <w:t>4</w:t>
      </w:r>
      <w:r w:rsidR="00DA6E67" w:rsidRPr="003E2704">
        <w:rPr>
          <w:rFonts w:ascii="Times New Roman" w:hAnsi="Times New Roman"/>
          <w:sz w:val="28"/>
          <w:szCs w:val="28"/>
        </w:rPr>
        <w:t>), п</w:t>
      </w:r>
      <w:r w:rsidRPr="003E2704">
        <w:rPr>
          <w:rFonts w:ascii="Times New Roman" w:hAnsi="Times New Roman"/>
          <w:sz w:val="28"/>
          <w:szCs w:val="28"/>
        </w:rPr>
        <w:t>одпункт 18</w:t>
      </w:r>
      <w:r w:rsidR="000D67B2" w:rsidRPr="003E2704">
        <w:rPr>
          <w:rFonts w:ascii="Times New Roman" w:hAnsi="Times New Roman"/>
          <w:sz w:val="28"/>
          <w:szCs w:val="28"/>
        </w:rPr>
        <w:t>8</w:t>
      </w:r>
      <w:r w:rsidRPr="003E2704">
        <w:rPr>
          <w:rFonts w:ascii="Times New Roman" w:hAnsi="Times New Roman"/>
          <w:sz w:val="28"/>
          <w:szCs w:val="28"/>
        </w:rPr>
        <w:t>), абзацы шестой и седьмой подпункта 2</w:t>
      </w:r>
      <w:r w:rsidR="004A578F" w:rsidRPr="003E2704">
        <w:rPr>
          <w:rFonts w:ascii="Times New Roman" w:hAnsi="Times New Roman"/>
          <w:sz w:val="28"/>
          <w:szCs w:val="28"/>
        </w:rPr>
        <w:t>1</w:t>
      </w:r>
      <w:r w:rsidR="000D67B2" w:rsidRPr="003E2704">
        <w:rPr>
          <w:rFonts w:ascii="Times New Roman" w:hAnsi="Times New Roman"/>
          <w:sz w:val="28"/>
          <w:szCs w:val="28"/>
        </w:rPr>
        <w:t>3</w:t>
      </w:r>
      <w:r w:rsidRPr="003E2704">
        <w:rPr>
          <w:rFonts w:ascii="Times New Roman" w:hAnsi="Times New Roman"/>
          <w:sz w:val="28"/>
          <w:szCs w:val="28"/>
        </w:rPr>
        <w:t xml:space="preserve">) пункта </w:t>
      </w:r>
      <w:r w:rsidR="000D67B2" w:rsidRPr="003E2704">
        <w:rPr>
          <w:rFonts w:ascii="Times New Roman" w:hAnsi="Times New Roman"/>
          <w:sz w:val="28"/>
          <w:szCs w:val="28"/>
        </w:rPr>
        <w:t>7</w:t>
      </w:r>
      <w:r w:rsidRPr="003E2704">
        <w:rPr>
          <w:rFonts w:ascii="Times New Roman" w:hAnsi="Times New Roman"/>
          <w:sz w:val="28"/>
          <w:szCs w:val="28"/>
        </w:rPr>
        <w:t xml:space="preserve"> статьи 1 настоящего Закона действуют с 1 января 2020 года до 1 января 202</w:t>
      </w:r>
      <w:r w:rsidR="007A1966" w:rsidRPr="003E2704">
        <w:rPr>
          <w:rFonts w:ascii="Times New Roman" w:hAnsi="Times New Roman"/>
          <w:sz w:val="28"/>
          <w:szCs w:val="28"/>
        </w:rPr>
        <w:t>1</w:t>
      </w:r>
      <w:r w:rsidRPr="003E2704">
        <w:rPr>
          <w:rFonts w:ascii="Times New Roman" w:hAnsi="Times New Roman"/>
          <w:sz w:val="28"/>
          <w:szCs w:val="28"/>
        </w:rPr>
        <w:t xml:space="preserve"> года.</w:t>
      </w:r>
    </w:p>
    <w:bookmarkEnd w:id="23"/>
    <w:bookmarkEnd w:id="24"/>
    <w:p w:rsidR="00EC404E" w:rsidRPr="003E2704" w:rsidRDefault="007A1966" w:rsidP="003E2704">
      <w:pPr>
        <w:shd w:val="clear" w:color="auto" w:fill="FFFFFF" w:themeFill="background1"/>
        <w:spacing w:after="0" w:line="240" w:lineRule="auto"/>
        <w:ind w:firstLine="709"/>
        <w:contextualSpacing/>
        <w:jc w:val="both"/>
        <w:rPr>
          <w:rFonts w:ascii="Times New Roman" w:hAnsi="Times New Roman"/>
          <w:sz w:val="28"/>
          <w:szCs w:val="28"/>
        </w:rPr>
      </w:pPr>
      <w:r w:rsidRPr="003E2704">
        <w:rPr>
          <w:rFonts w:ascii="Times New Roman" w:hAnsi="Times New Roman"/>
          <w:iCs/>
          <w:sz w:val="28"/>
          <w:szCs w:val="28"/>
        </w:rPr>
        <w:t xml:space="preserve">3. </w:t>
      </w:r>
      <w:r w:rsidR="00EC404E" w:rsidRPr="003E2704">
        <w:rPr>
          <w:rFonts w:ascii="Times New Roman" w:hAnsi="Times New Roman"/>
          <w:iCs/>
          <w:sz w:val="28"/>
          <w:szCs w:val="28"/>
        </w:rPr>
        <w:t>Абзацы второй и третий подпункта 1</w:t>
      </w:r>
      <w:r w:rsidR="00DA6E67" w:rsidRPr="003E2704">
        <w:rPr>
          <w:rFonts w:ascii="Times New Roman" w:hAnsi="Times New Roman"/>
          <w:iCs/>
          <w:sz w:val="28"/>
          <w:szCs w:val="28"/>
        </w:rPr>
        <w:t>3</w:t>
      </w:r>
      <w:r w:rsidR="000D67B2" w:rsidRPr="003E2704">
        <w:rPr>
          <w:rFonts w:ascii="Times New Roman" w:hAnsi="Times New Roman"/>
          <w:iCs/>
          <w:sz w:val="28"/>
          <w:szCs w:val="28"/>
        </w:rPr>
        <w:t>2</w:t>
      </w:r>
      <w:r w:rsidR="00EC404E" w:rsidRPr="003E2704">
        <w:rPr>
          <w:rFonts w:ascii="Times New Roman" w:hAnsi="Times New Roman"/>
          <w:iCs/>
          <w:sz w:val="28"/>
          <w:szCs w:val="28"/>
        </w:rPr>
        <w:t xml:space="preserve">) </w:t>
      </w:r>
      <w:r w:rsidR="00EC404E" w:rsidRPr="003E2704">
        <w:rPr>
          <w:rFonts w:ascii="Times New Roman" w:hAnsi="Times New Roman"/>
          <w:sz w:val="28"/>
          <w:szCs w:val="28"/>
        </w:rPr>
        <w:t xml:space="preserve">пункта </w:t>
      </w:r>
      <w:r w:rsidR="000D67B2" w:rsidRPr="003E2704">
        <w:rPr>
          <w:rFonts w:ascii="Times New Roman" w:hAnsi="Times New Roman"/>
          <w:sz w:val="28"/>
          <w:szCs w:val="28"/>
        </w:rPr>
        <w:t>7</w:t>
      </w:r>
      <w:r w:rsidR="00EC404E" w:rsidRPr="003E2704">
        <w:rPr>
          <w:rFonts w:ascii="Times New Roman" w:hAnsi="Times New Roman"/>
          <w:sz w:val="28"/>
          <w:szCs w:val="28"/>
        </w:rPr>
        <w:t xml:space="preserve"> статьи 1 настоящего Закона действуют с 1 января 2020 года до 1 января 2022 года.</w:t>
      </w:r>
    </w:p>
    <w:p w:rsidR="00280FA2" w:rsidRPr="003E2704" w:rsidRDefault="00EC404E" w:rsidP="003E2704">
      <w:pPr>
        <w:shd w:val="clear" w:color="auto" w:fill="FFFFFF" w:themeFill="background1"/>
        <w:spacing w:after="0" w:line="216"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4. </w:t>
      </w:r>
      <w:r w:rsidR="007A6440" w:rsidRPr="003E2704">
        <w:rPr>
          <w:rFonts w:ascii="Times New Roman" w:hAnsi="Times New Roman"/>
          <w:sz w:val="28"/>
          <w:szCs w:val="28"/>
        </w:rPr>
        <w:t xml:space="preserve">Абзацы </w:t>
      </w:r>
      <w:r w:rsidR="00280FA2" w:rsidRPr="003E2704">
        <w:rPr>
          <w:rFonts w:ascii="Times New Roman" w:hAnsi="Times New Roman"/>
          <w:sz w:val="28"/>
          <w:szCs w:val="28"/>
        </w:rPr>
        <w:t xml:space="preserve">восьмой </w:t>
      </w:r>
      <w:r w:rsidR="000D67B2" w:rsidRPr="003E2704">
        <w:rPr>
          <w:rFonts w:ascii="Times New Roman" w:hAnsi="Times New Roman"/>
          <w:sz w:val="28"/>
          <w:szCs w:val="28"/>
        </w:rPr>
        <w:t xml:space="preserve">и девятый </w:t>
      </w:r>
      <w:r w:rsidR="00280FA2" w:rsidRPr="003E2704">
        <w:rPr>
          <w:rFonts w:ascii="Times New Roman" w:hAnsi="Times New Roman"/>
          <w:sz w:val="28"/>
          <w:szCs w:val="28"/>
        </w:rPr>
        <w:t>подпункта 2</w:t>
      </w:r>
      <w:r w:rsidR="004A578F" w:rsidRPr="003E2704">
        <w:rPr>
          <w:rFonts w:ascii="Times New Roman" w:hAnsi="Times New Roman"/>
          <w:sz w:val="28"/>
          <w:szCs w:val="28"/>
        </w:rPr>
        <w:t>1</w:t>
      </w:r>
      <w:r w:rsidR="000D67B2" w:rsidRPr="003E2704">
        <w:rPr>
          <w:rFonts w:ascii="Times New Roman" w:hAnsi="Times New Roman"/>
          <w:sz w:val="28"/>
          <w:szCs w:val="28"/>
        </w:rPr>
        <w:t>2</w:t>
      </w:r>
      <w:r w:rsidR="00280FA2" w:rsidRPr="003E2704">
        <w:rPr>
          <w:rFonts w:ascii="Times New Roman" w:hAnsi="Times New Roman"/>
          <w:sz w:val="28"/>
          <w:szCs w:val="28"/>
        </w:rPr>
        <w:t xml:space="preserve">) пункта </w:t>
      </w:r>
      <w:r w:rsidR="000D67B2" w:rsidRPr="003E2704">
        <w:rPr>
          <w:rFonts w:ascii="Times New Roman" w:hAnsi="Times New Roman"/>
          <w:sz w:val="28"/>
          <w:szCs w:val="28"/>
        </w:rPr>
        <w:t>7</w:t>
      </w:r>
      <w:r w:rsidR="00280FA2" w:rsidRPr="003E2704">
        <w:rPr>
          <w:rFonts w:ascii="Times New Roman" w:hAnsi="Times New Roman"/>
          <w:sz w:val="28"/>
          <w:szCs w:val="28"/>
        </w:rPr>
        <w:t xml:space="preserve"> статьи 1 настоящего Закона действуют с 1 января 2020 года до 31 декабря 2022 года.</w:t>
      </w:r>
    </w:p>
    <w:p w:rsidR="00EC404E" w:rsidRPr="003E2704" w:rsidRDefault="00280FA2" w:rsidP="003E2704">
      <w:pPr>
        <w:shd w:val="clear" w:color="auto" w:fill="FFFFFF" w:themeFill="background1"/>
        <w:tabs>
          <w:tab w:val="left" w:pos="2418"/>
        </w:tabs>
        <w:spacing w:after="0" w:line="216" w:lineRule="auto"/>
        <w:ind w:firstLine="709"/>
        <w:contextualSpacing/>
        <w:jc w:val="both"/>
        <w:rPr>
          <w:rFonts w:ascii="Times New Roman" w:hAnsi="Times New Roman"/>
          <w:sz w:val="28"/>
          <w:szCs w:val="28"/>
        </w:rPr>
      </w:pPr>
      <w:r w:rsidRPr="003E2704">
        <w:rPr>
          <w:rFonts w:ascii="Times New Roman" w:hAnsi="Times New Roman"/>
          <w:sz w:val="28"/>
          <w:szCs w:val="28"/>
        </w:rPr>
        <w:t xml:space="preserve">5. </w:t>
      </w:r>
      <w:r w:rsidR="00EF2DA0" w:rsidRPr="003E2704">
        <w:rPr>
          <w:rFonts w:ascii="Times New Roman" w:hAnsi="Times New Roman"/>
          <w:sz w:val="28"/>
          <w:szCs w:val="28"/>
        </w:rPr>
        <w:t>А</w:t>
      </w:r>
      <w:r w:rsidRPr="003E2704">
        <w:rPr>
          <w:rFonts w:ascii="Times New Roman" w:hAnsi="Times New Roman"/>
          <w:sz w:val="28"/>
          <w:szCs w:val="28"/>
        </w:rPr>
        <w:t xml:space="preserve">бзацы третий </w:t>
      </w:r>
      <w:r w:rsidR="000D67B2" w:rsidRPr="003E2704">
        <w:rPr>
          <w:rFonts w:ascii="Times New Roman" w:hAnsi="Times New Roman"/>
          <w:sz w:val="28"/>
          <w:szCs w:val="28"/>
        </w:rPr>
        <w:t xml:space="preserve">и четвертый </w:t>
      </w:r>
      <w:r w:rsidRPr="003E2704">
        <w:rPr>
          <w:rFonts w:ascii="Times New Roman" w:hAnsi="Times New Roman"/>
          <w:sz w:val="28"/>
          <w:szCs w:val="28"/>
        </w:rPr>
        <w:t>подпункта 1</w:t>
      </w:r>
      <w:r w:rsidR="000D67B2" w:rsidRPr="003E2704">
        <w:rPr>
          <w:rFonts w:ascii="Times New Roman" w:hAnsi="Times New Roman"/>
          <w:sz w:val="28"/>
          <w:szCs w:val="28"/>
        </w:rPr>
        <w:t>10</w:t>
      </w:r>
      <w:r w:rsidR="00EF2DA0" w:rsidRPr="003E2704">
        <w:rPr>
          <w:rFonts w:ascii="Times New Roman" w:hAnsi="Times New Roman"/>
          <w:sz w:val="28"/>
          <w:szCs w:val="28"/>
        </w:rPr>
        <w:t>), подпункт 1</w:t>
      </w:r>
      <w:r w:rsidR="00DA6E67" w:rsidRPr="003E2704">
        <w:rPr>
          <w:rFonts w:ascii="Times New Roman" w:hAnsi="Times New Roman"/>
          <w:sz w:val="28"/>
          <w:szCs w:val="28"/>
        </w:rPr>
        <w:t>4</w:t>
      </w:r>
      <w:r w:rsidR="000D67B2" w:rsidRPr="003E2704">
        <w:rPr>
          <w:rFonts w:ascii="Times New Roman" w:hAnsi="Times New Roman"/>
          <w:sz w:val="28"/>
          <w:szCs w:val="28"/>
        </w:rPr>
        <w:t>5</w:t>
      </w:r>
      <w:r w:rsidR="00EF2DA0" w:rsidRPr="003E2704">
        <w:rPr>
          <w:rFonts w:ascii="Times New Roman" w:hAnsi="Times New Roman"/>
          <w:sz w:val="28"/>
          <w:szCs w:val="28"/>
        </w:rPr>
        <w:t xml:space="preserve">) пункта </w:t>
      </w:r>
      <w:r w:rsidR="000D67B2" w:rsidRPr="003E2704">
        <w:rPr>
          <w:rFonts w:ascii="Times New Roman" w:hAnsi="Times New Roman"/>
          <w:sz w:val="28"/>
          <w:szCs w:val="28"/>
        </w:rPr>
        <w:t>7</w:t>
      </w:r>
      <w:r w:rsidR="00EF2DA0" w:rsidRPr="003E2704">
        <w:rPr>
          <w:rFonts w:ascii="Times New Roman" w:hAnsi="Times New Roman"/>
          <w:sz w:val="28"/>
          <w:szCs w:val="28"/>
        </w:rPr>
        <w:t xml:space="preserve"> статьи 1 настоящего Закона действуют с 1 января 2020 года до 1 января </w:t>
      </w:r>
      <w:r w:rsidR="00A6794E" w:rsidRPr="003E2704">
        <w:rPr>
          <w:rFonts w:ascii="Times New Roman" w:hAnsi="Times New Roman"/>
          <w:sz w:val="28"/>
          <w:szCs w:val="28"/>
        </w:rPr>
        <w:br/>
      </w:r>
      <w:r w:rsidR="00EF2DA0" w:rsidRPr="003E2704">
        <w:rPr>
          <w:rFonts w:ascii="Times New Roman" w:hAnsi="Times New Roman"/>
          <w:sz w:val="28"/>
          <w:szCs w:val="28"/>
        </w:rPr>
        <w:t>2023 года.</w:t>
      </w:r>
    </w:p>
    <w:p w:rsidR="00393B6C" w:rsidRPr="003E2704" w:rsidRDefault="00393B6C" w:rsidP="003E2704">
      <w:pPr>
        <w:shd w:val="clear" w:color="auto" w:fill="FFFFFF" w:themeFill="background1"/>
        <w:spacing w:after="0" w:line="216" w:lineRule="auto"/>
        <w:ind w:firstLine="709"/>
        <w:contextualSpacing/>
        <w:jc w:val="both"/>
        <w:rPr>
          <w:rFonts w:ascii="Times New Roman" w:hAnsi="Times New Roman"/>
          <w:sz w:val="28"/>
          <w:szCs w:val="28"/>
        </w:rPr>
      </w:pPr>
      <w:r w:rsidRPr="003E2704">
        <w:rPr>
          <w:rFonts w:ascii="Times New Roman" w:hAnsi="Times New Roman"/>
          <w:sz w:val="28"/>
          <w:szCs w:val="28"/>
        </w:rPr>
        <w:t>6.</w:t>
      </w:r>
      <w:r w:rsidRPr="003E2704">
        <w:rPr>
          <w:rFonts w:ascii="Times New Roman" w:hAnsi="Times New Roman"/>
          <w:sz w:val="28"/>
          <w:szCs w:val="28"/>
          <w:lang w:val="kk-KZ"/>
        </w:rPr>
        <w:t xml:space="preserve"> Абзацы шестой и седьмой </w:t>
      </w:r>
      <w:r w:rsidRPr="003E2704">
        <w:rPr>
          <w:rFonts w:ascii="Times New Roman" w:hAnsi="Times New Roman"/>
          <w:sz w:val="28"/>
          <w:szCs w:val="28"/>
        </w:rPr>
        <w:t xml:space="preserve">подпункта 68), абзацы третий – десятый подпункта 74), </w:t>
      </w:r>
      <w:r w:rsidRPr="003E2704">
        <w:rPr>
          <w:rFonts w:ascii="Times New Roman" w:hAnsi="Times New Roman"/>
          <w:sz w:val="28"/>
          <w:szCs w:val="28"/>
          <w:lang w:val="kk-KZ"/>
        </w:rPr>
        <w:t xml:space="preserve">абзацы четвертый и пятый </w:t>
      </w:r>
      <w:r w:rsidRPr="003E2704">
        <w:rPr>
          <w:rFonts w:ascii="Times New Roman" w:hAnsi="Times New Roman"/>
          <w:sz w:val="28"/>
          <w:szCs w:val="28"/>
        </w:rPr>
        <w:t>подпункта 213) пункта 7 статьи 1 настоящего Закона действуют с 1 января 2020 года до 1 января 202</w:t>
      </w:r>
      <w:r w:rsidR="00F654A2" w:rsidRPr="003E2704">
        <w:rPr>
          <w:rFonts w:ascii="Times New Roman" w:hAnsi="Times New Roman"/>
          <w:sz w:val="28"/>
          <w:szCs w:val="28"/>
        </w:rPr>
        <w:t>7</w:t>
      </w:r>
      <w:r w:rsidRPr="003E2704">
        <w:rPr>
          <w:rFonts w:ascii="Times New Roman" w:hAnsi="Times New Roman"/>
          <w:sz w:val="28"/>
          <w:szCs w:val="28"/>
        </w:rPr>
        <w:t xml:space="preserve"> года.</w:t>
      </w:r>
    </w:p>
    <w:p w:rsidR="004D4679" w:rsidRPr="003E2704" w:rsidRDefault="00393B6C" w:rsidP="003E2704">
      <w:pPr>
        <w:shd w:val="clear" w:color="auto" w:fill="FFFFFF" w:themeFill="background1"/>
        <w:spacing w:after="0" w:line="216" w:lineRule="auto"/>
        <w:ind w:firstLine="709"/>
        <w:contextualSpacing/>
        <w:jc w:val="both"/>
        <w:rPr>
          <w:rFonts w:ascii="Times New Roman" w:hAnsi="Times New Roman"/>
          <w:sz w:val="28"/>
          <w:szCs w:val="28"/>
        </w:rPr>
      </w:pPr>
      <w:r w:rsidRPr="003E2704">
        <w:rPr>
          <w:rFonts w:ascii="Times New Roman" w:hAnsi="Times New Roman"/>
          <w:iCs/>
          <w:sz w:val="28"/>
          <w:szCs w:val="28"/>
        </w:rPr>
        <w:t>7</w:t>
      </w:r>
      <w:r w:rsidR="00EF2DA0" w:rsidRPr="003E2704">
        <w:rPr>
          <w:rFonts w:ascii="Times New Roman" w:hAnsi="Times New Roman"/>
          <w:iCs/>
          <w:sz w:val="28"/>
          <w:szCs w:val="28"/>
        </w:rPr>
        <w:t xml:space="preserve">. </w:t>
      </w:r>
      <w:r w:rsidR="004D4679" w:rsidRPr="003E2704">
        <w:rPr>
          <w:rFonts w:ascii="Times New Roman" w:hAnsi="Times New Roman"/>
          <w:iCs/>
          <w:sz w:val="28"/>
          <w:szCs w:val="28"/>
        </w:rPr>
        <w:t>Абзацы четвертый и пятый подпункта 11</w:t>
      </w:r>
      <w:r w:rsidRPr="003E2704">
        <w:rPr>
          <w:rFonts w:ascii="Times New Roman" w:hAnsi="Times New Roman"/>
          <w:iCs/>
          <w:sz w:val="28"/>
          <w:szCs w:val="28"/>
        </w:rPr>
        <w:t>9</w:t>
      </w:r>
      <w:r w:rsidR="004D4679" w:rsidRPr="003E2704">
        <w:rPr>
          <w:rFonts w:ascii="Times New Roman" w:hAnsi="Times New Roman"/>
          <w:iCs/>
          <w:sz w:val="28"/>
          <w:szCs w:val="28"/>
        </w:rPr>
        <w:t xml:space="preserve">) </w:t>
      </w:r>
      <w:r w:rsidR="004D4679" w:rsidRPr="003E2704">
        <w:rPr>
          <w:rFonts w:ascii="Times New Roman" w:hAnsi="Times New Roman"/>
          <w:sz w:val="28"/>
          <w:szCs w:val="28"/>
        </w:rPr>
        <w:t xml:space="preserve">пункта </w:t>
      </w:r>
      <w:r w:rsidRPr="003E2704">
        <w:rPr>
          <w:rFonts w:ascii="Times New Roman" w:hAnsi="Times New Roman"/>
          <w:sz w:val="28"/>
          <w:szCs w:val="28"/>
        </w:rPr>
        <w:t>7</w:t>
      </w:r>
      <w:r w:rsidR="004D4679" w:rsidRPr="003E2704">
        <w:rPr>
          <w:rFonts w:ascii="Times New Roman" w:hAnsi="Times New Roman"/>
          <w:sz w:val="28"/>
          <w:szCs w:val="28"/>
        </w:rPr>
        <w:t xml:space="preserve"> статьи 1 настоящего Закона действуют </w:t>
      </w:r>
      <w:bookmarkStart w:id="25" w:name="_GoBack"/>
      <w:bookmarkEnd w:id="25"/>
      <w:r w:rsidR="004D4679" w:rsidRPr="003E2704">
        <w:rPr>
          <w:rFonts w:ascii="Times New Roman" w:hAnsi="Times New Roman"/>
          <w:sz w:val="28"/>
          <w:szCs w:val="28"/>
        </w:rPr>
        <w:t>с 1 января 2020 года до 1 января 2024 года.</w:t>
      </w:r>
    </w:p>
    <w:p w:rsidR="00A6794E" w:rsidRPr="003E2704" w:rsidRDefault="00393B6C" w:rsidP="003E2704">
      <w:pPr>
        <w:shd w:val="clear" w:color="auto" w:fill="FFFFFF" w:themeFill="background1"/>
        <w:spacing w:after="0" w:line="240" w:lineRule="auto"/>
        <w:ind w:firstLine="709"/>
        <w:contextualSpacing/>
        <w:jc w:val="both"/>
        <w:rPr>
          <w:rFonts w:ascii="Times New Roman" w:hAnsi="Times New Roman"/>
          <w:spacing w:val="12"/>
          <w:sz w:val="28"/>
          <w:szCs w:val="28"/>
        </w:rPr>
      </w:pPr>
      <w:r w:rsidRPr="003E2704">
        <w:rPr>
          <w:rFonts w:ascii="Times New Roman" w:hAnsi="Times New Roman"/>
          <w:spacing w:val="12"/>
          <w:sz w:val="28"/>
          <w:szCs w:val="28"/>
        </w:rPr>
        <w:t>8</w:t>
      </w:r>
      <w:r w:rsidR="004413AC" w:rsidRPr="003E2704">
        <w:rPr>
          <w:rFonts w:ascii="Times New Roman" w:hAnsi="Times New Roman"/>
          <w:spacing w:val="12"/>
          <w:sz w:val="28"/>
          <w:szCs w:val="28"/>
        </w:rPr>
        <w:t xml:space="preserve">. </w:t>
      </w:r>
      <w:r w:rsidR="00F56CDF" w:rsidRPr="003E2704">
        <w:rPr>
          <w:rFonts w:ascii="Times New Roman" w:hAnsi="Times New Roman"/>
          <w:spacing w:val="12"/>
          <w:sz w:val="28"/>
          <w:szCs w:val="28"/>
          <w:lang w:val="kk-KZ"/>
        </w:rPr>
        <w:t xml:space="preserve">Абзацы второй, третий и пятый </w:t>
      </w:r>
      <w:r w:rsidR="00F56CDF" w:rsidRPr="003E2704">
        <w:rPr>
          <w:rFonts w:ascii="Times New Roman" w:hAnsi="Times New Roman"/>
          <w:spacing w:val="12"/>
          <w:sz w:val="28"/>
          <w:szCs w:val="28"/>
        </w:rPr>
        <w:t>подпункта</w:t>
      </w:r>
      <w:r w:rsidR="004413AC" w:rsidRPr="003E2704">
        <w:rPr>
          <w:rFonts w:ascii="Times New Roman" w:hAnsi="Times New Roman"/>
          <w:spacing w:val="12"/>
          <w:sz w:val="28"/>
          <w:szCs w:val="28"/>
        </w:rPr>
        <w:t xml:space="preserve"> </w:t>
      </w:r>
      <w:r w:rsidR="004A578F" w:rsidRPr="003E2704">
        <w:rPr>
          <w:rFonts w:ascii="Times New Roman" w:hAnsi="Times New Roman"/>
          <w:spacing w:val="12"/>
          <w:sz w:val="28"/>
          <w:szCs w:val="28"/>
        </w:rPr>
        <w:t>20</w:t>
      </w:r>
      <w:r w:rsidRPr="003E2704">
        <w:rPr>
          <w:rFonts w:ascii="Times New Roman" w:hAnsi="Times New Roman"/>
          <w:spacing w:val="12"/>
          <w:sz w:val="28"/>
          <w:szCs w:val="28"/>
        </w:rPr>
        <w:t>2</w:t>
      </w:r>
      <w:r w:rsidR="004413AC" w:rsidRPr="003E2704">
        <w:rPr>
          <w:rFonts w:ascii="Times New Roman" w:hAnsi="Times New Roman"/>
          <w:spacing w:val="12"/>
          <w:sz w:val="28"/>
          <w:szCs w:val="28"/>
        </w:rPr>
        <w:t xml:space="preserve">) пункта </w:t>
      </w:r>
      <w:r w:rsidRPr="003E2704">
        <w:rPr>
          <w:rFonts w:ascii="Times New Roman" w:hAnsi="Times New Roman"/>
          <w:spacing w:val="12"/>
          <w:sz w:val="28"/>
          <w:szCs w:val="28"/>
        </w:rPr>
        <w:t>7</w:t>
      </w:r>
      <w:r w:rsidR="004413AC" w:rsidRPr="003E2704">
        <w:rPr>
          <w:rFonts w:ascii="Times New Roman" w:hAnsi="Times New Roman"/>
          <w:spacing w:val="12"/>
          <w:sz w:val="28"/>
          <w:szCs w:val="28"/>
        </w:rPr>
        <w:t xml:space="preserve"> статьи 1</w:t>
      </w:r>
      <w:r w:rsidR="002172C1" w:rsidRPr="003E2704">
        <w:rPr>
          <w:rFonts w:ascii="Times New Roman" w:hAnsi="Times New Roman"/>
          <w:spacing w:val="12"/>
          <w:sz w:val="28"/>
          <w:szCs w:val="28"/>
        </w:rPr>
        <w:t xml:space="preserve"> </w:t>
      </w:r>
    </w:p>
    <w:p w:rsidR="004413AC" w:rsidRPr="003E2704" w:rsidRDefault="002172C1" w:rsidP="003E2704">
      <w:pPr>
        <w:shd w:val="clear" w:color="auto" w:fill="FFFFFF" w:themeFill="background1"/>
        <w:spacing w:after="0" w:line="240" w:lineRule="auto"/>
        <w:contextualSpacing/>
        <w:jc w:val="both"/>
        <w:rPr>
          <w:rFonts w:ascii="Times New Roman" w:hAnsi="Times New Roman"/>
          <w:sz w:val="28"/>
          <w:szCs w:val="28"/>
        </w:rPr>
      </w:pPr>
      <w:r w:rsidRPr="003E2704">
        <w:rPr>
          <w:rFonts w:ascii="Times New Roman" w:hAnsi="Times New Roman"/>
          <w:sz w:val="28"/>
          <w:szCs w:val="28"/>
        </w:rPr>
        <w:lastRenderedPageBreak/>
        <w:t xml:space="preserve">настоящего Закона действуют с </w:t>
      </w:r>
      <w:r w:rsidR="004413AC" w:rsidRPr="003E2704">
        <w:rPr>
          <w:rFonts w:ascii="Times New Roman" w:hAnsi="Times New Roman"/>
          <w:sz w:val="28"/>
          <w:szCs w:val="28"/>
        </w:rPr>
        <w:t>1 января 2020 года до 1 января 2025 года.</w:t>
      </w:r>
    </w:p>
    <w:p w:rsidR="009956DA" w:rsidRPr="003E2704" w:rsidRDefault="009956DA" w:rsidP="003E2704">
      <w:pPr>
        <w:shd w:val="clear" w:color="auto" w:fill="FFFFFF" w:themeFill="background1"/>
        <w:spacing w:after="0" w:line="240" w:lineRule="auto"/>
        <w:ind w:firstLine="709"/>
        <w:contextualSpacing/>
        <w:jc w:val="both"/>
        <w:rPr>
          <w:rFonts w:ascii="Times New Roman" w:hAnsi="Times New Roman"/>
          <w:iCs/>
          <w:sz w:val="28"/>
          <w:szCs w:val="28"/>
          <w:lang w:val="kk-KZ"/>
        </w:rPr>
      </w:pPr>
    </w:p>
    <w:p w:rsidR="006C0F52" w:rsidRPr="003E2704" w:rsidRDefault="006C0F52" w:rsidP="003E2704">
      <w:pPr>
        <w:shd w:val="clear" w:color="auto" w:fill="FFFFFF" w:themeFill="background1"/>
        <w:spacing w:after="0" w:line="240" w:lineRule="auto"/>
        <w:ind w:firstLine="709"/>
        <w:contextualSpacing/>
        <w:jc w:val="both"/>
        <w:rPr>
          <w:rFonts w:ascii="Times New Roman" w:hAnsi="Times New Roman"/>
          <w:iCs/>
          <w:sz w:val="28"/>
          <w:szCs w:val="28"/>
          <w:lang w:val="kk-KZ"/>
        </w:rPr>
      </w:pPr>
    </w:p>
    <w:p w:rsidR="00032D46" w:rsidRPr="003E2704" w:rsidRDefault="00032D46" w:rsidP="003E2704">
      <w:pPr>
        <w:pStyle w:val="a3"/>
        <w:shd w:val="clear" w:color="auto" w:fill="FFFFFF" w:themeFill="background1"/>
        <w:ind w:firstLine="720"/>
        <w:contextualSpacing/>
        <w:jc w:val="both"/>
        <w:rPr>
          <w:rFonts w:ascii="Times New Roman" w:hAnsi="Times New Roman"/>
          <w:b/>
          <w:sz w:val="28"/>
          <w:szCs w:val="28"/>
        </w:rPr>
      </w:pPr>
      <w:r w:rsidRPr="003E2704">
        <w:rPr>
          <w:rFonts w:ascii="Times New Roman" w:hAnsi="Times New Roman"/>
          <w:b/>
          <w:sz w:val="28"/>
          <w:szCs w:val="28"/>
        </w:rPr>
        <w:t xml:space="preserve">Президент </w:t>
      </w:r>
    </w:p>
    <w:p w:rsidR="009956DA" w:rsidRPr="003E2704" w:rsidRDefault="00032D46" w:rsidP="003E2704">
      <w:pPr>
        <w:shd w:val="clear" w:color="auto" w:fill="FFFFFF" w:themeFill="background1"/>
        <w:spacing w:after="0" w:line="240" w:lineRule="auto"/>
        <w:contextualSpacing/>
        <w:jc w:val="both"/>
        <w:rPr>
          <w:rFonts w:ascii="Times New Roman" w:hAnsi="Times New Roman"/>
          <w:b/>
          <w:sz w:val="28"/>
          <w:szCs w:val="28"/>
        </w:rPr>
      </w:pPr>
      <w:r w:rsidRPr="003E2704">
        <w:rPr>
          <w:rFonts w:ascii="Times New Roman" w:hAnsi="Times New Roman"/>
          <w:b/>
          <w:sz w:val="28"/>
          <w:szCs w:val="28"/>
        </w:rPr>
        <w:t>Республики Казахстан</w:t>
      </w:r>
    </w:p>
    <w:sectPr w:rsidR="009956DA" w:rsidRPr="003E2704" w:rsidSect="003B1D95">
      <w:headerReference w:type="default" r:id="rId142"/>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329" w:rsidRDefault="00612329" w:rsidP="00892EC2">
      <w:pPr>
        <w:spacing w:after="0" w:line="240" w:lineRule="auto"/>
      </w:pPr>
      <w:r>
        <w:separator/>
      </w:r>
    </w:p>
  </w:endnote>
  <w:endnote w:type="continuationSeparator" w:id="0">
    <w:p w:rsidR="00612329" w:rsidRDefault="00612329" w:rsidP="0089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auto"/>
    <w:notTrueType/>
    <w:pitch w:val="variable"/>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329" w:rsidRDefault="00612329" w:rsidP="00892EC2">
      <w:pPr>
        <w:spacing w:after="0" w:line="240" w:lineRule="auto"/>
      </w:pPr>
      <w:r>
        <w:separator/>
      </w:r>
    </w:p>
  </w:footnote>
  <w:footnote w:type="continuationSeparator" w:id="0">
    <w:p w:rsidR="00612329" w:rsidRDefault="00612329" w:rsidP="00892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651534"/>
      <w:docPartObj>
        <w:docPartGallery w:val="Page Numbers (Top of Page)"/>
        <w:docPartUnique/>
      </w:docPartObj>
    </w:sdtPr>
    <w:sdtEndPr/>
    <w:sdtContent>
      <w:p w:rsidR="00C118F4" w:rsidRDefault="00C118F4">
        <w:pPr>
          <w:pStyle w:val="ac"/>
          <w:jc w:val="center"/>
        </w:pPr>
        <w:r>
          <w:fldChar w:fldCharType="begin"/>
        </w:r>
        <w:r>
          <w:instrText>PAGE   \* MERGEFORMAT</w:instrText>
        </w:r>
        <w:r>
          <w:fldChar w:fldCharType="separate"/>
        </w:r>
        <w:r w:rsidR="003E2704">
          <w:rPr>
            <w:noProof/>
          </w:rPr>
          <w:t>201</w:t>
        </w:r>
        <w:r>
          <w:fldChar w:fldCharType="end"/>
        </w:r>
      </w:p>
    </w:sdtContent>
  </w:sdt>
  <w:p w:rsidR="00C118F4" w:rsidRDefault="00C118F4">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3E73"/>
    <w:multiLevelType w:val="hybridMultilevel"/>
    <w:tmpl w:val="7F84544E"/>
    <w:lvl w:ilvl="0" w:tplc="2D2C7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A5382C"/>
    <w:multiLevelType w:val="hybridMultilevel"/>
    <w:tmpl w:val="B164F57C"/>
    <w:lvl w:ilvl="0" w:tplc="53EE6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B773E4"/>
    <w:multiLevelType w:val="hybridMultilevel"/>
    <w:tmpl w:val="5A0865D2"/>
    <w:lvl w:ilvl="0" w:tplc="9A3C8850">
      <w:start w:val="1"/>
      <w:numFmt w:val="decimal"/>
      <w:lvlText w:val="%1."/>
      <w:lvlJc w:val="left"/>
      <w:pPr>
        <w:ind w:left="1637" w:hanging="360"/>
      </w:pPr>
      <w:rPr>
        <w:rFonts w:hint="default"/>
        <w:lang w:val="ru-RU"/>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046413DD"/>
    <w:multiLevelType w:val="hybridMultilevel"/>
    <w:tmpl w:val="61125754"/>
    <w:lvl w:ilvl="0" w:tplc="CAC8D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75F7A97"/>
    <w:multiLevelType w:val="hybridMultilevel"/>
    <w:tmpl w:val="2AA4233E"/>
    <w:lvl w:ilvl="0" w:tplc="2A823C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7853BC5"/>
    <w:multiLevelType w:val="hybridMultilevel"/>
    <w:tmpl w:val="44F857C4"/>
    <w:lvl w:ilvl="0" w:tplc="48CC14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97C0BE2"/>
    <w:multiLevelType w:val="hybridMultilevel"/>
    <w:tmpl w:val="32BCC0FA"/>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C4575B7"/>
    <w:multiLevelType w:val="hybridMultilevel"/>
    <w:tmpl w:val="79F05726"/>
    <w:lvl w:ilvl="0" w:tplc="324C1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FBF49B4"/>
    <w:multiLevelType w:val="hybridMultilevel"/>
    <w:tmpl w:val="BAB8A0D8"/>
    <w:lvl w:ilvl="0" w:tplc="34AE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1663124"/>
    <w:multiLevelType w:val="hybridMultilevel"/>
    <w:tmpl w:val="8B6C4316"/>
    <w:lvl w:ilvl="0" w:tplc="AC8CF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1DD71DB"/>
    <w:multiLevelType w:val="hybridMultilevel"/>
    <w:tmpl w:val="C1124114"/>
    <w:lvl w:ilvl="0" w:tplc="48AA1A00">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1" w15:restartNumberingAfterBreak="0">
    <w:nsid w:val="133F0024"/>
    <w:multiLevelType w:val="hybridMultilevel"/>
    <w:tmpl w:val="07B88818"/>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511273"/>
    <w:multiLevelType w:val="hybridMultilevel"/>
    <w:tmpl w:val="C7B89C7A"/>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76A72BC"/>
    <w:multiLevelType w:val="hybridMultilevel"/>
    <w:tmpl w:val="C658D024"/>
    <w:lvl w:ilvl="0" w:tplc="C4BAA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102A6C"/>
    <w:multiLevelType w:val="hybridMultilevel"/>
    <w:tmpl w:val="FFC60BFA"/>
    <w:lvl w:ilvl="0" w:tplc="3516DB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0CE4028"/>
    <w:multiLevelType w:val="hybridMultilevel"/>
    <w:tmpl w:val="FD240826"/>
    <w:lvl w:ilvl="0" w:tplc="B8AA0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3D557FC"/>
    <w:multiLevelType w:val="hybridMultilevel"/>
    <w:tmpl w:val="036CBC96"/>
    <w:lvl w:ilvl="0" w:tplc="4936EDA8">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5D22514"/>
    <w:multiLevelType w:val="hybridMultilevel"/>
    <w:tmpl w:val="22D6DF50"/>
    <w:lvl w:ilvl="0" w:tplc="F2343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74C3C1E"/>
    <w:multiLevelType w:val="hybridMultilevel"/>
    <w:tmpl w:val="D0AA898C"/>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903179F"/>
    <w:multiLevelType w:val="hybridMultilevel"/>
    <w:tmpl w:val="F7A62B68"/>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AC042AE"/>
    <w:multiLevelType w:val="hybridMultilevel"/>
    <w:tmpl w:val="50F07454"/>
    <w:lvl w:ilvl="0" w:tplc="DB8C3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153ECE"/>
    <w:multiLevelType w:val="hybridMultilevel"/>
    <w:tmpl w:val="3B22FE90"/>
    <w:lvl w:ilvl="0" w:tplc="2D2C7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3C7261D"/>
    <w:multiLevelType w:val="hybridMultilevel"/>
    <w:tmpl w:val="346A51B2"/>
    <w:lvl w:ilvl="0" w:tplc="1CFA2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409001D"/>
    <w:multiLevelType w:val="hybridMultilevel"/>
    <w:tmpl w:val="23B4378C"/>
    <w:lvl w:ilvl="0" w:tplc="9DE6F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6EA6241"/>
    <w:multiLevelType w:val="hybridMultilevel"/>
    <w:tmpl w:val="5232B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C9118A"/>
    <w:multiLevelType w:val="hybridMultilevel"/>
    <w:tmpl w:val="9F3E8E7E"/>
    <w:lvl w:ilvl="0" w:tplc="851AA5C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B10025B"/>
    <w:multiLevelType w:val="hybridMultilevel"/>
    <w:tmpl w:val="746821C6"/>
    <w:lvl w:ilvl="0" w:tplc="915CDF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22B2B1F"/>
    <w:multiLevelType w:val="hybridMultilevel"/>
    <w:tmpl w:val="F6B07584"/>
    <w:lvl w:ilvl="0" w:tplc="FF54FFE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15:restartNumberingAfterBreak="0">
    <w:nsid w:val="425E49E6"/>
    <w:multiLevelType w:val="hybridMultilevel"/>
    <w:tmpl w:val="D8A242EC"/>
    <w:lvl w:ilvl="0" w:tplc="CFE645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94F289A"/>
    <w:multiLevelType w:val="hybridMultilevel"/>
    <w:tmpl w:val="81F28F38"/>
    <w:lvl w:ilvl="0" w:tplc="B202AA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9533411"/>
    <w:multiLevelType w:val="hybridMultilevel"/>
    <w:tmpl w:val="9BCEC182"/>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8772E0"/>
    <w:multiLevelType w:val="hybridMultilevel"/>
    <w:tmpl w:val="33CA19D8"/>
    <w:lvl w:ilvl="0" w:tplc="8B164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2EB3E9C"/>
    <w:multiLevelType w:val="hybridMultilevel"/>
    <w:tmpl w:val="CF1E365C"/>
    <w:lvl w:ilvl="0" w:tplc="A118C7D4">
      <w:start w:val="1"/>
      <w:numFmt w:val="decimal"/>
      <w:lvlText w:val="%1)"/>
      <w:lvlJc w:val="left"/>
      <w:pPr>
        <w:ind w:left="2204" w:hanging="360"/>
      </w:pPr>
      <w:rPr>
        <w:rFonts w:hint="default"/>
        <w:b w:val="0"/>
      </w:rPr>
    </w:lvl>
    <w:lvl w:ilvl="1" w:tplc="04190019" w:tentative="1">
      <w:start w:val="1"/>
      <w:numFmt w:val="lowerLetter"/>
      <w:lvlText w:val="%2."/>
      <w:lvlJc w:val="left"/>
      <w:pPr>
        <w:ind w:left="1862" w:hanging="360"/>
      </w:pPr>
    </w:lvl>
    <w:lvl w:ilvl="2" w:tplc="0419001B" w:tentative="1">
      <w:start w:val="1"/>
      <w:numFmt w:val="lowerRoman"/>
      <w:lvlText w:val="%3."/>
      <w:lvlJc w:val="right"/>
      <w:pPr>
        <w:ind w:left="2582" w:hanging="180"/>
      </w:pPr>
    </w:lvl>
    <w:lvl w:ilvl="3" w:tplc="0419000F" w:tentative="1">
      <w:start w:val="1"/>
      <w:numFmt w:val="decimal"/>
      <w:lvlText w:val="%4."/>
      <w:lvlJc w:val="left"/>
      <w:pPr>
        <w:ind w:left="3302" w:hanging="360"/>
      </w:pPr>
    </w:lvl>
    <w:lvl w:ilvl="4" w:tplc="04190019" w:tentative="1">
      <w:start w:val="1"/>
      <w:numFmt w:val="lowerLetter"/>
      <w:lvlText w:val="%5."/>
      <w:lvlJc w:val="left"/>
      <w:pPr>
        <w:ind w:left="4022" w:hanging="360"/>
      </w:pPr>
    </w:lvl>
    <w:lvl w:ilvl="5" w:tplc="0419001B" w:tentative="1">
      <w:start w:val="1"/>
      <w:numFmt w:val="lowerRoman"/>
      <w:lvlText w:val="%6."/>
      <w:lvlJc w:val="right"/>
      <w:pPr>
        <w:ind w:left="4742" w:hanging="180"/>
      </w:pPr>
    </w:lvl>
    <w:lvl w:ilvl="6" w:tplc="0419000F" w:tentative="1">
      <w:start w:val="1"/>
      <w:numFmt w:val="decimal"/>
      <w:lvlText w:val="%7."/>
      <w:lvlJc w:val="left"/>
      <w:pPr>
        <w:ind w:left="5462" w:hanging="360"/>
      </w:pPr>
    </w:lvl>
    <w:lvl w:ilvl="7" w:tplc="04190019" w:tentative="1">
      <w:start w:val="1"/>
      <w:numFmt w:val="lowerLetter"/>
      <w:lvlText w:val="%8."/>
      <w:lvlJc w:val="left"/>
      <w:pPr>
        <w:ind w:left="6182" w:hanging="360"/>
      </w:pPr>
    </w:lvl>
    <w:lvl w:ilvl="8" w:tplc="0419001B" w:tentative="1">
      <w:start w:val="1"/>
      <w:numFmt w:val="lowerRoman"/>
      <w:lvlText w:val="%9."/>
      <w:lvlJc w:val="right"/>
      <w:pPr>
        <w:ind w:left="6902" w:hanging="180"/>
      </w:pPr>
    </w:lvl>
  </w:abstractNum>
  <w:abstractNum w:abstractNumId="33" w15:restartNumberingAfterBreak="0">
    <w:nsid w:val="535E15CC"/>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4D2533D"/>
    <w:multiLevelType w:val="hybridMultilevel"/>
    <w:tmpl w:val="E6B08AAE"/>
    <w:lvl w:ilvl="0" w:tplc="09D0B5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92A79B8"/>
    <w:multiLevelType w:val="hybridMultilevel"/>
    <w:tmpl w:val="C3D65A8E"/>
    <w:lvl w:ilvl="0" w:tplc="37D20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B8E268E"/>
    <w:multiLevelType w:val="hybridMultilevel"/>
    <w:tmpl w:val="B6300488"/>
    <w:lvl w:ilvl="0" w:tplc="37A4F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D9031D5"/>
    <w:multiLevelType w:val="hybridMultilevel"/>
    <w:tmpl w:val="F7E0CFAC"/>
    <w:lvl w:ilvl="0" w:tplc="5750F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DF55308"/>
    <w:multiLevelType w:val="hybridMultilevel"/>
    <w:tmpl w:val="6958C634"/>
    <w:lvl w:ilvl="0" w:tplc="CD54A3AC">
      <w:start w:val="1"/>
      <w:numFmt w:val="decimal"/>
      <w:suff w:val="space"/>
      <w:lvlText w:val="%1)"/>
      <w:lvlJc w:val="left"/>
      <w:pPr>
        <w:ind w:left="1095" w:hanging="10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4865DE"/>
    <w:multiLevelType w:val="hybridMultilevel"/>
    <w:tmpl w:val="C5BEBAD2"/>
    <w:lvl w:ilvl="0" w:tplc="C270B69C">
      <w:start w:val="1"/>
      <w:numFmt w:val="decimal"/>
      <w:lvlText w:val="%1)"/>
      <w:lvlJc w:val="left"/>
      <w:pPr>
        <w:ind w:left="1353"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3993438"/>
    <w:multiLevelType w:val="hybridMultilevel"/>
    <w:tmpl w:val="2C38ACDC"/>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5775A3B"/>
    <w:multiLevelType w:val="hybridMultilevel"/>
    <w:tmpl w:val="45AE8E8C"/>
    <w:lvl w:ilvl="0" w:tplc="E09431C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62D14D9"/>
    <w:multiLevelType w:val="hybridMultilevel"/>
    <w:tmpl w:val="E1483208"/>
    <w:lvl w:ilvl="0" w:tplc="497C9BC2">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3" w15:restartNumberingAfterBreak="0">
    <w:nsid w:val="69164509"/>
    <w:multiLevelType w:val="hybridMultilevel"/>
    <w:tmpl w:val="332C90F4"/>
    <w:lvl w:ilvl="0" w:tplc="8DFC893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ED83426"/>
    <w:multiLevelType w:val="hybridMultilevel"/>
    <w:tmpl w:val="EC5047E4"/>
    <w:lvl w:ilvl="0" w:tplc="8A461BD2">
      <w:start w:val="1"/>
      <w:numFmt w:val="decimal"/>
      <w:lvlText w:val="%1."/>
      <w:lvlJc w:val="left"/>
      <w:pPr>
        <w:ind w:left="782" w:hanging="360"/>
      </w:pPr>
      <w:rPr>
        <w:rFonts w:hint="default"/>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45" w15:restartNumberingAfterBreak="0">
    <w:nsid w:val="6F902E83"/>
    <w:multiLevelType w:val="hybridMultilevel"/>
    <w:tmpl w:val="8B6E744C"/>
    <w:lvl w:ilvl="0" w:tplc="74380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00E16E4"/>
    <w:multiLevelType w:val="hybridMultilevel"/>
    <w:tmpl w:val="57026016"/>
    <w:lvl w:ilvl="0" w:tplc="5F1664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0315B5B"/>
    <w:multiLevelType w:val="hybridMultilevel"/>
    <w:tmpl w:val="C8108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0BA7084"/>
    <w:multiLevelType w:val="hybridMultilevel"/>
    <w:tmpl w:val="23CE0526"/>
    <w:lvl w:ilvl="0" w:tplc="C4580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3427945"/>
    <w:multiLevelType w:val="hybridMultilevel"/>
    <w:tmpl w:val="C75A6FB4"/>
    <w:lvl w:ilvl="0" w:tplc="DD942D8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7579042B"/>
    <w:multiLevelType w:val="hybridMultilevel"/>
    <w:tmpl w:val="04209C34"/>
    <w:lvl w:ilvl="0" w:tplc="686EA128">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2" w15:restartNumberingAfterBreak="0">
    <w:nsid w:val="76BD7A71"/>
    <w:multiLevelType w:val="hybridMultilevel"/>
    <w:tmpl w:val="6936CBC2"/>
    <w:lvl w:ilvl="0" w:tplc="EBE40A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7AFF6DC6"/>
    <w:multiLevelType w:val="hybridMultilevel"/>
    <w:tmpl w:val="440A7FF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7C4E0535"/>
    <w:multiLevelType w:val="hybridMultilevel"/>
    <w:tmpl w:val="107A77B8"/>
    <w:lvl w:ilvl="0" w:tplc="1CFAF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2"/>
  </w:num>
  <w:num w:numId="3">
    <w:abstractNumId w:val="39"/>
  </w:num>
  <w:num w:numId="4">
    <w:abstractNumId w:val="33"/>
  </w:num>
  <w:num w:numId="5">
    <w:abstractNumId w:val="25"/>
  </w:num>
  <w:num w:numId="6">
    <w:abstractNumId w:val="43"/>
  </w:num>
  <w:num w:numId="7">
    <w:abstractNumId w:val="4"/>
  </w:num>
  <w:num w:numId="8">
    <w:abstractNumId w:val="48"/>
  </w:num>
  <w:num w:numId="9">
    <w:abstractNumId w:val="1"/>
  </w:num>
  <w:num w:numId="10">
    <w:abstractNumId w:val="41"/>
  </w:num>
  <w:num w:numId="11">
    <w:abstractNumId w:val="0"/>
  </w:num>
  <w:num w:numId="12">
    <w:abstractNumId w:val="22"/>
  </w:num>
  <w:num w:numId="13">
    <w:abstractNumId w:val="50"/>
  </w:num>
  <w:num w:numId="14">
    <w:abstractNumId w:val="8"/>
  </w:num>
  <w:num w:numId="15">
    <w:abstractNumId w:val="2"/>
  </w:num>
  <w:num w:numId="16">
    <w:abstractNumId w:val="40"/>
  </w:num>
  <w:num w:numId="17">
    <w:abstractNumId w:val="38"/>
  </w:num>
  <w:num w:numId="18">
    <w:abstractNumId w:val="44"/>
  </w:num>
  <w:num w:numId="19">
    <w:abstractNumId w:val="31"/>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2"/>
  </w:num>
  <w:num w:numId="23">
    <w:abstractNumId w:val="5"/>
  </w:num>
  <w:num w:numId="24">
    <w:abstractNumId w:val="3"/>
  </w:num>
  <w:num w:numId="25">
    <w:abstractNumId w:val="37"/>
  </w:num>
  <w:num w:numId="26">
    <w:abstractNumId w:val="49"/>
  </w:num>
  <w:num w:numId="27">
    <w:abstractNumId w:val="28"/>
  </w:num>
  <w:num w:numId="28">
    <w:abstractNumId w:val="20"/>
  </w:num>
  <w:num w:numId="29">
    <w:abstractNumId w:val="7"/>
  </w:num>
  <w:num w:numId="30">
    <w:abstractNumId w:val="23"/>
  </w:num>
  <w:num w:numId="31">
    <w:abstractNumId w:val="52"/>
  </w:num>
  <w:num w:numId="32">
    <w:abstractNumId w:val="21"/>
  </w:num>
  <w:num w:numId="33">
    <w:abstractNumId w:val="47"/>
  </w:num>
  <w:num w:numId="34">
    <w:abstractNumId w:val="15"/>
  </w:num>
  <w:num w:numId="35">
    <w:abstractNumId w:val="29"/>
  </w:num>
  <w:num w:numId="36">
    <w:abstractNumId w:val="54"/>
  </w:num>
  <w:num w:numId="37">
    <w:abstractNumId w:val="14"/>
  </w:num>
  <w:num w:numId="38">
    <w:abstractNumId w:val="9"/>
  </w:num>
  <w:num w:numId="39">
    <w:abstractNumId w:val="35"/>
  </w:num>
  <w:num w:numId="40">
    <w:abstractNumId w:val="36"/>
  </w:num>
  <w:num w:numId="41">
    <w:abstractNumId w:val="13"/>
  </w:num>
  <w:num w:numId="42">
    <w:abstractNumId w:val="45"/>
  </w:num>
  <w:num w:numId="43">
    <w:abstractNumId w:val="18"/>
  </w:num>
  <w:num w:numId="44">
    <w:abstractNumId w:val="11"/>
  </w:num>
  <w:num w:numId="45">
    <w:abstractNumId w:val="6"/>
  </w:num>
  <w:num w:numId="46">
    <w:abstractNumId w:val="42"/>
  </w:num>
  <w:num w:numId="47">
    <w:abstractNumId w:val="30"/>
  </w:num>
  <w:num w:numId="48">
    <w:abstractNumId w:val="19"/>
  </w:num>
  <w:num w:numId="49">
    <w:abstractNumId w:val="27"/>
  </w:num>
  <w:num w:numId="50">
    <w:abstractNumId w:val="51"/>
  </w:num>
  <w:num w:numId="51">
    <w:abstractNumId w:val="46"/>
  </w:num>
  <w:num w:numId="52">
    <w:abstractNumId w:val="10"/>
  </w:num>
  <w:num w:numId="53">
    <w:abstractNumId w:val="24"/>
  </w:num>
  <w:num w:numId="54">
    <w:abstractNumId w:val="34"/>
  </w:num>
  <w:num w:numId="55">
    <w:abstractNumId w:val="53"/>
  </w:num>
  <w:num w:numId="56">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B2"/>
    <w:rsid w:val="000006E4"/>
    <w:rsid w:val="00000FDA"/>
    <w:rsid w:val="00001829"/>
    <w:rsid w:val="000036E0"/>
    <w:rsid w:val="00003BA6"/>
    <w:rsid w:val="00004319"/>
    <w:rsid w:val="000045B0"/>
    <w:rsid w:val="00004DAB"/>
    <w:rsid w:val="00005338"/>
    <w:rsid w:val="00006BF7"/>
    <w:rsid w:val="000109CF"/>
    <w:rsid w:val="00011577"/>
    <w:rsid w:val="000123A2"/>
    <w:rsid w:val="0001433A"/>
    <w:rsid w:val="00014EEA"/>
    <w:rsid w:val="00017303"/>
    <w:rsid w:val="0001735D"/>
    <w:rsid w:val="00020CA3"/>
    <w:rsid w:val="000219B2"/>
    <w:rsid w:val="00021D12"/>
    <w:rsid w:val="00021E1C"/>
    <w:rsid w:val="0002332C"/>
    <w:rsid w:val="0002334A"/>
    <w:rsid w:val="00023CDE"/>
    <w:rsid w:val="00024985"/>
    <w:rsid w:val="00025443"/>
    <w:rsid w:val="00026A07"/>
    <w:rsid w:val="00026B3B"/>
    <w:rsid w:val="000276F1"/>
    <w:rsid w:val="00031EE7"/>
    <w:rsid w:val="00032D46"/>
    <w:rsid w:val="000335F7"/>
    <w:rsid w:val="0003566C"/>
    <w:rsid w:val="000414BD"/>
    <w:rsid w:val="00041D92"/>
    <w:rsid w:val="000433F5"/>
    <w:rsid w:val="00043DD0"/>
    <w:rsid w:val="000441D9"/>
    <w:rsid w:val="000451FA"/>
    <w:rsid w:val="00045CB5"/>
    <w:rsid w:val="00045D30"/>
    <w:rsid w:val="00045F8E"/>
    <w:rsid w:val="000471AA"/>
    <w:rsid w:val="00047793"/>
    <w:rsid w:val="00047AE3"/>
    <w:rsid w:val="00050800"/>
    <w:rsid w:val="00051254"/>
    <w:rsid w:val="00052804"/>
    <w:rsid w:val="00054B39"/>
    <w:rsid w:val="0005511D"/>
    <w:rsid w:val="0005642D"/>
    <w:rsid w:val="00056B4F"/>
    <w:rsid w:val="000574CE"/>
    <w:rsid w:val="0005780E"/>
    <w:rsid w:val="000620CF"/>
    <w:rsid w:val="00062D04"/>
    <w:rsid w:val="00062E88"/>
    <w:rsid w:val="00063289"/>
    <w:rsid w:val="0006408F"/>
    <w:rsid w:val="00065E6C"/>
    <w:rsid w:val="00065EB6"/>
    <w:rsid w:val="00066A40"/>
    <w:rsid w:val="00066D6A"/>
    <w:rsid w:val="00067404"/>
    <w:rsid w:val="00067DA4"/>
    <w:rsid w:val="00070501"/>
    <w:rsid w:val="00070EF7"/>
    <w:rsid w:val="00071129"/>
    <w:rsid w:val="000711E8"/>
    <w:rsid w:val="00071852"/>
    <w:rsid w:val="00071E39"/>
    <w:rsid w:val="00072887"/>
    <w:rsid w:val="0007288E"/>
    <w:rsid w:val="000737C4"/>
    <w:rsid w:val="00074629"/>
    <w:rsid w:val="00074794"/>
    <w:rsid w:val="00074DAA"/>
    <w:rsid w:val="000755B0"/>
    <w:rsid w:val="0007591F"/>
    <w:rsid w:val="00075CFB"/>
    <w:rsid w:val="000816E1"/>
    <w:rsid w:val="00081B99"/>
    <w:rsid w:val="00082D9A"/>
    <w:rsid w:val="00084585"/>
    <w:rsid w:val="00084A45"/>
    <w:rsid w:val="00085CF2"/>
    <w:rsid w:val="00087566"/>
    <w:rsid w:val="000878B1"/>
    <w:rsid w:val="00087EA9"/>
    <w:rsid w:val="0009092B"/>
    <w:rsid w:val="00090CB2"/>
    <w:rsid w:val="00092DC9"/>
    <w:rsid w:val="00093021"/>
    <w:rsid w:val="0009364A"/>
    <w:rsid w:val="000937A9"/>
    <w:rsid w:val="0009457C"/>
    <w:rsid w:val="00095759"/>
    <w:rsid w:val="00095FAF"/>
    <w:rsid w:val="0009600E"/>
    <w:rsid w:val="0009649B"/>
    <w:rsid w:val="000966D7"/>
    <w:rsid w:val="00096A90"/>
    <w:rsid w:val="000975DA"/>
    <w:rsid w:val="0009767D"/>
    <w:rsid w:val="00097BD5"/>
    <w:rsid w:val="000A0372"/>
    <w:rsid w:val="000A07D5"/>
    <w:rsid w:val="000A0CA4"/>
    <w:rsid w:val="000A1491"/>
    <w:rsid w:val="000A29BB"/>
    <w:rsid w:val="000A372C"/>
    <w:rsid w:val="000A3806"/>
    <w:rsid w:val="000A40BF"/>
    <w:rsid w:val="000A447C"/>
    <w:rsid w:val="000A487F"/>
    <w:rsid w:val="000A4CDE"/>
    <w:rsid w:val="000A556A"/>
    <w:rsid w:val="000A6EAF"/>
    <w:rsid w:val="000A7AE7"/>
    <w:rsid w:val="000B041C"/>
    <w:rsid w:val="000B0C0F"/>
    <w:rsid w:val="000B12BA"/>
    <w:rsid w:val="000B282C"/>
    <w:rsid w:val="000B2D6D"/>
    <w:rsid w:val="000B2DDB"/>
    <w:rsid w:val="000B3DC3"/>
    <w:rsid w:val="000B41F6"/>
    <w:rsid w:val="000B442F"/>
    <w:rsid w:val="000B4552"/>
    <w:rsid w:val="000B4E1D"/>
    <w:rsid w:val="000B5373"/>
    <w:rsid w:val="000B5E84"/>
    <w:rsid w:val="000C026F"/>
    <w:rsid w:val="000C029C"/>
    <w:rsid w:val="000C05D3"/>
    <w:rsid w:val="000C23E4"/>
    <w:rsid w:val="000C249D"/>
    <w:rsid w:val="000C2882"/>
    <w:rsid w:val="000C37A5"/>
    <w:rsid w:val="000C3BAD"/>
    <w:rsid w:val="000C3FC4"/>
    <w:rsid w:val="000C4CE4"/>
    <w:rsid w:val="000C4F7F"/>
    <w:rsid w:val="000C5755"/>
    <w:rsid w:val="000C6C4A"/>
    <w:rsid w:val="000C7175"/>
    <w:rsid w:val="000C7BEA"/>
    <w:rsid w:val="000D04FC"/>
    <w:rsid w:val="000D09FA"/>
    <w:rsid w:val="000D1081"/>
    <w:rsid w:val="000D190F"/>
    <w:rsid w:val="000D2129"/>
    <w:rsid w:val="000D21CB"/>
    <w:rsid w:val="000D32CF"/>
    <w:rsid w:val="000D4E0E"/>
    <w:rsid w:val="000D53F2"/>
    <w:rsid w:val="000D67B2"/>
    <w:rsid w:val="000D7501"/>
    <w:rsid w:val="000E02EB"/>
    <w:rsid w:val="000E09BE"/>
    <w:rsid w:val="000E1234"/>
    <w:rsid w:val="000E21B1"/>
    <w:rsid w:val="000E2E59"/>
    <w:rsid w:val="000E2F11"/>
    <w:rsid w:val="000E3183"/>
    <w:rsid w:val="000E361B"/>
    <w:rsid w:val="000E395B"/>
    <w:rsid w:val="000E43B3"/>
    <w:rsid w:val="000E4BE4"/>
    <w:rsid w:val="000E4E6A"/>
    <w:rsid w:val="000E5467"/>
    <w:rsid w:val="000E5727"/>
    <w:rsid w:val="000E5944"/>
    <w:rsid w:val="000E6837"/>
    <w:rsid w:val="000E6F20"/>
    <w:rsid w:val="000F0958"/>
    <w:rsid w:val="000F1CAD"/>
    <w:rsid w:val="000F21DC"/>
    <w:rsid w:val="000F23FE"/>
    <w:rsid w:val="000F3317"/>
    <w:rsid w:val="000F3885"/>
    <w:rsid w:val="000F4207"/>
    <w:rsid w:val="000F427C"/>
    <w:rsid w:val="000F65B8"/>
    <w:rsid w:val="000F6DB5"/>
    <w:rsid w:val="00100CC4"/>
    <w:rsid w:val="00101376"/>
    <w:rsid w:val="0010152D"/>
    <w:rsid w:val="00102A2A"/>
    <w:rsid w:val="0010345C"/>
    <w:rsid w:val="001050DC"/>
    <w:rsid w:val="00105ABB"/>
    <w:rsid w:val="00107F7D"/>
    <w:rsid w:val="001146B2"/>
    <w:rsid w:val="001150EF"/>
    <w:rsid w:val="00117546"/>
    <w:rsid w:val="00120CA6"/>
    <w:rsid w:val="00122E92"/>
    <w:rsid w:val="00123654"/>
    <w:rsid w:val="0012405D"/>
    <w:rsid w:val="0012455F"/>
    <w:rsid w:val="00124574"/>
    <w:rsid w:val="00124CD2"/>
    <w:rsid w:val="00124D5B"/>
    <w:rsid w:val="00125635"/>
    <w:rsid w:val="001260FB"/>
    <w:rsid w:val="0012619E"/>
    <w:rsid w:val="0012626F"/>
    <w:rsid w:val="00126421"/>
    <w:rsid w:val="0012653E"/>
    <w:rsid w:val="001353B8"/>
    <w:rsid w:val="001359F5"/>
    <w:rsid w:val="001367FB"/>
    <w:rsid w:val="001373B7"/>
    <w:rsid w:val="001413E1"/>
    <w:rsid w:val="00141F82"/>
    <w:rsid w:val="00142506"/>
    <w:rsid w:val="001428F7"/>
    <w:rsid w:val="001432A2"/>
    <w:rsid w:val="0014404A"/>
    <w:rsid w:val="00144090"/>
    <w:rsid w:val="0014428A"/>
    <w:rsid w:val="00144696"/>
    <w:rsid w:val="001447C0"/>
    <w:rsid w:val="00144ACD"/>
    <w:rsid w:val="0014666B"/>
    <w:rsid w:val="001469AE"/>
    <w:rsid w:val="0014730C"/>
    <w:rsid w:val="001476C9"/>
    <w:rsid w:val="00150665"/>
    <w:rsid w:val="00151289"/>
    <w:rsid w:val="00152E0F"/>
    <w:rsid w:val="001532B8"/>
    <w:rsid w:val="001555AB"/>
    <w:rsid w:val="001562CD"/>
    <w:rsid w:val="0015664B"/>
    <w:rsid w:val="00157DFA"/>
    <w:rsid w:val="00163694"/>
    <w:rsid w:val="00164464"/>
    <w:rsid w:val="001646B6"/>
    <w:rsid w:val="00164C69"/>
    <w:rsid w:val="001653DC"/>
    <w:rsid w:val="00165C73"/>
    <w:rsid w:val="00166054"/>
    <w:rsid w:val="00166523"/>
    <w:rsid w:val="00166EFA"/>
    <w:rsid w:val="00166FB4"/>
    <w:rsid w:val="001671FC"/>
    <w:rsid w:val="001704D3"/>
    <w:rsid w:val="00171292"/>
    <w:rsid w:val="001715B9"/>
    <w:rsid w:val="00172E90"/>
    <w:rsid w:val="001741CC"/>
    <w:rsid w:val="001751FC"/>
    <w:rsid w:val="00175632"/>
    <w:rsid w:val="00175D2E"/>
    <w:rsid w:val="001765C5"/>
    <w:rsid w:val="00176EEA"/>
    <w:rsid w:val="001770DE"/>
    <w:rsid w:val="001771B5"/>
    <w:rsid w:val="0017735E"/>
    <w:rsid w:val="00177982"/>
    <w:rsid w:val="00177C76"/>
    <w:rsid w:val="00180D19"/>
    <w:rsid w:val="00182505"/>
    <w:rsid w:val="001825DB"/>
    <w:rsid w:val="00182E74"/>
    <w:rsid w:val="00183C88"/>
    <w:rsid w:val="001846DB"/>
    <w:rsid w:val="00186574"/>
    <w:rsid w:val="00186E2D"/>
    <w:rsid w:val="00187F5C"/>
    <w:rsid w:val="0019059B"/>
    <w:rsid w:val="001918E2"/>
    <w:rsid w:val="001924DB"/>
    <w:rsid w:val="00192B61"/>
    <w:rsid w:val="00193776"/>
    <w:rsid w:val="00193C7E"/>
    <w:rsid w:val="00194E8F"/>
    <w:rsid w:val="00197575"/>
    <w:rsid w:val="001975EB"/>
    <w:rsid w:val="001A000D"/>
    <w:rsid w:val="001A00E0"/>
    <w:rsid w:val="001A264E"/>
    <w:rsid w:val="001A5FD7"/>
    <w:rsid w:val="001A7F47"/>
    <w:rsid w:val="001B034E"/>
    <w:rsid w:val="001B081A"/>
    <w:rsid w:val="001B0A23"/>
    <w:rsid w:val="001B1716"/>
    <w:rsid w:val="001B1C17"/>
    <w:rsid w:val="001B1C7C"/>
    <w:rsid w:val="001B26D4"/>
    <w:rsid w:val="001B2EE2"/>
    <w:rsid w:val="001B3DE2"/>
    <w:rsid w:val="001B43E6"/>
    <w:rsid w:val="001B7734"/>
    <w:rsid w:val="001C00AF"/>
    <w:rsid w:val="001C045B"/>
    <w:rsid w:val="001C10A2"/>
    <w:rsid w:val="001C12EE"/>
    <w:rsid w:val="001C1386"/>
    <w:rsid w:val="001C1429"/>
    <w:rsid w:val="001C1688"/>
    <w:rsid w:val="001C1A2A"/>
    <w:rsid w:val="001C4253"/>
    <w:rsid w:val="001C4AEE"/>
    <w:rsid w:val="001C5691"/>
    <w:rsid w:val="001C6699"/>
    <w:rsid w:val="001C71D4"/>
    <w:rsid w:val="001C7581"/>
    <w:rsid w:val="001D0285"/>
    <w:rsid w:val="001D02CC"/>
    <w:rsid w:val="001D1847"/>
    <w:rsid w:val="001D20FC"/>
    <w:rsid w:val="001D2E0A"/>
    <w:rsid w:val="001D3962"/>
    <w:rsid w:val="001D3CEF"/>
    <w:rsid w:val="001D3D6A"/>
    <w:rsid w:val="001D4364"/>
    <w:rsid w:val="001D5851"/>
    <w:rsid w:val="001D6043"/>
    <w:rsid w:val="001D631D"/>
    <w:rsid w:val="001D6404"/>
    <w:rsid w:val="001D662A"/>
    <w:rsid w:val="001D6DC2"/>
    <w:rsid w:val="001D798C"/>
    <w:rsid w:val="001D7DE3"/>
    <w:rsid w:val="001D7F9F"/>
    <w:rsid w:val="001D7FB5"/>
    <w:rsid w:val="001E076D"/>
    <w:rsid w:val="001E0E0E"/>
    <w:rsid w:val="001E219A"/>
    <w:rsid w:val="001E2215"/>
    <w:rsid w:val="001E2B03"/>
    <w:rsid w:val="001E2B6B"/>
    <w:rsid w:val="001E3708"/>
    <w:rsid w:val="001E440D"/>
    <w:rsid w:val="001E518E"/>
    <w:rsid w:val="001E5929"/>
    <w:rsid w:val="001E67E1"/>
    <w:rsid w:val="001E6FC4"/>
    <w:rsid w:val="001F07B5"/>
    <w:rsid w:val="001F0B35"/>
    <w:rsid w:val="001F1CC8"/>
    <w:rsid w:val="001F1D18"/>
    <w:rsid w:val="001F366F"/>
    <w:rsid w:val="001F3A87"/>
    <w:rsid w:val="001F3F78"/>
    <w:rsid w:val="001F4006"/>
    <w:rsid w:val="001F40F2"/>
    <w:rsid w:val="001F4279"/>
    <w:rsid w:val="001F4DBA"/>
    <w:rsid w:val="001F51B0"/>
    <w:rsid w:val="001F5F3A"/>
    <w:rsid w:val="001F61C4"/>
    <w:rsid w:val="001F78AF"/>
    <w:rsid w:val="001F7ACC"/>
    <w:rsid w:val="00200416"/>
    <w:rsid w:val="00200618"/>
    <w:rsid w:val="002007A4"/>
    <w:rsid w:val="002012BA"/>
    <w:rsid w:val="00201A76"/>
    <w:rsid w:val="00202913"/>
    <w:rsid w:val="00202F04"/>
    <w:rsid w:val="0020354E"/>
    <w:rsid w:val="00203FE4"/>
    <w:rsid w:val="002042CE"/>
    <w:rsid w:val="00204BFE"/>
    <w:rsid w:val="00206514"/>
    <w:rsid w:val="00210A98"/>
    <w:rsid w:val="00210B7C"/>
    <w:rsid w:val="002111D3"/>
    <w:rsid w:val="002131E5"/>
    <w:rsid w:val="00216554"/>
    <w:rsid w:val="002166CC"/>
    <w:rsid w:val="002172C1"/>
    <w:rsid w:val="00217E9F"/>
    <w:rsid w:val="00222BD0"/>
    <w:rsid w:val="00222D8B"/>
    <w:rsid w:val="00223414"/>
    <w:rsid w:val="00223D4A"/>
    <w:rsid w:val="00226886"/>
    <w:rsid w:val="00227915"/>
    <w:rsid w:val="00230C4D"/>
    <w:rsid w:val="0023128B"/>
    <w:rsid w:val="0023136A"/>
    <w:rsid w:val="002315EB"/>
    <w:rsid w:val="00231B64"/>
    <w:rsid w:val="0023286A"/>
    <w:rsid w:val="00234524"/>
    <w:rsid w:val="00234985"/>
    <w:rsid w:val="00234A68"/>
    <w:rsid w:val="0023594E"/>
    <w:rsid w:val="00235A42"/>
    <w:rsid w:val="00235BC5"/>
    <w:rsid w:val="00236ACB"/>
    <w:rsid w:val="00237453"/>
    <w:rsid w:val="00237B89"/>
    <w:rsid w:val="00241923"/>
    <w:rsid w:val="00241AA5"/>
    <w:rsid w:val="00241F65"/>
    <w:rsid w:val="002427BA"/>
    <w:rsid w:val="00242848"/>
    <w:rsid w:val="002429D8"/>
    <w:rsid w:val="00242C8A"/>
    <w:rsid w:val="00242F38"/>
    <w:rsid w:val="00243F93"/>
    <w:rsid w:val="00244B70"/>
    <w:rsid w:val="00245417"/>
    <w:rsid w:val="002454A2"/>
    <w:rsid w:val="00245BB6"/>
    <w:rsid w:val="0024644C"/>
    <w:rsid w:val="00247D62"/>
    <w:rsid w:val="00247FEF"/>
    <w:rsid w:val="002503BD"/>
    <w:rsid w:val="00250942"/>
    <w:rsid w:val="00250F0B"/>
    <w:rsid w:val="0025143C"/>
    <w:rsid w:val="002517A3"/>
    <w:rsid w:val="00252C9D"/>
    <w:rsid w:val="0025450B"/>
    <w:rsid w:val="00254795"/>
    <w:rsid w:val="002561F4"/>
    <w:rsid w:val="00257188"/>
    <w:rsid w:val="00260442"/>
    <w:rsid w:val="002607BC"/>
    <w:rsid w:val="002622AC"/>
    <w:rsid w:val="00264227"/>
    <w:rsid w:val="0026430D"/>
    <w:rsid w:val="00264935"/>
    <w:rsid w:val="00264F5C"/>
    <w:rsid w:val="00265969"/>
    <w:rsid w:val="00266607"/>
    <w:rsid w:val="00266A97"/>
    <w:rsid w:val="00267ADC"/>
    <w:rsid w:val="0027189C"/>
    <w:rsid w:val="00271CAC"/>
    <w:rsid w:val="00271D2E"/>
    <w:rsid w:val="002749A6"/>
    <w:rsid w:val="00274BC1"/>
    <w:rsid w:val="00274E55"/>
    <w:rsid w:val="002760DC"/>
    <w:rsid w:val="00276417"/>
    <w:rsid w:val="00276465"/>
    <w:rsid w:val="0027649F"/>
    <w:rsid w:val="00276C10"/>
    <w:rsid w:val="00277C94"/>
    <w:rsid w:val="0028003A"/>
    <w:rsid w:val="0028021B"/>
    <w:rsid w:val="00280B1E"/>
    <w:rsid w:val="00280EA2"/>
    <w:rsid w:val="00280FA2"/>
    <w:rsid w:val="002813E4"/>
    <w:rsid w:val="00281C80"/>
    <w:rsid w:val="00282ABC"/>
    <w:rsid w:val="00282C7F"/>
    <w:rsid w:val="00284BC8"/>
    <w:rsid w:val="00284E9D"/>
    <w:rsid w:val="00285971"/>
    <w:rsid w:val="002863D4"/>
    <w:rsid w:val="00287B5B"/>
    <w:rsid w:val="0029030C"/>
    <w:rsid w:val="00290C00"/>
    <w:rsid w:val="00291FD7"/>
    <w:rsid w:val="00292CC2"/>
    <w:rsid w:val="0029552E"/>
    <w:rsid w:val="002957B5"/>
    <w:rsid w:val="002960D8"/>
    <w:rsid w:val="00296477"/>
    <w:rsid w:val="00297B0F"/>
    <w:rsid w:val="002A0B34"/>
    <w:rsid w:val="002A0C1E"/>
    <w:rsid w:val="002A19D3"/>
    <w:rsid w:val="002A2870"/>
    <w:rsid w:val="002A2C4E"/>
    <w:rsid w:val="002A3377"/>
    <w:rsid w:val="002A4B12"/>
    <w:rsid w:val="002A7C5A"/>
    <w:rsid w:val="002B0D1D"/>
    <w:rsid w:val="002B16E4"/>
    <w:rsid w:val="002B27A3"/>
    <w:rsid w:val="002B488E"/>
    <w:rsid w:val="002B4BCC"/>
    <w:rsid w:val="002B5166"/>
    <w:rsid w:val="002B5BD8"/>
    <w:rsid w:val="002B79C3"/>
    <w:rsid w:val="002B7B6F"/>
    <w:rsid w:val="002C2404"/>
    <w:rsid w:val="002C291F"/>
    <w:rsid w:val="002C2C29"/>
    <w:rsid w:val="002C2E7E"/>
    <w:rsid w:val="002C37D3"/>
    <w:rsid w:val="002C4E01"/>
    <w:rsid w:val="002C56EC"/>
    <w:rsid w:val="002C57CE"/>
    <w:rsid w:val="002C608E"/>
    <w:rsid w:val="002C6390"/>
    <w:rsid w:val="002C7406"/>
    <w:rsid w:val="002D081A"/>
    <w:rsid w:val="002D091A"/>
    <w:rsid w:val="002D0F05"/>
    <w:rsid w:val="002D511C"/>
    <w:rsid w:val="002D581D"/>
    <w:rsid w:val="002D6EA5"/>
    <w:rsid w:val="002E129C"/>
    <w:rsid w:val="002E13A5"/>
    <w:rsid w:val="002E1D5C"/>
    <w:rsid w:val="002E23EC"/>
    <w:rsid w:val="002E2C86"/>
    <w:rsid w:val="002E306E"/>
    <w:rsid w:val="002E3502"/>
    <w:rsid w:val="002E43A5"/>
    <w:rsid w:val="002E6562"/>
    <w:rsid w:val="002E71F9"/>
    <w:rsid w:val="002E7CE1"/>
    <w:rsid w:val="002F0156"/>
    <w:rsid w:val="002F1207"/>
    <w:rsid w:val="002F1A05"/>
    <w:rsid w:val="002F2237"/>
    <w:rsid w:val="002F43A4"/>
    <w:rsid w:val="002F5EF8"/>
    <w:rsid w:val="002F609A"/>
    <w:rsid w:val="002F6F7E"/>
    <w:rsid w:val="002F73CF"/>
    <w:rsid w:val="002F7A41"/>
    <w:rsid w:val="002F7F35"/>
    <w:rsid w:val="0030100C"/>
    <w:rsid w:val="00301B9A"/>
    <w:rsid w:val="00302AF2"/>
    <w:rsid w:val="00304A89"/>
    <w:rsid w:val="0030570F"/>
    <w:rsid w:val="00305A82"/>
    <w:rsid w:val="00305B04"/>
    <w:rsid w:val="00305C2F"/>
    <w:rsid w:val="00305CCC"/>
    <w:rsid w:val="00305F68"/>
    <w:rsid w:val="003060DE"/>
    <w:rsid w:val="003077E9"/>
    <w:rsid w:val="00307D80"/>
    <w:rsid w:val="00307DF9"/>
    <w:rsid w:val="00311813"/>
    <w:rsid w:val="0031287E"/>
    <w:rsid w:val="00314EFA"/>
    <w:rsid w:val="00316281"/>
    <w:rsid w:val="00317741"/>
    <w:rsid w:val="00317C88"/>
    <w:rsid w:val="0032067F"/>
    <w:rsid w:val="00321557"/>
    <w:rsid w:val="00321622"/>
    <w:rsid w:val="0032202D"/>
    <w:rsid w:val="00322B07"/>
    <w:rsid w:val="00323F67"/>
    <w:rsid w:val="003240CA"/>
    <w:rsid w:val="003254EF"/>
    <w:rsid w:val="003265BD"/>
    <w:rsid w:val="003271CF"/>
    <w:rsid w:val="00331C2C"/>
    <w:rsid w:val="003323D9"/>
    <w:rsid w:val="0033254C"/>
    <w:rsid w:val="0033312C"/>
    <w:rsid w:val="0033358D"/>
    <w:rsid w:val="003348DD"/>
    <w:rsid w:val="00335258"/>
    <w:rsid w:val="003354C6"/>
    <w:rsid w:val="00336538"/>
    <w:rsid w:val="00336FFA"/>
    <w:rsid w:val="00337169"/>
    <w:rsid w:val="003371EE"/>
    <w:rsid w:val="00340F81"/>
    <w:rsid w:val="00341935"/>
    <w:rsid w:val="003422E3"/>
    <w:rsid w:val="00343240"/>
    <w:rsid w:val="0034329A"/>
    <w:rsid w:val="003438E7"/>
    <w:rsid w:val="00343B5A"/>
    <w:rsid w:val="00344934"/>
    <w:rsid w:val="0034541B"/>
    <w:rsid w:val="00345761"/>
    <w:rsid w:val="00345A5B"/>
    <w:rsid w:val="00345E2C"/>
    <w:rsid w:val="0034691B"/>
    <w:rsid w:val="00346DE7"/>
    <w:rsid w:val="003505FD"/>
    <w:rsid w:val="00350660"/>
    <w:rsid w:val="00350BE7"/>
    <w:rsid w:val="0035112F"/>
    <w:rsid w:val="00351580"/>
    <w:rsid w:val="003516C3"/>
    <w:rsid w:val="00352CD6"/>
    <w:rsid w:val="003540CA"/>
    <w:rsid w:val="003551D0"/>
    <w:rsid w:val="003562A7"/>
    <w:rsid w:val="00357112"/>
    <w:rsid w:val="003577F0"/>
    <w:rsid w:val="00360281"/>
    <w:rsid w:val="00360438"/>
    <w:rsid w:val="00361332"/>
    <w:rsid w:val="00361C12"/>
    <w:rsid w:val="003626C9"/>
    <w:rsid w:val="003633B7"/>
    <w:rsid w:val="00364458"/>
    <w:rsid w:val="00365B37"/>
    <w:rsid w:val="00365CFB"/>
    <w:rsid w:val="00366FB3"/>
    <w:rsid w:val="00367875"/>
    <w:rsid w:val="00370871"/>
    <w:rsid w:val="003720D3"/>
    <w:rsid w:val="003725D9"/>
    <w:rsid w:val="003726BB"/>
    <w:rsid w:val="00372C1B"/>
    <w:rsid w:val="0037374A"/>
    <w:rsid w:val="0037431E"/>
    <w:rsid w:val="003747E0"/>
    <w:rsid w:val="00374C9C"/>
    <w:rsid w:val="003753C9"/>
    <w:rsid w:val="00376594"/>
    <w:rsid w:val="00376FBB"/>
    <w:rsid w:val="0037703C"/>
    <w:rsid w:val="00377DA0"/>
    <w:rsid w:val="00377F24"/>
    <w:rsid w:val="0038118F"/>
    <w:rsid w:val="003827EA"/>
    <w:rsid w:val="00384108"/>
    <w:rsid w:val="00384AC2"/>
    <w:rsid w:val="00384D7E"/>
    <w:rsid w:val="003863A0"/>
    <w:rsid w:val="00386CE5"/>
    <w:rsid w:val="00387576"/>
    <w:rsid w:val="00387A0B"/>
    <w:rsid w:val="00393B6C"/>
    <w:rsid w:val="0039601D"/>
    <w:rsid w:val="00396527"/>
    <w:rsid w:val="00396FE2"/>
    <w:rsid w:val="00397193"/>
    <w:rsid w:val="00397A79"/>
    <w:rsid w:val="00397F08"/>
    <w:rsid w:val="003A17FF"/>
    <w:rsid w:val="003A1D3F"/>
    <w:rsid w:val="003A1FEF"/>
    <w:rsid w:val="003A235F"/>
    <w:rsid w:val="003A29D8"/>
    <w:rsid w:val="003A3D51"/>
    <w:rsid w:val="003A492C"/>
    <w:rsid w:val="003A506F"/>
    <w:rsid w:val="003A51FA"/>
    <w:rsid w:val="003A5E73"/>
    <w:rsid w:val="003A5EB1"/>
    <w:rsid w:val="003A6C52"/>
    <w:rsid w:val="003A702A"/>
    <w:rsid w:val="003A734B"/>
    <w:rsid w:val="003B0CAB"/>
    <w:rsid w:val="003B0FEF"/>
    <w:rsid w:val="003B1D95"/>
    <w:rsid w:val="003B2AAF"/>
    <w:rsid w:val="003B50AA"/>
    <w:rsid w:val="003B52F5"/>
    <w:rsid w:val="003B67DA"/>
    <w:rsid w:val="003B772A"/>
    <w:rsid w:val="003C0C4C"/>
    <w:rsid w:val="003C15A9"/>
    <w:rsid w:val="003C1628"/>
    <w:rsid w:val="003C1F14"/>
    <w:rsid w:val="003C2501"/>
    <w:rsid w:val="003C29F0"/>
    <w:rsid w:val="003C323B"/>
    <w:rsid w:val="003C355A"/>
    <w:rsid w:val="003C3A5E"/>
    <w:rsid w:val="003C6CFC"/>
    <w:rsid w:val="003C71FD"/>
    <w:rsid w:val="003D08A2"/>
    <w:rsid w:val="003D16DE"/>
    <w:rsid w:val="003D1F28"/>
    <w:rsid w:val="003D2978"/>
    <w:rsid w:val="003D3379"/>
    <w:rsid w:val="003D3BBE"/>
    <w:rsid w:val="003D3D51"/>
    <w:rsid w:val="003D5BF3"/>
    <w:rsid w:val="003D5D69"/>
    <w:rsid w:val="003D6E5E"/>
    <w:rsid w:val="003D72B9"/>
    <w:rsid w:val="003E0465"/>
    <w:rsid w:val="003E1083"/>
    <w:rsid w:val="003E2704"/>
    <w:rsid w:val="003E27D8"/>
    <w:rsid w:val="003E3846"/>
    <w:rsid w:val="003E3A2A"/>
    <w:rsid w:val="003E40E7"/>
    <w:rsid w:val="003E4A20"/>
    <w:rsid w:val="003E5047"/>
    <w:rsid w:val="003E6793"/>
    <w:rsid w:val="003E6861"/>
    <w:rsid w:val="003E6954"/>
    <w:rsid w:val="003E7ABB"/>
    <w:rsid w:val="003E7DF6"/>
    <w:rsid w:val="003E7E3C"/>
    <w:rsid w:val="003F0A8B"/>
    <w:rsid w:val="003F0CBB"/>
    <w:rsid w:val="003F17E3"/>
    <w:rsid w:val="003F20D2"/>
    <w:rsid w:val="003F31F2"/>
    <w:rsid w:val="003F3506"/>
    <w:rsid w:val="003F6188"/>
    <w:rsid w:val="0040140C"/>
    <w:rsid w:val="0040167C"/>
    <w:rsid w:val="0040227C"/>
    <w:rsid w:val="004037B6"/>
    <w:rsid w:val="004039BC"/>
    <w:rsid w:val="00404632"/>
    <w:rsid w:val="00406406"/>
    <w:rsid w:val="004065C7"/>
    <w:rsid w:val="00410BF8"/>
    <w:rsid w:val="004112E6"/>
    <w:rsid w:val="00414305"/>
    <w:rsid w:val="00414D7C"/>
    <w:rsid w:val="00416FBC"/>
    <w:rsid w:val="0041755F"/>
    <w:rsid w:val="00417BF3"/>
    <w:rsid w:val="00417C9A"/>
    <w:rsid w:val="00417E78"/>
    <w:rsid w:val="00420399"/>
    <w:rsid w:val="004207DE"/>
    <w:rsid w:val="0042324A"/>
    <w:rsid w:val="00424555"/>
    <w:rsid w:val="0042487B"/>
    <w:rsid w:val="0042490F"/>
    <w:rsid w:val="00424AB6"/>
    <w:rsid w:val="00424C4E"/>
    <w:rsid w:val="004253E7"/>
    <w:rsid w:val="00426330"/>
    <w:rsid w:val="004331EF"/>
    <w:rsid w:val="00435981"/>
    <w:rsid w:val="00435E80"/>
    <w:rsid w:val="00436809"/>
    <w:rsid w:val="00436D3F"/>
    <w:rsid w:val="00437369"/>
    <w:rsid w:val="00437420"/>
    <w:rsid w:val="00437D4D"/>
    <w:rsid w:val="00440B80"/>
    <w:rsid w:val="004413AC"/>
    <w:rsid w:val="00441AA6"/>
    <w:rsid w:val="0044286E"/>
    <w:rsid w:val="0044442B"/>
    <w:rsid w:val="00445C4B"/>
    <w:rsid w:val="00446F68"/>
    <w:rsid w:val="0044746A"/>
    <w:rsid w:val="00447F86"/>
    <w:rsid w:val="00450800"/>
    <w:rsid w:val="0045128C"/>
    <w:rsid w:val="00451E2C"/>
    <w:rsid w:val="004521C3"/>
    <w:rsid w:val="00452FEF"/>
    <w:rsid w:val="004538F0"/>
    <w:rsid w:val="004542F4"/>
    <w:rsid w:val="004549F4"/>
    <w:rsid w:val="00454C04"/>
    <w:rsid w:val="00454D9C"/>
    <w:rsid w:val="00454EEE"/>
    <w:rsid w:val="00455293"/>
    <w:rsid w:val="004563BB"/>
    <w:rsid w:val="004565B1"/>
    <w:rsid w:val="004566F0"/>
    <w:rsid w:val="00460998"/>
    <w:rsid w:val="004610FD"/>
    <w:rsid w:val="00461908"/>
    <w:rsid w:val="00462604"/>
    <w:rsid w:val="00462713"/>
    <w:rsid w:val="0046390D"/>
    <w:rsid w:val="00464596"/>
    <w:rsid w:val="00464641"/>
    <w:rsid w:val="00466473"/>
    <w:rsid w:val="00466C5B"/>
    <w:rsid w:val="0046719F"/>
    <w:rsid w:val="0047010B"/>
    <w:rsid w:val="0047047A"/>
    <w:rsid w:val="00470B65"/>
    <w:rsid w:val="00471B8E"/>
    <w:rsid w:val="004725F9"/>
    <w:rsid w:val="004739A8"/>
    <w:rsid w:val="00473BFC"/>
    <w:rsid w:val="004750F6"/>
    <w:rsid w:val="004753CC"/>
    <w:rsid w:val="0047620C"/>
    <w:rsid w:val="00476CC6"/>
    <w:rsid w:val="00477549"/>
    <w:rsid w:val="00477C49"/>
    <w:rsid w:val="0048102B"/>
    <w:rsid w:val="0048230B"/>
    <w:rsid w:val="0048325E"/>
    <w:rsid w:val="00483DB5"/>
    <w:rsid w:val="0048452D"/>
    <w:rsid w:val="0048694D"/>
    <w:rsid w:val="004874BF"/>
    <w:rsid w:val="0049074C"/>
    <w:rsid w:val="00490E64"/>
    <w:rsid w:val="00491326"/>
    <w:rsid w:val="00491D1A"/>
    <w:rsid w:val="00491FBA"/>
    <w:rsid w:val="004927CD"/>
    <w:rsid w:val="00492F5C"/>
    <w:rsid w:val="004933DE"/>
    <w:rsid w:val="00493A2D"/>
    <w:rsid w:val="00494F4D"/>
    <w:rsid w:val="004951D5"/>
    <w:rsid w:val="004956C7"/>
    <w:rsid w:val="00495B5C"/>
    <w:rsid w:val="00495EF3"/>
    <w:rsid w:val="00497384"/>
    <w:rsid w:val="00497E03"/>
    <w:rsid w:val="00497E6C"/>
    <w:rsid w:val="00497F7F"/>
    <w:rsid w:val="004A0552"/>
    <w:rsid w:val="004A12DB"/>
    <w:rsid w:val="004A16C3"/>
    <w:rsid w:val="004A1871"/>
    <w:rsid w:val="004A2751"/>
    <w:rsid w:val="004A2A26"/>
    <w:rsid w:val="004A43D6"/>
    <w:rsid w:val="004A578F"/>
    <w:rsid w:val="004A5C00"/>
    <w:rsid w:val="004A5D28"/>
    <w:rsid w:val="004A5F85"/>
    <w:rsid w:val="004A6140"/>
    <w:rsid w:val="004A619C"/>
    <w:rsid w:val="004A6D73"/>
    <w:rsid w:val="004A70AD"/>
    <w:rsid w:val="004A7FF2"/>
    <w:rsid w:val="004B0502"/>
    <w:rsid w:val="004B090C"/>
    <w:rsid w:val="004B0B12"/>
    <w:rsid w:val="004B15D5"/>
    <w:rsid w:val="004B18F8"/>
    <w:rsid w:val="004B1951"/>
    <w:rsid w:val="004B1B3F"/>
    <w:rsid w:val="004B2B03"/>
    <w:rsid w:val="004B4467"/>
    <w:rsid w:val="004B48FB"/>
    <w:rsid w:val="004B4CE5"/>
    <w:rsid w:val="004B5A14"/>
    <w:rsid w:val="004B7518"/>
    <w:rsid w:val="004B7F72"/>
    <w:rsid w:val="004C01C8"/>
    <w:rsid w:val="004C03DF"/>
    <w:rsid w:val="004C0A8E"/>
    <w:rsid w:val="004C1311"/>
    <w:rsid w:val="004C1A24"/>
    <w:rsid w:val="004C2420"/>
    <w:rsid w:val="004C2E46"/>
    <w:rsid w:val="004C332B"/>
    <w:rsid w:val="004C35E4"/>
    <w:rsid w:val="004C484C"/>
    <w:rsid w:val="004C67B5"/>
    <w:rsid w:val="004C7716"/>
    <w:rsid w:val="004C785F"/>
    <w:rsid w:val="004C7899"/>
    <w:rsid w:val="004C7B6A"/>
    <w:rsid w:val="004D01FB"/>
    <w:rsid w:val="004D09A5"/>
    <w:rsid w:val="004D1E84"/>
    <w:rsid w:val="004D2B60"/>
    <w:rsid w:val="004D3415"/>
    <w:rsid w:val="004D36E7"/>
    <w:rsid w:val="004D3DF1"/>
    <w:rsid w:val="004D4679"/>
    <w:rsid w:val="004D5B71"/>
    <w:rsid w:val="004D5E0B"/>
    <w:rsid w:val="004D7079"/>
    <w:rsid w:val="004D71A8"/>
    <w:rsid w:val="004D7919"/>
    <w:rsid w:val="004E0895"/>
    <w:rsid w:val="004E1641"/>
    <w:rsid w:val="004E1E23"/>
    <w:rsid w:val="004E320E"/>
    <w:rsid w:val="004E52FA"/>
    <w:rsid w:val="004E5A05"/>
    <w:rsid w:val="004E7720"/>
    <w:rsid w:val="004F0658"/>
    <w:rsid w:val="004F12BA"/>
    <w:rsid w:val="004F1377"/>
    <w:rsid w:val="004F261F"/>
    <w:rsid w:val="004F2641"/>
    <w:rsid w:val="004F3B22"/>
    <w:rsid w:val="004F3CD4"/>
    <w:rsid w:val="004F5439"/>
    <w:rsid w:val="004F71A6"/>
    <w:rsid w:val="004F7346"/>
    <w:rsid w:val="00500005"/>
    <w:rsid w:val="00501B0F"/>
    <w:rsid w:val="00501DE8"/>
    <w:rsid w:val="00501EDC"/>
    <w:rsid w:val="005023C9"/>
    <w:rsid w:val="0050303A"/>
    <w:rsid w:val="00503CFE"/>
    <w:rsid w:val="005049BC"/>
    <w:rsid w:val="0050551A"/>
    <w:rsid w:val="0050568D"/>
    <w:rsid w:val="0050632B"/>
    <w:rsid w:val="005068F6"/>
    <w:rsid w:val="00507AA8"/>
    <w:rsid w:val="00507EA3"/>
    <w:rsid w:val="00511208"/>
    <w:rsid w:val="005114A2"/>
    <w:rsid w:val="00511BD4"/>
    <w:rsid w:val="00512AD1"/>
    <w:rsid w:val="00512FBF"/>
    <w:rsid w:val="00513050"/>
    <w:rsid w:val="00513B7F"/>
    <w:rsid w:val="00515119"/>
    <w:rsid w:val="00520821"/>
    <w:rsid w:val="00521795"/>
    <w:rsid w:val="0052203D"/>
    <w:rsid w:val="00522D3E"/>
    <w:rsid w:val="00522E8D"/>
    <w:rsid w:val="00523553"/>
    <w:rsid w:val="00523D8B"/>
    <w:rsid w:val="00524A9C"/>
    <w:rsid w:val="00525E87"/>
    <w:rsid w:val="005279EF"/>
    <w:rsid w:val="0053018E"/>
    <w:rsid w:val="0053052E"/>
    <w:rsid w:val="0053184C"/>
    <w:rsid w:val="005319B6"/>
    <w:rsid w:val="00532071"/>
    <w:rsid w:val="005325BE"/>
    <w:rsid w:val="00533CC1"/>
    <w:rsid w:val="005365B4"/>
    <w:rsid w:val="00537D49"/>
    <w:rsid w:val="005407E0"/>
    <w:rsid w:val="00541ABA"/>
    <w:rsid w:val="005422D6"/>
    <w:rsid w:val="00542A60"/>
    <w:rsid w:val="00544016"/>
    <w:rsid w:val="00544364"/>
    <w:rsid w:val="005445E9"/>
    <w:rsid w:val="0054622C"/>
    <w:rsid w:val="0054740C"/>
    <w:rsid w:val="00547AE6"/>
    <w:rsid w:val="00550D2C"/>
    <w:rsid w:val="00550DBC"/>
    <w:rsid w:val="00550E89"/>
    <w:rsid w:val="00551345"/>
    <w:rsid w:val="005516E2"/>
    <w:rsid w:val="0055197D"/>
    <w:rsid w:val="005520A5"/>
    <w:rsid w:val="005523B3"/>
    <w:rsid w:val="00552557"/>
    <w:rsid w:val="00554C10"/>
    <w:rsid w:val="0055579C"/>
    <w:rsid w:val="00556569"/>
    <w:rsid w:val="0055677E"/>
    <w:rsid w:val="00556851"/>
    <w:rsid w:val="005569F1"/>
    <w:rsid w:val="00556BD3"/>
    <w:rsid w:val="00557052"/>
    <w:rsid w:val="005578C3"/>
    <w:rsid w:val="00557DC4"/>
    <w:rsid w:val="0056001D"/>
    <w:rsid w:val="00560D99"/>
    <w:rsid w:val="00561490"/>
    <w:rsid w:val="005628DC"/>
    <w:rsid w:val="005647CC"/>
    <w:rsid w:val="0056550B"/>
    <w:rsid w:val="00565A44"/>
    <w:rsid w:val="005669A9"/>
    <w:rsid w:val="00566C2E"/>
    <w:rsid w:val="00567465"/>
    <w:rsid w:val="005714DE"/>
    <w:rsid w:val="00572D6C"/>
    <w:rsid w:val="00572EA3"/>
    <w:rsid w:val="00573D17"/>
    <w:rsid w:val="00573D2B"/>
    <w:rsid w:val="00574377"/>
    <w:rsid w:val="00574C3E"/>
    <w:rsid w:val="00575537"/>
    <w:rsid w:val="00576556"/>
    <w:rsid w:val="00580ADC"/>
    <w:rsid w:val="00580B65"/>
    <w:rsid w:val="00581049"/>
    <w:rsid w:val="00581456"/>
    <w:rsid w:val="005817D4"/>
    <w:rsid w:val="005832B4"/>
    <w:rsid w:val="00583682"/>
    <w:rsid w:val="00585B54"/>
    <w:rsid w:val="00585B8B"/>
    <w:rsid w:val="005876A4"/>
    <w:rsid w:val="00587D67"/>
    <w:rsid w:val="00587D73"/>
    <w:rsid w:val="00590844"/>
    <w:rsid w:val="00593ABF"/>
    <w:rsid w:val="00593C17"/>
    <w:rsid w:val="00594E8F"/>
    <w:rsid w:val="00595018"/>
    <w:rsid w:val="00597145"/>
    <w:rsid w:val="00597628"/>
    <w:rsid w:val="00597A2A"/>
    <w:rsid w:val="00597BDF"/>
    <w:rsid w:val="005A0C31"/>
    <w:rsid w:val="005A0EAB"/>
    <w:rsid w:val="005A150E"/>
    <w:rsid w:val="005A1E95"/>
    <w:rsid w:val="005A1FB3"/>
    <w:rsid w:val="005A3311"/>
    <w:rsid w:val="005A44F2"/>
    <w:rsid w:val="005A45C2"/>
    <w:rsid w:val="005A5046"/>
    <w:rsid w:val="005A5167"/>
    <w:rsid w:val="005A550A"/>
    <w:rsid w:val="005A78A0"/>
    <w:rsid w:val="005A7BD2"/>
    <w:rsid w:val="005B0D33"/>
    <w:rsid w:val="005B16D4"/>
    <w:rsid w:val="005B1881"/>
    <w:rsid w:val="005B2F31"/>
    <w:rsid w:val="005B6075"/>
    <w:rsid w:val="005C1181"/>
    <w:rsid w:val="005C2406"/>
    <w:rsid w:val="005C25B9"/>
    <w:rsid w:val="005C445A"/>
    <w:rsid w:val="005C4F45"/>
    <w:rsid w:val="005C5056"/>
    <w:rsid w:val="005C5BF9"/>
    <w:rsid w:val="005C62F7"/>
    <w:rsid w:val="005C6FCC"/>
    <w:rsid w:val="005C74EE"/>
    <w:rsid w:val="005C7E21"/>
    <w:rsid w:val="005D02CB"/>
    <w:rsid w:val="005D15D5"/>
    <w:rsid w:val="005D4692"/>
    <w:rsid w:val="005D69F6"/>
    <w:rsid w:val="005E00BB"/>
    <w:rsid w:val="005E08CD"/>
    <w:rsid w:val="005E1FD0"/>
    <w:rsid w:val="005E5AE4"/>
    <w:rsid w:val="005E6D18"/>
    <w:rsid w:val="005F1691"/>
    <w:rsid w:val="005F22B0"/>
    <w:rsid w:val="005F256D"/>
    <w:rsid w:val="005F25B7"/>
    <w:rsid w:val="005F3B69"/>
    <w:rsid w:val="005F403F"/>
    <w:rsid w:val="005F4E2E"/>
    <w:rsid w:val="005F5A85"/>
    <w:rsid w:val="005F5D17"/>
    <w:rsid w:val="005F5D26"/>
    <w:rsid w:val="005F705E"/>
    <w:rsid w:val="005F7180"/>
    <w:rsid w:val="005F765C"/>
    <w:rsid w:val="00600714"/>
    <w:rsid w:val="00600D20"/>
    <w:rsid w:val="0060180E"/>
    <w:rsid w:val="00601A07"/>
    <w:rsid w:val="00601A4F"/>
    <w:rsid w:val="006031E8"/>
    <w:rsid w:val="006042DB"/>
    <w:rsid w:val="006043FC"/>
    <w:rsid w:val="00605F36"/>
    <w:rsid w:val="00606806"/>
    <w:rsid w:val="00607390"/>
    <w:rsid w:val="00611506"/>
    <w:rsid w:val="006116C5"/>
    <w:rsid w:val="00611911"/>
    <w:rsid w:val="00611B26"/>
    <w:rsid w:val="00611B29"/>
    <w:rsid w:val="00611C9A"/>
    <w:rsid w:val="00611FC6"/>
    <w:rsid w:val="00611FCE"/>
    <w:rsid w:val="00612079"/>
    <w:rsid w:val="00612329"/>
    <w:rsid w:val="00612AC3"/>
    <w:rsid w:val="00614264"/>
    <w:rsid w:val="006208AD"/>
    <w:rsid w:val="0062132C"/>
    <w:rsid w:val="00621DA1"/>
    <w:rsid w:val="00622112"/>
    <w:rsid w:val="00622609"/>
    <w:rsid w:val="00622EFD"/>
    <w:rsid w:val="00623AA1"/>
    <w:rsid w:val="00623AC0"/>
    <w:rsid w:val="0062444E"/>
    <w:rsid w:val="006244CD"/>
    <w:rsid w:val="00624550"/>
    <w:rsid w:val="006278F9"/>
    <w:rsid w:val="0062794A"/>
    <w:rsid w:val="00630A0B"/>
    <w:rsid w:val="006311B9"/>
    <w:rsid w:val="00631BFA"/>
    <w:rsid w:val="00631D53"/>
    <w:rsid w:val="00631E0C"/>
    <w:rsid w:val="00632B02"/>
    <w:rsid w:val="0063348B"/>
    <w:rsid w:val="00633611"/>
    <w:rsid w:val="00634137"/>
    <w:rsid w:val="00634971"/>
    <w:rsid w:val="00636D27"/>
    <w:rsid w:val="00637304"/>
    <w:rsid w:val="00637586"/>
    <w:rsid w:val="00641F5C"/>
    <w:rsid w:val="006426AC"/>
    <w:rsid w:val="006441EF"/>
    <w:rsid w:val="00644266"/>
    <w:rsid w:val="00644D29"/>
    <w:rsid w:val="00645492"/>
    <w:rsid w:val="006519DD"/>
    <w:rsid w:val="00651E17"/>
    <w:rsid w:val="0065223D"/>
    <w:rsid w:val="00652B27"/>
    <w:rsid w:val="00652C7E"/>
    <w:rsid w:val="00653294"/>
    <w:rsid w:val="006543A4"/>
    <w:rsid w:val="00654529"/>
    <w:rsid w:val="006549F4"/>
    <w:rsid w:val="00654E80"/>
    <w:rsid w:val="00654FD8"/>
    <w:rsid w:val="0065506E"/>
    <w:rsid w:val="0065572A"/>
    <w:rsid w:val="0065618B"/>
    <w:rsid w:val="00656499"/>
    <w:rsid w:val="006567D2"/>
    <w:rsid w:val="00657943"/>
    <w:rsid w:val="00660DCC"/>
    <w:rsid w:val="006610B4"/>
    <w:rsid w:val="0066131F"/>
    <w:rsid w:val="0066254B"/>
    <w:rsid w:val="0066292B"/>
    <w:rsid w:val="006630E4"/>
    <w:rsid w:val="00665596"/>
    <w:rsid w:val="006671FB"/>
    <w:rsid w:val="00667802"/>
    <w:rsid w:val="006679CF"/>
    <w:rsid w:val="00670197"/>
    <w:rsid w:val="00670B2B"/>
    <w:rsid w:val="006710E5"/>
    <w:rsid w:val="00671921"/>
    <w:rsid w:val="00671931"/>
    <w:rsid w:val="00672CAC"/>
    <w:rsid w:val="00673BA6"/>
    <w:rsid w:val="0067539D"/>
    <w:rsid w:val="00675A82"/>
    <w:rsid w:val="00677680"/>
    <w:rsid w:val="00677808"/>
    <w:rsid w:val="006804BC"/>
    <w:rsid w:val="00682107"/>
    <w:rsid w:val="00683F15"/>
    <w:rsid w:val="00684042"/>
    <w:rsid w:val="0068486D"/>
    <w:rsid w:val="00685534"/>
    <w:rsid w:val="00686313"/>
    <w:rsid w:val="006867B9"/>
    <w:rsid w:val="00686964"/>
    <w:rsid w:val="00686EEE"/>
    <w:rsid w:val="00687A0E"/>
    <w:rsid w:val="00690799"/>
    <w:rsid w:val="00690BF5"/>
    <w:rsid w:val="006913AC"/>
    <w:rsid w:val="0069143E"/>
    <w:rsid w:val="00695383"/>
    <w:rsid w:val="0069575A"/>
    <w:rsid w:val="00695921"/>
    <w:rsid w:val="00695FA9"/>
    <w:rsid w:val="00696269"/>
    <w:rsid w:val="006967B8"/>
    <w:rsid w:val="00697CA1"/>
    <w:rsid w:val="00697CFF"/>
    <w:rsid w:val="006A08C5"/>
    <w:rsid w:val="006A0DB3"/>
    <w:rsid w:val="006A17F1"/>
    <w:rsid w:val="006A1938"/>
    <w:rsid w:val="006A3D01"/>
    <w:rsid w:val="006A418D"/>
    <w:rsid w:val="006A537B"/>
    <w:rsid w:val="006A5B40"/>
    <w:rsid w:val="006A68D3"/>
    <w:rsid w:val="006A69B4"/>
    <w:rsid w:val="006A7A80"/>
    <w:rsid w:val="006A7FBF"/>
    <w:rsid w:val="006B0FE3"/>
    <w:rsid w:val="006B1541"/>
    <w:rsid w:val="006B1DF9"/>
    <w:rsid w:val="006B220E"/>
    <w:rsid w:val="006B269B"/>
    <w:rsid w:val="006B4793"/>
    <w:rsid w:val="006B4A5D"/>
    <w:rsid w:val="006B59BF"/>
    <w:rsid w:val="006B5A77"/>
    <w:rsid w:val="006B7A9F"/>
    <w:rsid w:val="006C0F52"/>
    <w:rsid w:val="006C1D20"/>
    <w:rsid w:val="006C2BD6"/>
    <w:rsid w:val="006C2F3B"/>
    <w:rsid w:val="006C4605"/>
    <w:rsid w:val="006C4890"/>
    <w:rsid w:val="006C5121"/>
    <w:rsid w:val="006C6339"/>
    <w:rsid w:val="006C6F0A"/>
    <w:rsid w:val="006D156E"/>
    <w:rsid w:val="006D2F6F"/>
    <w:rsid w:val="006D34E2"/>
    <w:rsid w:val="006D350E"/>
    <w:rsid w:val="006D55EF"/>
    <w:rsid w:val="006D637B"/>
    <w:rsid w:val="006D657F"/>
    <w:rsid w:val="006D6E63"/>
    <w:rsid w:val="006D70C1"/>
    <w:rsid w:val="006D711B"/>
    <w:rsid w:val="006D77AF"/>
    <w:rsid w:val="006E02B6"/>
    <w:rsid w:val="006E03DE"/>
    <w:rsid w:val="006E21A9"/>
    <w:rsid w:val="006E2B88"/>
    <w:rsid w:val="006E3435"/>
    <w:rsid w:val="006E4E58"/>
    <w:rsid w:val="006E5BB0"/>
    <w:rsid w:val="006E5DA8"/>
    <w:rsid w:val="006E5FF4"/>
    <w:rsid w:val="006E6080"/>
    <w:rsid w:val="006E6BE2"/>
    <w:rsid w:val="006E7D74"/>
    <w:rsid w:val="006F090A"/>
    <w:rsid w:val="006F1F0F"/>
    <w:rsid w:val="006F2EC5"/>
    <w:rsid w:val="006F5760"/>
    <w:rsid w:val="006F5B3E"/>
    <w:rsid w:val="006F68C1"/>
    <w:rsid w:val="006F6CCE"/>
    <w:rsid w:val="006F6F94"/>
    <w:rsid w:val="006F714C"/>
    <w:rsid w:val="006F7B6F"/>
    <w:rsid w:val="00700BD3"/>
    <w:rsid w:val="00701229"/>
    <w:rsid w:val="00701BBE"/>
    <w:rsid w:val="00702254"/>
    <w:rsid w:val="00702E2B"/>
    <w:rsid w:val="007045CB"/>
    <w:rsid w:val="00705CB0"/>
    <w:rsid w:val="007062FE"/>
    <w:rsid w:val="007065B9"/>
    <w:rsid w:val="00706FDB"/>
    <w:rsid w:val="00710710"/>
    <w:rsid w:val="00711402"/>
    <w:rsid w:val="00711C34"/>
    <w:rsid w:val="00712011"/>
    <w:rsid w:val="00713439"/>
    <w:rsid w:val="00713E15"/>
    <w:rsid w:val="007145DF"/>
    <w:rsid w:val="00714B8C"/>
    <w:rsid w:val="007153A7"/>
    <w:rsid w:val="00715DFF"/>
    <w:rsid w:val="007201E4"/>
    <w:rsid w:val="0072097D"/>
    <w:rsid w:val="00721568"/>
    <w:rsid w:val="00721930"/>
    <w:rsid w:val="007219AF"/>
    <w:rsid w:val="0072276E"/>
    <w:rsid w:val="00723358"/>
    <w:rsid w:val="007240D2"/>
    <w:rsid w:val="0072431E"/>
    <w:rsid w:val="00724E68"/>
    <w:rsid w:val="00724F26"/>
    <w:rsid w:val="00725BE2"/>
    <w:rsid w:val="00725DFF"/>
    <w:rsid w:val="00727146"/>
    <w:rsid w:val="007319B7"/>
    <w:rsid w:val="007321FC"/>
    <w:rsid w:val="00732787"/>
    <w:rsid w:val="00733AC1"/>
    <w:rsid w:val="00733FF0"/>
    <w:rsid w:val="00734605"/>
    <w:rsid w:val="00734EFB"/>
    <w:rsid w:val="00735773"/>
    <w:rsid w:val="00736306"/>
    <w:rsid w:val="00736DEE"/>
    <w:rsid w:val="00736F20"/>
    <w:rsid w:val="0073768F"/>
    <w:rsid w:val="007401A8"/>
    <w:rsid w:val="00740500"/>
    <w:rsid w:val="007412CB"/>
    <w:rsid w:val="00741D80"/>
    <w:rsid w:val="0074292D"/>
    <w:rsid w:val="007447EE"/>
    <w:rsid w:val="007451D5"/>
    <w:rsid w:val="00745263"/>
    <w:rsid w:val="007454AA"/>
    <w:rsid w:val="00745847"/>
    <w:rsid w:val="007462E4"/>
    <w:rsid w:val="00747596"/>
    <w:rsid w:val="00747A5B"/>
    <w:rsid w:val="00751388"/>
    <w:rsid w:val="00752CE3"/>
    <w:rsid w:val="0075313A"/>
    <w:rsid w:val="00756584"/>
    <w:rsid w:val="00760226"/>
    <w:rsid w:val="0076034A"/>
    <w:rsid w:val="00761D8F"/>
    <w:rsid w:val="007623BC"/>
    <w:rsid w:val="00762920"/>
    <w:rsid w:val="00762947"/>
    <w:rsid w:val="007635C4"/>
    <w:rsid w:val="00764FE8"/>
    <w:rsid w:val="00765184"/>
    <w:rsid w:val="007662C0"/>
    <w:rsid w:val="0076632E"/>
    <w:rsid w:val="007722E8"/>
    <w:rsid w:val="007731F3"/>
    <w:rsid w:val="0077324C"/>
    <w:rsid w:val="00774809"/>
    <w:rsid w:val="00774A8E"/>
    <w:rsid w:val="00775240"/>
    <w:rsid w:val="007761DA"/>
    <w:rsid w:val="00776703"/>
    <w:rsid w:val="00776EFA"/>
    <w:rsid w:val="00781213"/>
    <w:rsid w:val="0078169F"/>
    <w:rsid w:val="00782D00"/>
    <w:rsid w:val="007833AC"/>
    <w:rsid w:val="00784C2E"/>
    <w:rsid w:val="00785C95"/>
    <w:rsid w:val="00785F24"/>
    <w:rsid w:val="007869F9"/>
    <w:rsid w:val="007871E0"/>
    <w:rsid w:val="00792250"/>
    <w:rsid w:val="00792316"/>
    <w:rsid w:val="00792794"/>
    <w:rsid w:val="00792D31"/>
    <w:rsid w:val="00794ECC"/>
    <w:rsid w:val="00795660"/>
    <w:rsid w:val="007965DA"/>
    <w:rsid w:val="00796650"/>
    <w:rsid w:val="007967A8"/>
    <w:rsid w:val="00796931"/>
    <w:rsid w:val="00797314"/>
    <w:rsid w:val="007A035B"/>
    <w:rsid w:val="007A0931"/>
    <w:rsid w:val="007A0EAE"/>
    <w:rsid w:val="007A1687"/>
    <w:rsid w:val="007A1966"/>
    <w:rsid w:val="007A237A"/>
    <w:rsid w:val="007A4971"/>
    <w:rsid w:val="007A51D6"/>
    <w:rsid w:val="007A5A56"/>
    <w:rsid w:val="007A5B39"/>
    <w:rsid w:val="007A5E1D"/>
    <w:rsid w:val="007A6440"/>
    <w:rsid w:val="007A73D6"/>
    <w:rsid w:val="007B05CB"/>
    <w:rsid w:val="007B191C"/>
    <w:rsid w:val="007B277C"/>
    <w:rsid w:val="007B2B4B"/>
    <w:rsid w:val="007B36F7"/>
    <w:rsid w:val="007B48CA"/>
    <w:rsid w:val="007B5021"/>
    <w:rsid w:val="007B525C"/>
    <w:rsid w:val="007B5D50"/>
    <w:rsid w:val="007B6151"/>
    <w:rsid w:val="007B6584"/>
    <w:rsid w:val="007B7466"/>
    <w:rsid w:val="007B7ADE"/>
    <w:rsid w:val="007B7EC8"/>
    <w:rsid w:val="007C0209"/>
    <w:rsid w:val="007C1B00"/>
    <w:rsid w:val="007C254C"/>
    <w:rsid w:val="007C3AA0"/>
    <w:rsid w:val="007C4DB1"/>
    <w:rsid w:val="007C664F"/>
    <w:rsid w:val="007C6A23"/>
    <w:rsid w:val="007C757F"/>
    <w:rsid w:val="007C76A1"/>
    <w:rsid w:val="007D1E78"/>
    <w:rsid w:val="007D21E7"/>
    <w:rsid w:val="007D226C"/>
    <w:rsid w:val="007D2DB0"/>
    <w:rsid w:val="007D3067"/>
    <w:rsid w:val="007D37F0"/>
    <w:rsid w:val="007D3F52"/>
    <w:rsid w:val="007D4249"/>
    <w:rsid w:val="007D4EFB"/>
    <w:rsid w:val="007D5EEF"/>
    <w:rsid w:val="007D6220"/>
    <w:rsid w:val="007D7A6F"/>
    <w:rsid w:val="007E10EC"/>
    <w:rsid w:val="007E15FA"/>
    <w:rsid w:val="007E1E67"/>
    <w:rsid w:val="007E21AE"/>
    <w:rsid w:val="007E27AE"/>
    <w:rsid w:val="007E284D"/>
    <w:rsid w:val="007E2AB2"/>
    <w:rsid w:val="007E3CA6"/>
    <w:rsid w:val="007E6718"/>
    <w:rsid w:val="007F0744"/>
    <w:rsid w:val="007F2382"/>
    <w:rsid w:val="007F3372"/>
    <w:rsid w:val="007F3F47"/>
    <w:rsid w:val="007F5D54"/>
    <w:rsid w:val="007F5E2E"/>
    <w:rsid w:val="007F65BA"/>
    <w:rsid w:val="00800518"/>
    <w:rsid w:val="00800E9C"/>
    <w:rsid w:val="00802073"/>
    <w:rsid w:val="008027C1"/>
    <w:rsid w:val="00803125"/>
    <w:rsid w:val="00804750"/>
    <w:rsid w:val="008048F5"/>
    <w:rsid w:val="00805AB4"/>
    <w:rsid w:val="00806889"/>
    <w:rsid w:val="008076A9"/>
    <w:rsid w:val="00807BA4"/>
    <w:rsid w:val="00810160"/>
    <w:rsid w:val="008103B6"/>
    <w:rsid w:val="008103E8"/>
    <w:rsid w:val="008133F4"/>
    <w:rsid w:val="00813451"/>
    <w:rsid w:val="00813D30"/>
    <w:rsid w:val="008143C4"/>
    <w:rsid w:val="00814D1D"/>
    <w:rsid w:val="0081526F"/>
    <w:rsid w:val="0081558B"/>
    <w:rsid w:val="00817521"/>
    <w:rsid w:val="00820E84"/>
    <w:rsid w:val="00821876"/>
    <w:rsid w:val="00822D44"/>
    <w:rsid w:val="00822DC2"/>
    <w:rsid w:val="0082326E"/>
    <w:rsid w:val="00826A55"/>
    <w:rsid w:val="00827816"/>
    <w:rsid w:val="008302D0"/>
    <w:rsid w:val="00830E2A"/>
    <w:rsid w:val="00830FFD"/>
    <w:rsid w:val="00831CD9"/>
    <w:rsid w:val="00831FE9"/>
    <w:rsid w:val="00832616"/>
    <w:rsid w:val="008331B2"/>
    <w:rsid w:val="008338F3"/>
    <w:rsid w:val="008341FD"/>
    <w:rsid w:val="00834916"/>
    <w:rsid w:val="00835142"/>
    <w:rsid w:val="0083685C"/>
    <w:rsid w:val="00837DC4"/>
    <w:rsid w:val="00837F51"/>
    <w:rsid w:val="00840D7E"/>
    <w:rsid w:val="0084120F"/>
    <w:rsid w:val="008425DC"/>
    <w:rsid w:val="008429DD"/>
    <w:rsid w:val="008454B8"/>
    <w:rsid w:val="00845A84"/>
    <w:rsid w:val="008473E0"/>
    <w:rsid w:val="00847E5D"/>
    <w:rsid w:val="00850183"/>
    <w:rsid w:val="008516B3"/>
    <w:rsid w:val="008516B8"/>
    <w:rsid w:val="00851D33"/>
    <w:rsid w:val="00853833"/>
    <w:rsid w:val="008553FA"/>
    <w:rsid w:val="00855742"/>
    <w:rsid w:val="00856883"/>
    <w:rsid w:val="008572B7"/>
    <w:rsid w:val="00861652"/>
    <w:rsid w:val="008623FE"/>
    <w:rsid w:val="00862CB1"/>
    <w:rsid w:val="00863EE2"/>
    <w:rsid w:val="008645AE"/>
    <w:rsid w:val="00866135"/>
    <w:rsid w:val="0086708B"/>
    <w:rsid w:val="00867224"/>
    <w:rsid w:val="008706C6"/>
    <w:rsid w:val="008729B7"/>
    <w:rsid w:val="00872C44"/>
    <w:rsid w:val="008748AB"/>
    <w:rsid w:val="00875601"/>
    <w:rsid w:val="00876490"/>
    <w:rsid w:val="00876689"/>
    <w:rsid w:val="00877386"/>
    <w:rsid w:val="00877573"/>
    <w:rsid w:val="008808FD"/>
    <w:rsid w:val="00880D43"/>
    <w:rsid w:val="00880DF8"/>
    <w:rsid w:val="00880FA9"/>
    <w:rsid w:val="00881067"/>
    <w:rsid w:val="00881BBC"/>
    <w:rsid w:val="008829FA"/>
    <w:rsid w:val="00884029"/>
    <w:rsid w:val="00885DC0"/>
    <w:rsid w:val="00886056"/>
    <w:rsid w:val="00886EB0"/>
    <w:rsid w:val="008910AD"/>
    <w:rsid w:val="00891A39"/>
    <w:rsid w:val="00891AAD"/>
    <w:rsid w:val="00892741"/>
    <w:rsid w:val="00892EC2"/>
    <w:rsid w:val="00893A44"/>
    <w:rsid w:val="00893E90"/>
    <w:rsid w:val="00894096"/>
    <w:rsid w:val="0089469E"/>
    <w:rsid w:val="00895169"/>
    <w:rsid w:val="008951EE"/>
    <w:rsid w:val="00895FA2"/>
    <w:rsid w:val="00896FB9"/>
    <w:rsid w:val="008972AD"/>
    <w:rsid w:val="008978B5"/>
    <w:rsid w:val="0089793F"/>
    <w:rsid w:val="008979E8"/>
    <w:rsid w:val="008A01D3"/>
    <w:rsid w:val="008A05EE"/>
    <w:rsid w:val="008A13E6"/>
    <w:rsid w:val="008A2247"/>
    <w:rsid w:val="008A373A"/>
    <w:rsid w:val="008A53E7"/>
    <w:rsid w:val="008A5C16"/>
    <w:rsid w:val="008A7560"/>
    <w:rsid w:val="008A7D66"/>
    <w:rsid w:val="008B00A0"/>
    <w:rsid w:val="008B02A3"/>
    <w:rsid w:val="008B20AB"/>
    <w:rsid w:val="008B5428"/>
    <w:rsid w:val="008B567D"/>
    <w:rsid w:val="008B5E8A"/>
    <w:rsid w:val="008B5FB3"/>
    <w:rsid w:val="008B67F6"/>
    <w:rsid w:val="008C08D8"/>
    <w:rsid w:val="008C10D4"/>
    <w:rsid w:val="008C11B2"/>
    <w:rsid w:val="008C1813"/>
    <w:rsid w:val="008C1926"/>
    <w:rsid w:val="008C343E"/>
    <w:rsid w:val="008C3781"/>
    <w:rsid w:val="008C53A0"/>
    <w:rsid w:val="008C5EF1"/>
    <w:rsid w:val="008C7C81"/>
    <w:rsid w:val="008D01E6"/>
    <w:rsid w:val="008D0273"/>
    <w:rsid w:val="008D0C35"/>
    <w:rsid w:val="008D11D0"/>
    <w:rsid w:val="008D15B1"/>
    <w:rsid w:val="008D24EA"/>
    <w:rsid w:val="008D25C6"/>
    <w:rsid w:val="008D3FC6"/>
    <w:rsid w:val="008D63FF"/>
    <w:rsid w:val="008D7B90"/>
    <w:rsid w:val="008E064E"/>
    <w:rsid w:val="008E1E89"/>
    <w:rsid w:val="008E2057"/>
    <w:rsid w:val="008E237B"/>
    <w:rsid w:val="008E32F0"/>
    <w:rsid w:val="008E3E21"/>
    <w:rsid w:val="008E3EEF"/>
    <w:rsid w:val="008E3FBC"/>
    <w:rsid w:val="008E5DDE"/>
    <w:rsid w:val="008E762E"/>
    <w:rsid w:val="008E7F3E"/>
    <w:rsid w:val="008E7FA8"/>
    <w:rsid w:val="008E7FFE"/>
    <w:rsid w:val="008F156B"/>
    <w:rsid w:val="008F1D75"/>
    <w:rsid w:val="008F21A7"/>
    <w:rsid w:val="008F2B91"/>
    <w:rsid w:val="008F537C"/>
    <w:rsid w:val="008F5C75"/>
    <w:rsid w:val="008F6052"/>
    <w:rsid w:val="008F60FA"/>
    <w:rsid w:val="008F70D2"/>
    <w:rsid w:val="00900B01"/>
    <w:rsid w:val="00900DD1"/>
    <w:rsid w:val="00901275"/>
    <w:rsid w:val="009025E3"/>
    <w:rsid w:val="00902AC9"/>
    <w:rsid w:val="009059B7"/>
    <w:rsid w:val="009063A9"/>
    <w:rsid w:val="0090653E"/>
    <w:rsid w:val="009076BC"/>
    <w:rsid w:val="00907BB9"/>
    <w:rsid w:val="009113DD"/>
    <w:rsid w:val="00911609"/>
    <w:rsid w:val="00911A43"/>
    <w:rsid w:val="00912DCD"/>
    <w:rsid w:val="00912DD9"/>
    <w:rsid w:val="00914F72"/>
    <w:rsid w:val="00915939"/>
    <w:rsid w:val="00916E38"/>
    <w:rsid w:val="00917841"/>
    <w:rsid w:val="0092030E"/>
    <w:rsid w:val="00920BA0"/>
    <w:rsid w:val="00920BD2"/>
    <w:rsid w:val="00920FA9"/>
    <w:rsid w:val="009214DB"/>
    <w:rsid w:val="009215E2"/>
    <w:rsid w:val="00921DEC"/>
    <w:rsid w:val="00922666"/>
    <w:rsid w:val="009228E7"/>
    <w:rsid w:val="00924064"/>
    <w:rsid w:val="009246EB"/>
    <w:rsid w:val="00927322"/>
    <w:rsid w:val="009278EF"/>
    <w:rsid w:val="0092795F"/>
    <w:rsid w:val="00930C13"/>
    <w:rsid w:val="00931210"/>
    <w:rsid w:val="00933A7A"/>
    <w:rsid w:val="00934240"/>
    <w:rsid w:val="00934523"/>
    <w:rsid w:val="00934ADC"/>
    <w:rsid w:val="00934C91"/>
    <w:rsid w:val="00934E3F"/>
    <w:rsid w:val="00935D01"/>
    <w:rsid w:val="00936E36"/>
    <w:rsid w:val="009404BC"/>
    <w:rsid w:val="00941C3D"/>
    <w:rsid w:val="00941EB4"/>
    <w:rsid w:val="009438CE"/>
    <w:rsid w:val="0094463E"/>
    <w:rsid w:val="0094513C"/>
    <w:rsid w:val="009451A8"/>
    <w:rsid w:val="00945B47"/>
    <w:rsid w:val="00946B34"/>
    <w:rsid w:val="0094744A"/>
    <w:rsid w:val="0095081A"/>
    <w:rsid w:val="00951223"/>
    <w:rsid w:val="0095177B"/>
    <w:rsid w:val="00952CAE"/>
    <w:rsid w:val="00953D19"/>
    <w:rsid w:val="00954BBA"/>
    <w:rsid w:val="0095692B"/>
    <w:rsid w:val="009574D1"/>
    <w:rsid w:val="009630F6"/>
    <w:rsid w:val="009659C3"/>
    <w:rsid w:val="00971384"/>
    <w:rsid w:val="00971EA8"/>
    <w:rsid w:val="00971F9E"/>
    <w:rsid w:val="00972965"/>
    <w:rsid w:val="00972DCF"/>
    <w:rsid w:val="00973498"/>
    <w:rsid w:val="00974A4E"/>
    <w:rsid w:val="009754EC"/>
    <w:rsid w:val="00975EA0"/>
    <w:rsid w:val="00977302"/>
    <w:rsid w:val="0097731C"/>
    <w:rsid w:val="0098002C"/>
    <w:rsid w:val="009834F0"/>
    <w:rsid w:val="00983852"/>
    <w:rsid w:val="0098388F"/>
    <w:rsid w:val="009839D9"/>
    <w:rsid w:val="00984D55"/>
    <w:rsid w:val="00986E67"/>
    <w:rsid w:val="009874B0"/>
    <w:rsid w:val="0099139C"/>
    <w:rsid w:val="00991A63"/>
    <w:rsid w:val="00991B00"/>
    <w:rsid w:val="00992068"/>
    <w:rsid w:val="009927AF"/>
    <w:rsid w:val="00993453"/>
    <w:rsid w:val="00993C05"/>
    <w:rsid w:val="009944A4"/>
    <w:rsid w:val="009956DA"/>
    <w:rsid w:val="00996A13"/>
    <w:rsid w:val="00996CD5"/>
    <w:rsid w:val="00996EC3"/>
    <w:rsid w:val="009974E9"/>
    <w:rsid w:val="00997797"/>
    <w:rsid w:val="00997F0E"/>
    <w:rsid w:val="00997F4D"/>
    <w:rsid w:val="009A02CC"/>
    <w:rsid w:val="009A0C8B"/>
    <w:rsid w:val="009A162D"/>
    <w:rsid w:val="009A18A6"/>
    <w:rsid w:val="009A2B35"/>
    <w:rsid w:val="009A3EAB"/>
    <w:rsid w:val="009A45B3"/>
    <w:rsid w:val="009A54B5"/>
    <w:rsid w:val="009A5B29"/>
    <w:rsid w:val="009A6BF2"/>
    <w:rsid w:val="009A79A9"/>
    <w:rsid w:val="009A7ADA"/>
    <w:rsid w:val="009A7D13"/>
    <w:rsid w:val="009B1290"/>
    <w:rsid w:val="009B1808"/>
    <w:rsid w:val="009B2181"/>
    <w:rsid w:val="009B2366"/>
    <w:rsid w:val="009B2F00"/>
    <w:rsid w:val="009B2F3F"/>
    <w:rsid w:val="009B30AE"/>
    <w:rsid w:val="009B4D2D"/>
    <w:rsid w:val="009B4F58"/>
    <w:rsid w:val="009B660D"/>
    <w:rsid w:val="009C0442"/>
    <w:rsid w:val="009C0BE2"/>
    <w:rsid w:val="009C20EF"/>
    <w:rsid w:val="009C2B74"/>
    <w:rsid w:val="009C3715"/>
    <w:rsid w:val="009C374F"/>
    <w:rsid w:val="009C5BC7"/>
    <w:rsid w:val="009C6C42"/>
    <w:rsid w:val="009C6C78"/>
    <w:rsid w:val="009C6E48"/>
    <w:rsid w:val="009C7252"/>
    <w:rsid w:val="009D1331"/>
    <w:rsid w:val="009D1950"/>
    <w:rsid w:val="009D1FB3"/>
    <w:rsid w:val="009D2D85"/>
    <w:rsid w:val="009D4604"/>
    <w:rsid w:val="009E0502"/>
    <w:rsid w:val="009E05C7"/>
    <w:rsid w:val="009E0A93"/>
    <w:rsid w:val="009E0EF6"/>
    <w:rsid w:val="009E0FF1"/>
    <w:rsid w:val="009E15CC"/>
    <w:rsid w:val="009E170B"/>
    <w:rsid w:val="009E3FD0"/>
    <w:rsid w:val="009E4396"/>
    <w:rsid w:val="009E51FB"/>
    <w:rsid w:val="009E607D"/>
    <w:rsid w:val="009E6618"/>
    <w:rsid w:val="009E6D67"/>
    <w:rsid w:val="009E6E44"/>
    <w:rsid w:val="009E7029"/>
    <w:rsid w:val="009F0266"/>
    <w:rsid w:val="009F09EF"/>
    <w:rsid w:val="009F0ED9"/>
    <w:rsid w:val="009F21B2"/>
    <w:rsid w:val="009F3061"/>
    <w:rsid w:val="009F3A7D"/>
    <w:rsid w:val="009F49ED"/>
    <w:rsid w:val="009F6C13"/>
    <w:rsid w:val="00A0037A"/>
    <w:rsid w:val="00A0086F"/>
    <w:rsid w:val="00A0650B"/>
    <w:rsid w:val="00A066A1"/>
    <w:rsid w:val="00A075DC"/>
    <w:rsid w:val="00A07634"/>
    <w:rsid w:val="00A07653"/>
    <w:rsid w:val="00A10BB7"/>
    <w:rsid w:val="00A12249"/>
    <w:rsid w:val="00A12836"/>
    <w:rsid w:val="00A12FB2"/>
    <w:rsid w:val="00A13B2D"/>
    <w:rsid w:val="00A13B32"/>
    <w:rsid w:val="00A13B91"/>
    <w:rsid w:val="00A13D6C"/>
    <w:rsid w:val="00A1494B"/>
    <w:rsid w:val="00A15299"/>
    <w:rsid w:val="00A152AE"/>
    <w:rsid w:val="00A16371"/>
    <w:rsid w:val="00A16E7B"/>
    <w:rsid w:val="00A17136"/>
    <w:rsid w:val="00A2005F"/>
    <w:rsid w:val="00A20C18"/>
    <w:rsid w:val="00A21282"/>
    <w:rsid w:val="00A2193A"/>
    <w:rsid w:val="00A21F34"/>
    <w:rsid w:val="00A220A1"/>
    <w:rsid w:val="00A22D0F"/>
    <w:rsid w:val="00A265DD"/>
    <w:rsid w:val="00A26BDA"/>
    <w:rsid w:val="00A27055"/>
    <w:rsid w:val="00A3171C"/>
    <w:rsid w:val="00A3176E"/>
    <w:rsid w:val="00A31F31"/>
    <w:rsid w:val="00A34B0F"/>
    <w:rsid w:val="00A356CF"/>
    <w:rsid w:val="00A402C8"/>
    <w:rsid w:val="00A4073C"/>
    <w:rsid w:val="00A4179D"/>
    <w:rsid w:val="00A420AD"/>
    <w:rsid w:val="00A42168"/>
    <w:rsid w:val="00A4265D"/>
    <w:rsid w:val="00A42924"/>
    <w:rsid w:val="00A43A76"/>
    <w:rsid w:val="00A452FB"/>
    <w:rsid w:val="00A4627D"/>
    <w:rsid w:val="00A462A0"/>
    <w:rsid w:val="00A47F37"/>
    <w:rsid w:val="00A51BAE"/>
    <w:rsid w:val="00A537CF"/>
    <w:rsid w:val="00A54694"/>
    <w:rsid w:val="00A54D49"/>
    <w:rsid w:val="00A54EC6"/>
    <w:rsid w:val="00A550C9"/>
    <w:rsid w:val="00A557A7"/>
    <w:rsid w:val="00A55FB5"/>
    <w:rsid w:val="00A566E6"/>
    <w:rsid w:val="00A56A49"/>
    <w:rsid w:val="00A57AE7"/>
    <w:rsid w:val="00A60642"/>
    <w:rsid w:val="00A6205B"/>
    <w:rsid w:val="00A623E6"/>
    <w:rsid w:val="00A636EC"/>
    <w:rsid w:val="00A647F0"/>
    <w:rsid w:val="00A647F4"/>
    <w:rsid w:val="00A65580"/>
    <w:rsid w:val="00A65748"/>
    <w:rsid w:val="00A66383"/>
    <w:rsid w:val="00A67869"/>
    <w:rsid w:val="00A6794E"/>
    <w:rsid w:val="00A704D8"/>
    <w:rsid w:val="00A70DB3"/>
    <w:rsid w:val="00A7163C"/>
    <w:rsid w:val="00A7185A"/>
    <w:rsid w:val="00A72C74"/>
    <w:rsid w:val="00A74432"/>
    <w:rsid w:val="00A74820"/>
    <w:rsid w:val="00A80787"/>
    <w:rsid w:val="00A80D56"/>
    <w:rsid w:val="00A80E41"/>
    <w:rsid w:val="00A81123"/>
    <w:rsid w:val="00A82210"/>
    <w:rsid w:val="00A82F24"/>
    <w:rsid w:val="00A835D4"/>
    <w:rsid w:val="00A83AAE"/>
    <w:rsid w:val="00A83C3D"/>
    <w:rsid w:val="00A842F4"/>
    <w:rsid w:val="00A84733"/>
    <w:rsid w:val="00A84F87"/>
    <w:rsid w:val="00A85209"/>
    <w:rsid w:val="00A85FF0"/>
    <w:rsid w:val="00A86E41"/>
    <w:rsid w:val="00A87B39"/>
    <w:rsid w:val="00A902F2"/>
    <w:rsid w:val="00A906FA"/>
    <w:rsid w:val="00A908E8"/>
    <w:rsid w:val="00A90D0D"/>
    <w:rsid w:val="00A90E08"/>
    <w:rsid w:val="00A90F94"/>
    <w:rsid w:val="00A91A25"/>
    <w:rsid w:val="00A91E82"/>
    <w:rsid w:val="00A9211B"/>
    <w:rsid w:val="00A92462"/>
    <w:rsid w:val="00A92531"/>
    <w:rsid w:val="00A94362"/>
    <w:rsid w:val="00A94721"/>
    <w:rsid w:val="00A9525F"/>
    <w:rsid w:val="00A95AAF"/>
    <w:rsid w:val="00A979D5"/>
    <w:rsid w:val="00A979D7"/>
    <w:rsid w:val="00AA045D"/>
    <w:rsid w:val="00AA1B54"/>
    <w:rsid w:val="00AA1DB0"/>
    <w:rsid w:val="00AA3C5F"/>
    <w:rsid w:val="00AA3EF3"/>
    <w:rsid w:val="00AA3F75"/>
    <w:rsid w:val="00AA43E2"/>
    <w:rsid w:val="00AA5032"/>
    <w:rsid w:val="00AA548E"/>
    <w:rsid w:val="00AA6124"/>
    <w:rsid w:val="00AA6F17"/>
    <w:rsid w:val="00AA71AD"/>
    <w:rsid w:val="00AA786B"/>
    <w:rsid w:val="00AA7BBF"/>
    <w:rsid w:val="00AA7C16"/>
    <w:rsid w:val="00AB0F64"/>
    <w:rsid w:val="00AB201D"/>
    <w:rsid w:val="00AB3806"/>
    <w:rsid w:val="00AB38B8"/>
    <w:rsid w:val="00AB4EB3"/>
    <w:rsid w:val="00AB5F81"/>
    <w:rsid w:val="00AB657D"/>
    <w:rsid w:val="00AB71A9"/>
    <w:rsid w:val="00AB75F3"/>
    <w:rsid w:val="00AC0425"/>
    <w:rsid w:val="00AC0984"/>
    <w:rsid w:val="00AC0C24"/>
    <w:rsid w:val="00AC0C74"/>
    <w:rsid w:val="00AC1565"/>
    <w:rsid w:val="00AC17E3"/>
    <w:rsid w:val="00AC401A"/>
    <w:rsid w:val="00AC4115"/>
    <w:rsid w:val="00AC5D38"/>
    <w:rsid w:val="00AC602F"/>
    <w:rsid w:val="00AD23E9"/>
    <w:rsid w:val="00AD3AAE"/>
    <w:rsid w:val="00AD3AEC"/>
    <w:rsid w:val="00AD572D"/>
    <w:rsid w:val="00AD5D56"/>
    <w:rsid w:val="00AD668C"/>
    <w:rsid w:val="00AD6DA5"/>
    <w:rsid w:val="00AD76DC"/>
    <w:rsid w:val="00AE121E"/>
    <w:rsid w:val="00AE19D5"/>
    <w:rsid w:val="00AE36A1"/>
    <w:rsid w:val="00AE5A3D"/>
    <w:rsid w:val="00AE5D62"/>
    <w:rsid w:val="00AE6664"/>
    <w:rsid w:val="00AE6A71"/>
    <w:rsid w:val="00AE6F1A"/>
    <w:rsid w:val="00AF51A4"/>
    <w:rsid w:val="00AF608E"/>
    <w:rsid w:val="00AF6CBD"/>
    <w:rsid w:val="00AF6D8F"/>
    <w:rsid w:val="00AF6DA2"/>
    <w:rsid w:val="00AF7706"/>
    <w:rsid w:val="00B00A5C"/>
    <w:rsid w:val="00B016CD"/>
    <w:rsid w:val="00B02439"/>
    <w:rsid w:val="00B0258E"/>
    <w:rsid w:val="00B04064"/>
    <w:rsid w:val="00B05C1F"/>
    <w:rsid w:val="00B06252"/>
    <w:rsid w:val="00B071A8"/>
    <w:rsid w:val="00B077DD"/>
    <w:rsid w:val="00B0793D"/>
    <w:rsid w:val="00B10897"/>
    <w:rsid w:val="00B10CBB"/>
    <w:rsid w:val="00B11C09"/>
    <w:rsid w:val="00B11DA0"/>
    <w:rsid w:val="00B129C7"/>
    <w:rsid w:val="00B12CF5"/>
    <w:rsid w:val="00B12F46"/>
    <w:rsid w:val="00B1359F"/>
    <w:rsid w:val="00B13985"/>
    <w:rsid w:val="00B13F6F"/>
    <w:rsid w:val="00B1409E"/>
    <w:rsid w:val="00B1460B"/>
    <w:rsid w:val="00B15DCB"/>
    <w:rsid w:val="00B17F2F"/>
    <w:rsid w:val="00B2015C"/>
    <w:rsid w:val="00B20702"/>
    <w:rsid w:val="00B223C4"/>
    <w:rsid w:val="00B22F12"/>
    <w:rsid w:val="00B23443"/>
    <w:rsid w:val="00B23F90"/>
    <w:rsid w:val="00B24D99"/>
    <w:rsid w:val="00B24FA9"/>
    <w:rsid w:val="00B266DC"/>
    <w:rsid w:val="00B272BF"/>
    <w:rsid w:val="00B27AFD"/>
    <w:rsid w:val="00B27F7C"/>
    <w:rsid w:val="00B3028B"/>
    <w:rsid w:val="00B30609"/>
    <w:rsid w:val="00B3099B"/>
    <w:rsid w:val="00B31BBA"/>
    <w:rsid w:val="00B3246B"/>
    <w:rsid w:val="00B332B4"/>
    <w:rsid w:val="00B34CE7"/>
    <w:rsid w:val="00B34E18"/>
    <w:rsid w:val="00B34F14"/>
    <w:rsid w:val="00B353D1"/>
    <w:rsid w:val="00B35F96"/>
    <w:rsid w:val="00B36112"/>
    <w:rsid w:val="00B37992"/>
    <w:rsid w:val="00B414D3"/>
    <w:rsid w:val="00B4208D"/>
    <w:rsid w:val="00B428FE"/>
    <w:rsid w:val="00B42B92"/>
    <w:rsid w:val="00B43B6D"/>
    <w:rsid w:val="00B445EE"/>
    <w:rsid w:val="00B44D14"/>
    <w:rsid w:val="00B456A0"/>
    <w:rsid w:val="00B45DDC"/>
    <w:rsid w:val="00B460CD"/>
    <w:rsid w:val="00B46459"/>
    <w:rsid w:val="00B46D44"/>
    <w:rsid w:val="00B47716"/>
    <w:rsid w:val="00B50563"/>
    <w:rsid w:val="00B51218"/>
    <w:rsid w:val="00B53688"/>
    <w:rsid w:val="00B54556"/>
    <w:rsid w:val="00B56253"/>
    <w:rsid w:val="00B56E87"/>
    <w:rsid w:val="00B603FB"/>
    <w:rsid w:val="00B607F2"/>
    <w:rsid w:val="00B60ECE"/>
    <w:rsid w:val="00B61973"/>
    <w:rsid w:val="00B6296E"/>
    <w:rsid w:val="00B62DD7"/>
    <w:rsid w:val="00B63B55"/>
    <w:rsid w:val="00B6551B"/>
    <w:rsid w:val="00B663B4"/>
    <w:rsid w:val="00B66A36"/>
    <w:rsid w:val="00B67CB5"/>
    <w:rsid w:val="00B703AF"/>
    <w:rsid w:val="00B70560"/>
    <w:rsid w:val="00B710A3"/>
    <w:rsid w:val="00B71297"/>
    <w:rsid w:val="00B715CD"/>
    <w:rsid w:val="00B716FE"/>
    <w:rsid w:val="00B71793"/>
    <w:rsid w:val="00B732BA"/>
    <w:rsid w:val="00B7420D"/>
    <w:rsid w:val="00B74EDC"/>
    <w:rsid w:val="00B75C75"/>
    <w:rsid w:val="00B75D42"/>
    <w:rsid w:val="00B75E82"/>
    <w:rsid w:val="00B77172"/>
    <w:rsid w:val="00B77478"/>
    <w:rsid w:val="00B778F7"/>
    <w:rsid w:val="00B77BA2"/>
    <w:rsid w:val="00B801C9"/>
    <w:rsid w:val="00B8119D"/>
    <w:rsid w:val="00B81259"/>
    <w:rsid w:val="00B8264D"/>
    <w:rsid w:val="00B8314B"/>
    <w:rsid w:val="00B837C5"/>
    <w:rsid w:val="00B8405D"/>
    <w:rsid w:val="00B845F2"/>
    <w:rsid w:val="00B86620"/>
    <w:rsid w:val="00B868A0"/>
    <w:rsid w:val="00B86BDD"/>
    <w:rsid w:val="00B907FE"/>
    <w:rsid w:val="00B9158F"/>
    <w:rsid w:val="00B92A7A"/>
    <w:rsid w:val="00B92FAF"/>
    <w:rsid w:val="00B9509A"/>
    <w:rsid w:val="00B954ED"/>
    <w:rsid w:val="00B96DFC"/>
    <w:rsid w:val="00B97063"/>
    <w:rsid w:val="00B97443"/>
    <w:rsid w:val="00B97EBD"/>
    <w:rsid w:val="00BA013C"/>
    <w:rsid w:val="00BA0A56"/>
    <w:rsid w:val="00BA1BA9"/>
    <w:rsid w:val="00BA1DE3"/>
    <w:rsid w:val="00BA285A"/>
    <w:rsid w:val="00BA2A89"/>
    <w:rsid w:val="00BA2B9E"/>
    <w:rsid w:val="00BA2C1D"/>
    <w:rsid w:val="00BA3B94"/>
    <w:rsid w:val="00BA4134"/>
    <w:rsid w:val="00BA44A8"/>
    <w:rsid w:val="00BA4C4E"/>
    <w:rsid w:val="00BA5337"/>
    <w:rsid w:val="00BA6DA5"/>
    <w:rsid w:val="00BA742C"/>
    <w:rsid w:val="00BB0D98"/>
    <w:rsid w:val="00BB21C0"/>
    <w:rsid w:val="00BB27E2"/>
    <w:rsid w:val="00BB384C"/>
    <w:rsid w:val="00BB3DDC"/>
    <w:rsid w:val="00BB4289"/>
    <w:rsid w:val="00BB5F45"/>
    <w:rsid w:val="00BB65BD"/>
    <w:rsid w:val="00BB79ED"/>
    <w:rsid w:val="00BC2C7B"/>
    <w:rsid w:val="00BC3042"/>
    <w:rsid w:val="00BC3386"/>
    <w:rsid w:val="00BC3729"/>
    <w:rsid w:val="00BC378E"/>
    <w:rsid w:val="00BC3FBB"/>
    <w:rsid w:val="00BC3FF0"/>
    <w:rsid w:val="00BC4122"/>
    <w:rsid w:val="00BC45C7"/>
    <w:rsid w:val="00BC4E0D"/>
    <w:rsid w:val="00BC57CB"/>
    <w:rsid w:val="00BC6B1C"/>
    <w:rsid w:val="00BC6D27"/>
    <w:rsid w:val="00BC7041"/>
    <w:rsid w:val="00BC7FE1"/>
    <w:rsid w:val="00BD01EB"/>
    <w:rsid w:val="00BD03BF"/>
    <w:rsid w:val="00BD0923"/>
    <w:rsid w:val="00BD14F4"/>
    <w:rsid w:val="00BD2ADD"/>
    <w:rsid w:val="00BD36D5"/>
    <w:rsid w:val="00BD4DD3"/>
    <w:rsid w:val="00BD7207"/>
    <w:rsid w:val="00BD7865"/>
    <w:rsid w:val="00BE0F5B"/>
    <w:rsid w:val="00BE109C"/>
    <w:rsid w:val="00BE12CB"/>
    <w:rsid w:val="00BE23B6"/>
    <w:rsid w:val="00BE37E3"/>
    <w:rsid w:val="00BE4026"/>
    <w:rsid w:val="00BE4982"/>
    <w:rsid w:val="00BE6561"/>
    <w:rsid w:val="00BE6F0B"/>
    <w:rsid w:val="00BE7D89"/>
    <w:rsid w:val="00BF00A9"/>
    <w:rsid w:val="00BF273B"/>
    <w:rsid w:val="00BF27C2"/>
    <w:rsid w:val="00BF2F68"/>
    <w:rsid w:val="00BF38F7"/>
    <w:rsid w:val="00BF3964"/>
    <w:rsid w:val="00BF3AD6"/>
    <w:rsid w:val="00BF3C95"/>
    <w:rsid w:val="00BF54DC"/>
    <w:rsid w:val="00BF5E26"/>
    <w:rsid w:val="00BF5E62"/>
    <w:rsid w:val="00BF5F9F"/>
    <w:rsid w:val="00BF72A1"/>
    <w:rsid w:val="00BF73EA"/>
    <w:rsid w:val="00BF7AC9"/>
    <w:rsid w:val="00BF7B15"/>
    <w:rsid w:val="00C00ACF"/>
    <w:rsid w:val="00C00C3C"/>
    <w:rsid w:val="00C00FEB"/>
    <w:rsid w:val="00C0177D"/>
    <w:rsid w:val="00C0204F"/>
    <w:rsid w:val="00C02458"/>
    <w:rsid w:val="00C02F62"/>
    <w:rsid w:val="00C05050"/>
    <w:rsid w:val="00C053AB"/>
    <w:rsid w:val="00C054E9"/>
    <w:rsid w:val="00C05E33"/>
    <w:rsid w:val="00C06136"/>
    <w:rsid w:val="00C063D1"/>
    <w:rsid w:val="00C06512"/>
    <w:rsid w:val="00C06CF9"/>
    <w:rsid w:val="00C07DA2"/>
    <w:rsid w:val="00C10223"/>
    <w:rsid w:val="00C10897"/>
    <w:rsid w:val="00C10E31"/>
    <w:rsid w:val="00C118F4"/>
    <w:rsid w:val="00C12710"/>
    <w:rsid w:val="00C12EF2"/>
    <w:rsid w:val="00C1418F"/>
    <w:rsid w:val="00C144A1"/>
    <w:rsid w:val="00C1715D"/>
    <w:rsid w:val="00C17B53"/>
    <w:rsid w:val="00C20ADA"/>
    <w:rsid w:val="00C21154"/>
    <w:rsid w:val="00C221BD"/>
    <w:rsid w:val="00C23F14"/>
    <w:rsid w:val="00C23FA3"/>
    <w:rsid w:val="00C24D42"/>
    <w:rsid w:val="00C24D9C"/>
    <w:rsid w:val="00C260AD"/>
    <w:rsid w:val="00C27EFB"/>
    <w:rsid w:val="00C32614"/>
    <w:rsid w:val="00C327F1"/>
    <w:rsid w:val="00C33467"/>
    <w:rsid w:val="00C347D4"/>
    <w:rsid w:val="00C3528C"/>
    <w:rsid w:val="00C35307"/>
    <w:rsid w:val="00C35950"/>
    <w:rsid w:val="00C35C10"/>
    <w:rsid w:val="00C35FB5"/>
    <w:rsid w:val="00C3655E"/>
    <w:rsid w:val="00C37691"/>
    <w:rsid w:val="00C4065C"/>
    <w:rsid w:val="00C40AA0"/>
    <w:rsid w:val="00C415F0"/>
    <w:rsid w:val="00C418AB"/>
    <w:rsid w:val="00C41AA0"/>
    <w:rsid w:val="00C41CB6"/>
    <w:rsid w:val="00C4240B"/>
    <w:rsid w:val="00C4303C"/>
    <w:rsid w:val="00C43108"/>
    <w:rsid w:val="00C44479"/>
    <w:rsid w:val="00C46286"/>
    <w:rsid w:val="00C47A4D"/>
    <w:rsid w:val="00C47BF1"/>
    <w:rsid w:val="00C515B2"/>
    <w:rsid w:val="00C52098"/>
    <w:rsid w:val="00C536B7"/>
    <w:rsid w:val="00C53BB2"/>
    <w:rsid w:val="00C54887"/>
    <w:rsid w:val="00C54E1A"/>
    <w:rsid w:val="00C56431"/>
    <w:rsid w:val="00C57040"/>
    <w:rsid w:val="00C57E3F"/>
    <w:rsid w:val="00C6201B"/>
    <w:rsid w:val="00C62758"/>
    <w:rsid w:val="00C627B0"/>
    <w:rsid w:val="00C634AA"/>
    <w:rsid w:val="00C647F7"/>
    <w:rsid w:val="00C66042"/>
    <w:rsid w:val="00C661F2"/>
    <w:rsid w:val="00C66544"/>
    <w:rsid w:val="00C66ADE"/>
    <w:rsid w:val="00C66DD2"/>
    <w:rsid w:val="00C67B14"/>
    <w:rsid w:val="00C716B3"/>
    <w:rsid w:val="00C71CAA"/>
    <w:rsid w:val="00C71DE0"/>
    <w:rsid w:val="00C71E71"/>
    <w:rsid w:val="00C73528"/>
    <w:rsid w:val="00C7414E"/>
    <w:rsid w:val="00C76185"/>
    <w:rsid w:val="00C76767"/>
    <w:rsid w:val="00C776F6"/>
    <w:rsid w:val="00C77A50"/>
    <w:rsid w:val="00C8077B"/>
    <w:rsid w:val="00C80DFF"/>
    <w:rsid w:val="00C80EC4"/>
    <w:rsid w:val="00C819FC"/>
    <w:rsid w:val="00C82616"/>
    <w:rsid w:val="00C84400"/>
    <w:rsid w:val="00C84849"/>
    <w:rsid w:val="00C872F6"/>
    <w:rsid w:val="00C874FD"/>
    <w:rsid w:val="00C87553"/>
    <w:rsid w:val="00C87F5B"/>
    <w:rsid w:val="00C90897"/>
    <w:rsid w:val="00C9198C"/>
    <w:rsid w:val="00C9222C"/>
    <w:rsid w:val="00C92384"/>
    <w:rsid w:val="00C9303D"/>
    <w:rsid w:val="00C93861"/>
    <w:rsid w:val="00C95346"/>
    <w:rsid w:val="00C96770"/>
    <w:rsid w:val="00C977F4"/>
    <w:rsid w:val="00CA05F9"/>
    <w:rsid w:val="00CA2155"/>
    <w:rsid w:val="00CA3DAD"/>
    <w:rsid w:val="00CA46F0"/>
    <w:rsid w:val="00CA4B18"/>
    <w:rsid w:val="00CA57DC"/>
    <w:rsid w:val="00CA585F"/>
    <w:rsid w:val="00CA70D1"/>
    <w:rsid w:val="00CA79C0"/>
    <w:rsid w:val="00CB09A2"/>
    <w:rsid w:val="00CB0A22"/>
    <w:rsid w:val="00CB1BC5"/>
    <w:rsid w:val="00CB5C6C"/>
    <w:rsid w:val="00CB61F8"/>
    <w:rsid w:val="00CB66B7"/>
    <w:rsid w:val="00CB6EA0"/>
    <w:rsid w:val="00CC1558"/>
    <w:rsid w:val="00CC1AE8"/>
    <w:rsid w:val="00CC25A1"/>
    <w:rsid w:val="00CC376E"/>
    <w:rsid w:val="00CC3CE1"/>
    <w:rsid w:val="00CC4430"/>
    <w:rsid w:val="00CC4F78"/>
    <w:rsid w:val="00CC5C2E"/>
    <w:rsid w:val="00CC5E00"/>
    <w:rsid w:val="00CC6094"/>
    <w:rsid w:val="00CC69F1"/>
    <w:rsid w:val="00CC6F3D"/>
    <w:rsid w:val="00CC7285"/>
    <w:rsid w:val="00CD04E9"/>
    <w:rsid w:val="00CD22E6"/>
    <w:rsid w:val="00CD25B9"/>
    <w:rsid w:val="00CD29BA"/>
    <w:rsid w:val="00CD37AE"/>
    <w:rsid w:val="00CD3B03"/>
    <w:rsid w:val="00CD3EF2"/>
    <w:rsid w:val="00CD407F"/>
    <w:rsid w:val="00CD4172"/>
    <w:rsid w:val="00CD4975"/>
    <w:rsid w:val="00CD5953"/>
    <w:rsid w:val="00CD5D22"/>
    <w:rsid w:val="00CD5DB8"/>
    <w:rsid w:val="00CD6386"/>
    <w:rsid w:val="00CD64E0"/>
    <w:rsid w:val="00CD661D"/>
    <w:rsid w:val="00CD681A"/>
    <w:rsid w:val="00CE0842"/>
    <w:rsid w:val="00CE1C1A"/>
    <w:rsid w:val="00CE1D04"/>
    <w:rsid w:val="00CE210A"/>
    <w:rsid w:val="00CE2B4C"/>
    <w:rsid w:val="00CE3720"/>
    <w:rsid w:val="00CE56A8"/>
    <w:rsid w:val="00CE59C5"/>
    <w:rsid w:val="00CE5C02"/>
    <w:rsid w:val="00CE6173"/>
    <w:rsid w:val="00CE6347"/>
    <w:rsid w:val="00CE6A4B"/>
    <w:rsid w:val="00CE75CF"/>
    <w:rsid w:val="00CF049D"/>
    <w:rsid w:val="00CF09FA"/>
    <w:rsid w:val="00CF0DB5"/>
    <w:rsid w:val="00CF10BA"/>
    <w:rsid w:val="00CF2131"/>
    <w:rsid w:val="00CF2595"/>
    <w:rsid w:val="00CF2773"/>
    <w:rsid w:val="00CF2896"/>
    <w:rsid w:val="00CF4FE8"/>
    <w:rsid w:val="00CF622B"/>
    <w:rsid w:val="00CF6B39"/>
    <w:rsid w:val="00CF6CC3"/>
    <w:rsid w:val="00CF7A11"/>
    <w:rsid w:val="00D00C38"/>
    <w:rsid w:val="00D00E18"/>
    <w:rsid w:val="00D013EE"/>
    <w:rsid w:val="00D020D9"/>
    <w:rsid w:val="00D05583"/>
    <w:rsid w:val="00D06276"/>
    <w:rsid w:val="00D07196"/>
    <w:rsid w:val="00D11B9C"/>
    <w:rsid w:val="00D11F0D"/>
    <w:rsid w:val="00D12AFD"/>
    <w:rsid w:val="00D1464A"/>
    <w:rsid w:val="00D14895"/>
    <w:rsid w:val="00D14AA0"/>
    <w:rsid w:val="00D14CA4"/>
    <w:rsid w:val="00D14E48"/>
    <w:rsid w:val="00D1622D"/>
    <w:rsid w:val="00D16A98"/>
    <w:rsid w:val="00D17DE2"/>
    <w:rsid w:val="00D2136B"/>
    <w:rsid w:val="00D21D79"/>
    <w:rsid w:val="00D21F29"/>
    <w:rsid w:val="00D2333B"/>
    <w:rsid w:val="00D239CC"/>
    <w:rsid w:val="00D2449B"/>
    <w:rsid w:val="00D25DC2"/>
    <w:rsid w:val="00D266FD"/>
    <w:rsid w:val="00D26996"/>
    <w:rsid w:val="00D27848"/>
    <w:rsid w:val="00D279A5"/>
    <w:rsid w:val="00D30336"/>
    <w:rsid w:val="00D306CD"/>
    <w:rsid w:val="00D30E91"/>
    <w:rsid w:val="00D322E0"/>
    <w:rsid w:val="00D324FA"/>
    <w:rsid w:val="00D3448A"/>
    <w:rsid w:val="00D347D0"/>
    <w:rsid w:val="00D34B4C"/>
    <w:rsid w:val="00D36072"/>
    <w:rsid w:val="00D361AC"/>
    <w:rsid w:val="00D40C89"/>
    <w:rsid w:val="00D419F1"/>
    <w:rsid w:val="00D430DB"/>
    <w:rsid w:val="00D44BEF"/>
    <w:rsid w:val="00D4518E"/>
    <w:rsid w:val="00D47720"/>
    <w:rsid w:val="00D50CF0"/>
    <w:rsid w:val="00D513D8"/>
    <w:rsid w:val="00D51DF3"/>
    <w:rsid w:val="00D52101"/>
    <w:rsid w:val="00D526D3"/>
    <w:rsid w:val="00D53651"/>
    <w:rsid w:val="00D53ED5"/>
    <w:rsid w:val="00D568DF"/>
    <w:rsid w:val="00D56AEC"/>
    <w:rsid w:val="00D56EEB"/>
    <w:rsid w:val="00D6007B"/>
    <w:rsid w:val="00D60E64"/>
    <w:rsid w:val="00D61700"/>
    <w:rsid w:val="00D6173E"/>
    <w:rsid w:val="00D627DF"/>
    <w:rsid w:val="00D628FD"/>
    <w:rsid w:val="00D62A9D"/>
    <w:rsid w:val="00D6387B"/>
    <w:rsid w:val="00D64499"/>
    <w:rsid w:val="00D644BD"/>
    <w:rsid w:val="00D64F37"/>
    <w:rsid w:val="00D6629A"/>
    <w:rsid w:val="00D669EB"/>
    <w:rsid w:val="00D66B0A"/>
    <w:rsid w:val="00D66FD8"/>
    <w:rsid w:val="00D67638"/>
    <w:rsid w:val="00D726BF"/>
    <w:rsid w:val="00D72893"/>
    <w:rsid w:val="00D72DC5"/>
    <w:rsid w:val="00D7413D"/>
    <w:rsid w:val="00D742BA"/>
    <w:rsid w:val="00D7524B"/>
    <w:rsid w:val="00D75DF8"/>
    <w:rsid w:val="00D75F6C"/>
    <w:rsid w:val="00D76D4D"/>
    <w:rsid w:val="00D775FE"/>
    <w:rsid w:val="00D804BB"/>
    <w:rsid w:val="00D816DD"/>
    <w:rsid w:val="00D8178A"/>
    <w:rsid w:val="00D81A06"/>
    <w:rsid w:val="00D825F5"/>
    <w:rsid w:val="00D829DB"/>
    <w:rsid w:val="00D83730"/>
    <w:rsid w:val="00D84C9F"/>
    <w:rsid w:val="00D855F2"/>
    <w:rsid w:val="00D85837"/>
    <w:rsid w:val="00D86EF8"/>
    <w:rsid w:val="00D86F04"/>
    <w:rsid w:val="00D87126"/>
    <w:rsid w:val="00D874C3"/>
    <w:rsid w:val="00D878F4"/>
    <w:rsid w:val="00D87B9C"/>
    <w:rsid w:val="00D87D9E"/>
    <w:rsid w:val="00D9064F"/>
    <w:rsid w:val="00D90A28"/>
    <w:rsid w:val="00D90D1F"/>
    <w:rsid w:val="00D90FA4"/>
    <w:rsid w:val="00D93571"/>
    <w:rsid w:val="00D940BA"/>
    <w:rsid w:val="00D9443B"/>
    <w:rsid w:val="00D945F9"/>
    <w:rsid w:val="00D94DDA"/>
    <w:rsid w:val="00D95008"/>
    <w:rsid w:val="00D96AB3"/>
    <w:rsid w:val="00D96EEA"/>
    <w:rsid w:val="00D971CE"/>
    <w:rsid w:val="00D9748E"/>
    <w:rsid w:val="00D97CFB"/>
    <w:rsid w:val="00D97E8F"/>
    <w:rsid w:val="00DA11D2"/>
    <w:rsid w:val="00DA230E"/>
    <w:rsid w:val="00DA4765"/>
    <w:rsid w:val="00DA4868"/>
    <w:rsid w:val="00DA48F6"/>
    <w:rsid w:val="00DA53D8"/>
    <w:rsid w:val="00DA563E"/>
    <w:rsid w:val="00DA5CD1"/>
    <w:rsid w:val="00DA625D"/>
    <w:rsid w:val="00DA6C87"/>
    <w:rsid w:val="00DA6E67"/>
    <w:rsid w:val="00DA707F"/>
    <w:rsid w:val="00DA744E"/>
    <w:rsid w:val="00DB081E"/>
    <w:rsid w:val="00DB0C59"/>
    <w:rsid w:val="00DB1FB2"/>
    <w:rsid w:val="00DB2016"/>
    <w:rsid w:val="00DB2166"/>
    <w:rsid w:val="00DB2275"/>
    <w:rsid w:val="00DB2F02"/>
    <w:rsid w:val="00DB358D"/>
    <w:rsid w:val="00DB53EE"/>
    <w:rsid w:val="00DB5736"/>
    <w:rsid w:val="00DB6D1A"/>
    <w:rsid w:val="00DB75AF"/>
    <w:rsid w:val="00DC0659"/>
    <w:rsid w:val="00DC1EAB"/>
    <w:rsid w:val="00DC2B37"/>
    <w:rsid w:val="00DC4863"/>
    <w:rsid w:val="00DC4A47"/>
    <w:rsid w:val="00DC55DC"/>
    <w:rsid w:val="00DC696F"/>
    <w:rsid w:val="00DC6F04"/>
    <w:rsid w:val="00DC73EB"/>
    <w:rsid w:val="00DD05E4"/>
    <w:rsid w:val="00DD0BAB"/>
    <w:rsid w:val="00DD4667"/>
    <w:rsid w:val="00DD46C2"/>
    <w:rsid w:val="00DD4C70"/>
    <w:rsid w:val="00DD5469"/>
    <w:rsid w:val="00DD5474"/>
    <w:rsid w:val="00DD596D"/>
    <w:rsid w:val="00DD6465"/>
    <w:rsid w:val="00DD68F6"/>
    <w:rsid w:val="00DD7D34"/>
    <w:rsid w:val="00DE0098"/>
    <w:rsid w:val="00DE1154"/>
    <w:rsid w:val="00DE1921"/>
    <w:rsid w:val="00DE31F7"/>
    <w:rsid w:val="00DE43B2"/>
    <w:rsid w:val="00DE4599"/>
    <w:rsid w:val="00DE52EE"/>
    <w:rsid w:val="00DE5CA6"/>
    <w:rsid w:val="00DE691F"/>
    <w:rsid w:val="00DE73DC"/>
    <w:rsid w:val="00DE7C23"/>
    <w:rsid w:val="00DF1CB4"/>
    <w:rsid w:val="00DF22E5"/>
    <w:rsid w:val="00DF2812"/>
    <w:rsid w:val="00DF296D"/>
    <w:rsid w:val="00DF2AEA"/>
    <w:rsid w:val="00DF2B4F"/>
    <w:rsid w:val="00DF30C4"/>
    <w:rsid w:val="00DF376E"/>
    <w:rsid w:val="00DF4A0F"/>
    <w:rsid w:val="00DF547D"/>
    <w:rsid w:val="00DF757D"/>
    <w:rsid w:val="00E006B5"/>
    <w:rsid w:val="00E016DB"/>
    <w:rsid w:val="00E016F7"/>
    <w:rsid w:val="00E01E78"/>
    <w:rsid w:val="00E032A5"/>
    <w:rsid w:val="00E03AE9"/>
    <w:rsid w:val="00E050AE"/>
    <w:rsid w:val="00E050B2"/>
    <w:rsid w:val="00E051DC"/>
    <w:rsid w:val="00E05210"/>
    <w:rsid w:val="00E0547F"/>
    <w:rsid w:val="00E07A18"/>
    <w:rsid w:val="00E07BF6"/>
    <w:rsid w:val="00E1015D"/>
    <w:rsid w:val="00E114AE"/>
    <w:rsid w:val="00E12BCC"/>
    <w:rsid w:val="00E13383"/>
    <w:rsid w:val="00E140B8"/>
    <w:rsid w:val="00E15C44"/>
    <w:rsid w:val="00E15CAF"/>
    <w:rsid w:val="00E15CBE"/>
    <w:rsid w:val="00E16834"/>
    <w:rsid w:val="00E17720"/>
    <w:rsid w:val="00E2035D"/>
    <w:rsid w:val="00E209EE"/>
    <w:rsid w:val="00E212D9"/>
    <w:rsid w:val="00E217C7"/>
    <w:rsid w:val="00E22E9A"/>
    <w:rsid w:val="00E23D15"/>
    <w:rsid w:val="00E255CD"/>
    <w:rsid w:val="00E25F3A"/>
    <w:rsid w:val="00E26306"/>
    <w:rsid w:val="00E2784B"/>
    <w:rsid w:val="00E27F4E"/>
    <w:rsid w:val="00E301C5"/>
    <w:rsid w:val="00E30CEB"/>
    <w:rsid w:val="00E322F4"/>
    <w:rsid w:val="00E323C8"/>
    <w:rsid w:val="00E33087"/>
    <w:rsid w:val="00E330D2"/>
    <w:rsid w:val="00E336F4"/>
    <w:rsid w:val="00E33B66"/>
    <w:rsid w:val="00E33EEB"/>
    <w:rsid w:val="00E34A31"/>
    <w:rsid w:val="00E362D3"/>
    <w:rsid w:val="00E364C6"/>
    <w:rsid w:val="00E36D1B"/>
    <w:rsid w:val="00E40433"/>
    <w:rsid w:val="00E4116F"/>
    <w:rsid w:val="00E413DC"/>
    <w:rsid w:val="00E4312A"/>
    <w:rsid w:val="00E43691"/>
    <w:rsid w:val="00E43E4F"/>
    <w:rsid w:val="00E44494"/>
    <w:rsid w:val="00E44E7B"/>
    <w:rsid w:val="00E44FCC"/>
    <w:rsid w:val="00E47BB8"/>
    <w:rsid w:val="00E47C6B"/>
    <w:rsid w:val="00E47D5C"/>
    <w:rsid w:val="00E47DB7"/>
    <w:rsid w:val="00E5010C"/>
    <w:rsid w:val="00E506DC"/>
    <w:rsid w:val="00E51053"/>
    <w:rsid w:val="00E52C69"/>
    <w:rsid w:val="00E53A9A"/>
    <w:rsid w:val="00E543E6"/>
    <w:rsid w:val="00E556E8"/>
    <w:rsid w:val="00E55886"/>
    <w:rsid w:val="00E55A5A"/>
    <w:rsid w:val="00E565FA"/>
    <w:rsid w:val="00E569CB"/>
    <w:rsid w:val="00E57106"/>
    <w:rsid w:val="00E601D8"/>
    <w:rsid w:val="00E6091E"/>
    <w:rsid w:val="00E610B1"/>
    <w:rsid w:val="00E619FA"/>
    <w:rsid w:val="00E621D8"/>
    <w:rsid w:val="00E62213"/>
    <w:rsid w:val="00E6244C"/>
    <w:rsid w:val="00E64F02"/>
    <w:rsid w:val="00E6584C"/>
    <w:rsid w:val="00E67726"/>
    <w:rsid w:val="00E70F2C"/>
    <w:rsid w:val="00E71186"/>
    <w:rsid w:val="00E71278"/>
    <w:rsid w:val="00E72631"/>
    <w:rsid w:val="00E7410B"/>
    <w:rsid w:val="00E742BD"/>
    <w:rsid w:val="00E744DE"/>
    <w:rsid w:val="00E75966"/>
    <w:rsid w:val="00E75E06"/>
    <w:rsid w:val="00E76A50"/>
    <w:rsid w:val="00E7754A"/>
    <w:rsid w:val="00E776FD"/>
    <w:rsid w:val="00E778B3"/>
    <w:rsid w:val="00E77B4A"/>
    <w:rsid w:val="00E8014A"/>
    <w:rsid w:val="00E8159A"/>
    <w:rsid w:val="00E82129"/>
    <w:rsid w:val="00E83002"/>
    <w:rsid w:val="00E8361B"/>
    <w:rsid w:val="00E83A4D"/>
    <w:rsid w:val="00E84919"/>
    <w:rsid w:val="00E84A6A"/>
    <w:rsid w:val="00E84CA1"/>
    <w:rsid w:val="00E86499"/>
    <w:rsid w:val="00E8654F"/>
    <w:rsid w:val="00E874FC"/>
    <w:rsid w:val="00E87A11"/>
    <w:rsid w:val="00E94CAC"/>
    <w:rsid w:val="00E95A67"/>
    <w:rsid w:val="00E96670"/>
    <w:rsid w:val="00EA05E5"/>
    <w:rsid w:val="00EA0E9A"/>
    <w:rsid w:val="00EA0F18"/>
    <w:rsid w:val="00EA19D5"/>
    <w:rsid w:val="00EA1F20"/>
    <w:rsid w:val="00EA2306"/>
    <w:rsid w:val="00EA24AD"/>
    <w:rsid w:val="00EA26C4"/>
    <w:rsid w:val="00EA3029"/>
    <w:rsid w:val="00EA33D2"/>
    <w:rsid w:val="00EA3C23"/>
    <w:rsid w:val="00EA4233"/>
    <w:rsid w:val="00EA5C7D"/>
    <w:rsid w:val="00EA6DB3"/>
    <w:rsid w:val="00EB1289"/>
    <w:rsid w:val="00EB12C3"/>
    <w:rsid w:val="00EB1C41"/>
    <w:rsid w:val="00EB2C41"/>
    <w:rsid w:val="00EB3328"/>
    <w:rsid w:val="00EB4C01"/>
    <w:rsid w:val="00EB4CF9"/>
    <w:rsid w:val="00EB4E7B"/>
    <w:rsid w:val="00EB5AB6"/>
    <w:rsid w:val="00EB6395"/>
    <w:rsid w:val="00EB6758"/>
    <w:rsid w:val="00EB70D4"/>
    <w:rsid w:val="00EB74B0"/>
    <w:rsid w:val="00EC0CF8"/>
    <w:rsid w:val="00EC0D00"/>
    <w:rsid w:val="00EC0DA9"/>
    <w:rsid w:val="00EC0F42"/>
    <w:rsid w:val="00EC3D27"/>
    <w:rsid w:val="00EC404E"/>
    <w:rsid w:val="00EC5A23"/>
    <w:rsid w:val="00EC679E"/>
    <w:rsid w:val="00ED0DC1"/>
    <w:rsid w:val="00ED1292"/>
    <w:rsid w:val="00ED2F1F"/>
    <w:rsid w:val="00ED3F5E"/>
    <w:rsid w:val="00ED4253"/>
    <w:rsid w:val="00ED44F3"/>
    <w:rsid w:val="00ED666A"/>
    <w:rsid w:val="00ED66CB"/>
    <w:rsid w:val="00EE0229"/>
    <w:rsid w:val="00EE046E"/>
    <w:rsid w:val="00EE1E47"/>
    <w:rsid w:val="00EE28F4"/>
    <w:rsid w:val="00EE30B8"/>
    <w:rsid w:val="00EE4470"/>
    <w:rsid w:val="00EE46BE"/>
    <w:rsid w:val="00EE64E8"/>
    <w:rsid w:val="00EE6C15"/>
    <w:rsid w:val="00EE6E36"/>
    <w:rsid w:val="00EF12E9"/>
    <w:rsid w:val="00EF21BA"/>
    <w:rsid w:val="00EF2DA0"/>
    <w:rsid w:val="00EF355C"/>
    <w:rsid w:val="00EF363E"/>
    <w:rsid w:val="00EF38B6"/>
    <w:rsid w:val="00EF3E3B"/>
    <w:rsid w:val="00EF670C"/>
    <w:rsid w:val="00F001D7"/>
    <w:rsid w:val="00F004BA"/>
    <w:rsid w:val="00F00F2E"/>
    <w:rsid w:val="00F01EBB"/>
    <w:rsid w:val="00F06D08"/>
    <w:rsid w:val="00F10C58"/>
    <w:rsid w:val="00F10C7D"/>
    <w:rsid w:val="00F12FEA"/>
    <w:rsid w:val="00F1335F"/>
    <w:rsid w:val="00F133BD"/>
    <w:rsid w:val="00F1524E"/>
    <w:rsid w:val="00F173FD"/>
    <w:rsid w:val="00F17CFE"/>
    <w:rsid w:val="00F17DB9"/>
    <w:rsid w:val="00F201AF"/>
    <w:rsid w:val="00F23903"/>
    <w:rsid w:val="00F23DA2"/>
    <w:rsid w:val="00F257B8"/>
    <w:rsid w:val="00F274EA"/>
    <w:rsid w:val="00F27A4A"/>
    <w:rsid w:val="00F27F28"/>
    <w:rsid w:val="00F31B67"/>
    <w:rsid w:val="00F323CD"/>
    <w:rsid w:val="00F3480E"/>
    <w:rsid w:val="00F35CFB"/>
    <w:rsid w:val="00F366DB"/>
    <w:rsid w:val="00F36E3B"/>
    <w:rsid w:val="00F375A1"/>
    <w:rsid w:val="00F37769"/>
    <w:rsid w:val="00F37942"/>
    <w:rsid w:val="00F37CA8"/>
    <w:rsid w:val="00F37CB7"/>
    <w:rsid w:val="00F37E20"/>
    <w:rsid w:val="00F40470"/>
    <w:rsid w:val="00F40B5B"/>
    <w:rsid w:val="00F414F9"/>
    <w:rsid w:val="00F41F24"/>
    <w:rsid w:val="00F42F73"/>
    <w:rsid w:val="00F432AB"/>
    <w:rsid w:val="00F44B4A"/>
    <w:rsid w:val="00F44BDD"/>
    <w:rsid w:val="00F44D9B"/>
    <w:rsid w:val="00F45275"/>
    <w:rsid w:val="00F46097"/>
    <w:rsid w:val="00F461C8"/>
    <w:rsid w:val="00F4680A"/>
    <w:rsid w:val="00F503E8"/>
    <w:rsid w:val="00F510EB"/>
    <w:rsid w:val="00F52329"/>
    <w:rsid w:val="00F525DC"/>
    <w:rsid w:val="00F52D0A"/>
    <w:rsid w:val="00F5344D"/>
    <w:rsid w:val="00F536AE"/>
    <w:rsid w:val="00F54B15"/>
    <w:rsid w:val="00F551EC"/>
    <w:rsid w:val="00F5591B"/>
    <w:rsid w:val="00F56049"/>
    <w:rsid w:val="00F56279"/>
    <w:rsid w:val="00F56CDF"/>
    <w:rsid w:val="00F60816"/>
    <w:rsid w:val="00F60A59"/>
    <w:rsid w:val="00F61DED"/>
    <w:rsid w:val="00F623F0"/>
    <w:rsid w:val="00F627F7"/>
    <w:rsid w:val="00F64818"/>
    <w:rsid w:val="00F648A2"/>
    <w:rsid w:val="00F64F64"/>
    <w:rsid w:val="00F65161"/>
    <w:rsid w:val="00F654A2"/>
    <w:rsid w:val="00F658AF"/>
    <w:rsid w:val="00F65E36"/>
    <w:rsid w:val="00F663DA"/>
    <w:rsid w:val="00F66E3C"/>
    <w:rsid w:val="00F67727"/>
    <w:rsid w:val="00F710E5"/>
    <w:rsid w:val="00F71743"/>
    <w:rsid w:val="00F71798"/>
    <w:rsid w:val="00F7348F"/>
    <w:rsid w:val="00F73553"/>
    <w:rsid w:val="00F73C4F"/>
    <w:rsid w:val="00F75743"/>
    <w:rsid w:val="00F76355"/>
    <w:rsid w:val="00F7668B"/>
    <w:rsid w:val="00F76F2C"/>
    <w:rsid w:val="00F77A42"/>
    <w:rsid w:val="00F80D52"/>
    <w:rsid w:val="00F813AF"/>
    <w:rsid w:val="00F81F2B"/>
    <w:rsid w:val="00F828A2"/>
    <w:rsid w:val="00F85685"/>
    <w:rsid w:val="00F85D90"/>
    <w:rsid w:val="00F861C0"/>
    <w:rsid w:val="00F87486"/>
    <w:rsid w:val="00F87890"/>
    <w:rsid w:val="00F91265"/>
    <w:rsid w:val="00F91EC0"/>
    <w:rsid w:val="00F91FA2"/>
    <w:rsid w:val="00F92AD2"/>
    <w:rsid w:val="00F93103"/>
    <w:rsid w:val="00F9490A"/>
    <w:rsid w:val="00F94C93"/>
    <w:rsid w:val="00F95284"/>
    <w:rsid w:val="00F95A59"/>
    <w:rsid w:val="00F9657F"/>
    <w:rsid w:val="00F96911"/>
    <w:rsid w:val="00F96F81"/>
    <w:rsid w:val="00F976D1"/>
    <w:rsid w:val="00FA1B60"/>
    <w:rsid w:val="00FA2246"/>
    <w:rsid w:val="00FA2613"/>
    <w:rsid w:val="00FA363C"/>
    <w:rsid w:val="00FA37FA"/>
    <w:rsid w:val="00FA3841"/>
    <w:rsid w:val="00FA39A3"/>
    <w:rsid w:val="00FA39A6"/>
    <w:rsid w:val="00FA3AFB"/>
    <w:rsid w:val="00FA517D"/>
    <w:rsid w:val="00FA54ED"/>
    <w:rsid w:val="00FA63E8"/>
    <w:rsid w:val="00FA72EC"/>
    <w:rsid w:val="00FB06E1"/>
    <w:rsid w:val="00FB3A94"/>
    <w:rsid w:val="00FB7FBA"/>
    <w:rsid w:val="00FC01F2"/>
    <w:rsid w:val="00FC0242"/>
    <w:rsid w:val="00FC1C14"/>
    <w:rsid w:val="00FC29EE"/>
    <w:rsid w:val="00FC37FE"/>
    <w:rsid w:val="00FC3AD1"/>
    <w:rsid w:val="00FC5CB2"/>
    <w:rsid w:val="00FC676C"/>
    <w:rsid w:val="00FC67E0"/>
    <w:rsid w:val="00FD25D4"/>
    <w:rsid w:val="00FD3A85"/>
    <w:rsid w:val="00FD3FFA"/>
    <w:rsid w:val="00FD4BD4"/>
    <w:rsid w:val="00FD5BCD"/>
    <w:rsid w:val="00FD5DD2"/>
    <w:rsid w:val="00FD6370"/>
    <w:rsid w:val="00FD69B7"/>
    <w:rsid w:val="00FD6AC7"/>
    <w:rsid w:val="00FD7132"/>
    <w:rsid w:val="00FE0028"/>
    <w:rsid w:val="00FE15F6"/>
    <w:rsid w:val="00FE3DFB"/>
    <w:rsid w:val="00FE411F"/>
    <w:rsid w:val="00FE654E"/>
    <w:rsid w:val="00FE7D29"/>
    <w:rsid w:val="00FE7EAA"/>
    <w:rsid w:val="00FF2117"/>
    <w:rsid w:val="00FF2862"/>
    <w:rsid w:val="00FF4705"/>
    <w:rsid w:val="00FF5571"/>
    <w:rsid w:val="00FF5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202CAA-CD7A-4A13-A60D-41101C223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F42"/>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E431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uiPriority w:val="9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paragraph" w:customStyle="1" w:styleId="j114">
    <w:name w:val="j114"/>
    <w:basedOn w:val="a"/>
    <w:uiPriority w:val="99"/>
    <w:rsid w:val="001770DE"/>
    <w:pPr>
      <w:spacing w:before="100" w:beforeAutospacing="1" w:after="100" w:afterAutospacing="1" w:line="240" w:lineRule="auto"/>
    </w:pPr>
    <w:rPr>
      <w:rFonts w:ascii="Times New Roman" w:hAnsi="Times New Roman"/>
      <w:sz w:val="24"/>
      <w:szCs w:val="24"/>
    </w:rPr>
  </w:style>
  <w:style w:type="character" w:customStyle="1" w:styleId="af2">
    <w:name w:val="a"/>
    <w:rsid w:val="007B48CA"/>
    <w:rPr>
      <w:color w:val="333399"/>
      <w:u w:val="single"/>
    </w:rPr>
  </w:style>
  <w:style w:type="paragraph" w:customStyle="1" w:styleId="j14">
    <w:name w:val="j14"/>
    <w:basedOn w:val="a"/>
    <w:rsid w:val="00C874F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BC45C7"/>
    <w:rPr>
      <w:b/>
      <w:sz w:val="27"/>
      <w:shd w:val="clear" w:color="auto" w:fill="FFFFFF"/>
    </w:rPr>
  </w:style>
  <w:style w:type="paragraph" w:customStyle="1" w:styleId="12">
    <w:name w:val="Заголовок №1"/>
    <w:basedOn w:val="a"/>
    <w:link w:val="11"/>
    <w:rsid w:val="00BC45C7"/>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0414B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6671FB"/>
  </w:style>
  <w:style w:type="character" w:customStyle="1" w:styleId="30">
    <w:name w:val="Заголовок 3 Знак"/>
    <w:basedOn w:val="a0"/>
    <w:link w:val="3"/>
    <w:uiPriority w:val="9"/>
    <w:qFormat/>
    <w:rsid w:val="00E4312A"/>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D361AC"/>
    <w:pPr>
      <w:spacing w:before="100" w:beforeAutospacing="1" w:after="100" w:afterAutospacing="1" w:line="240" w:lineRule="auto"/>
    </w:pPr>
    <w:rPr>
      <w:rFonts w:ascii="Times New Roman" w:hAnsi="Times New Roman"/>
      <w:sz w:val="24"/>
      <w:szCs w:val="24"/>
    </w:rPr>
  </w:style>
  <w:style w:type="paragraph" w:customStyle="1" w:styleId="j17">
    <w:name w:val="j17"/>
    <w:basedOn w:val="a"/>
    <w:rsid w:val="00607390"/>
    <w:pPr>
      <w:spacing w:before="100" w:beforeAutospacing="1" w:after="100" w:afterAutospacing="1" w:line="240" w:lineRule="auto"/>
    </w:pPr>
    <w:rPr>
      <w:rFonts w:ascii="Times New Roman" w:hAnsi="Times New Roman"/>
      <w:sz w:val="24"/>
      <w:szCs w:val="24"/>
    </w:rPr>
  </w:style>
  <w:style w:type="paragraph" w:customStyle="1" w:styleId="j11">
    <w:name w:val="j11"/>
    <w:basedOn w:val="a"/>
    <w:rsid w:val="00E1015D"/>
    <w:pPr>
      <w:spacing w:before="100" w:beforeAutospacing="1" w:after="100" w:afterAutospacing="1" w:line="240" w:lineRule="auto"/>
    </w:pPr>
    <w:rPr>
      <w:rFonts w:ascii="Times New Roman" w:hAnsi="Times New Roman"/>
      <w:sz w:val="24"/>
      <w:szCs w:val="24"/>
    </w:rPr>
  </w:style>
  <w:style w:type="table" w:styleId="af3">
    <w:name w:val="Table Grid"/>
    <w:basedOn w:val="a1"/>
    <w:uiPriority w:val="59"/>
    <w:rsid w:val="00DE69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476C9"/>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32124">
      <w:bodyDiv w:val="1"/>
      <w:marLeft w:val="0"/>
      <w:marRight w:val="0"/>
      <w:marTop w:val="0"/>
      <w:marBottom w:val="0"/>
      <w:divBdr>
        <w:top w:val="none" w:sz="0" w:space="0" w:color="auto"/>
        <w:left w:val="none" w:sz="0" w:space="0" w:color="auto"/>
        <w:bottom w:val="none" w:sz="0" w:space="0" w:color="auto"/>
        <w:right w:val="none" w:sz="0" w:space="0" w:color="auto"/>
      </w:divBdr>
    </w:div>
    <w:div w:id="72549322">
      <w:bodyDiv w:val="1"/>
      <w:marLeft w:val="0"/>
      <w:marRight w:val="0"/>
      <w:marTop w:val="0"/>
      <w:marBottom w:val="0"/>
      <w:divBdr>
        <w:top w:val="none" w:sz="0" w:space="0" w:color="auto"/>
        <w:left w:val="none" w:sz="0" w:space="0" w:color="auto"/>
        <w:bottom w:val="none" w:sz="0" w:space="0" w:color="auto"/>
        <w:right w:val="none" w:sz="0" w:space="0" w:color="auto"/>
      </w:divBdr>
    </w:div>
    <w:div w:id="106242706">
      <w:bodyDiv w:val="1"/>
      <w:marLeft w:val="0"/>
      <w:marRight w:val="0"/>
      <w:marTop w:val="0"/>
      <w:marBottom w:val="0"/>
      <w:divBdr>
        <w:top w:val="none" w:sz="0" w:space="0" w:color="auto"/>
        <w:left w:val="none" w:sz="0" w:space="0" w:color="auto"/>
        <w:bottom w:val="none" w:sz="0" w:space="0" w:color="auto"/>
        <w:right w:val="none" w:sz="0" w:space="0" w:color="auto"/>
      </w:divBdr>
    </w:div>
    <w:div w:id="114718399">
      <w:bodyDiv w:val="1"/>
      <w:marLeft w:val="0"/>
      <w:marRight w:val="0"/>
      <w:marTop w:val="0"/>
      <w:marBottom w:val="0"/>
      <w:divBdr>
        <w:top w:val="none" w:sz="0" w:space="0" w:color="auto"/>
        <w:left w:val="none" w:sz="0" w:space="0" w:color="auto"/>
        <w:bottom w:val="none" w:sz="0" w:space="0" w:color="auto"/>
        <w:right w:val="none" w:sz="0" w:space="0" w:color="auto"/>
      </w:divBdr>
    </w:div>
    <w:div w:id="127598951">
      <w:bodyDiv w:val="1"/>
      <w:marLeft w:val="0"/>
      <w:marRight w:val="0"/>
      <w:marTop w:val="0"/>
      <w:marBottom w:val="0"/>
      <w:divBdr>
        <w:top w:val="none" w:sz="0" w:space="0" w:color="auto"/>
        <w:left w:val="none" w:sz="0" w:space="0" w:color="auto"/>
        <w:bottom w:val="none" w:sz="0" w:space="0" w:color="auto"/>
        <w:right w:val="none" w:sz="0" w:space="0" w:color="auto"/>
      </w:divBdr>
    </w:div>
    <w:div w:id="239100204">
      <w:bodyDiv w:val="1"/>
      <w:marLeft w:val="0"/>
      <w:marRight w:val="0"/>
      <w:marTop w:val="0"/>
      <w:marBottom w:val="0"/>
      <w:divBdr>
        <w:top w:val="none" w:sz="0" w:space="0" w:color="auto"/>
        <w:left w:val="none" w:sz="0" w:space="0" w:color="auto"/>
        <w:bottom w:val="none" w:sz="0" w:space="0" w:color="auto"/>
        <w:right w:val="none" w:sz="0" w:space="0" w:color="auto"/>
      </w:divBdr>
    </w:div>
    <w:div w:id="286854410">
      <w:bodyDiv w:val="1"/>
      <w:marLeft w:val="0"/>
      <w:marRight w:val="0"/>
      <w:marTop w:val="0"/>
      <w:marBottom w:val="0"/>
      <w:divBdr>
        <w:top w:val="none" w:sz="0" w:space="0" w:color="auto"/>
        <w:left w:val="none" w:sz="0" w:space="0" w:color="auto"/>
        <w:bottom w:val="none" w:sz="0" w:space="0" w:color="auto"/>
        <w:right w:val="none" w:sz="0" w:space="0" w:color="auto"/>
      </w:divBdr>
    </w:div>
    <w:div w:id="334841597">
      <w:bodyDiv w:val="1"/>
      <w:marLeft w:val="0"/>
      <w:marRight w:val="0"/>
      <w:marTop w:val="0"/>
      <w:marBottom w:val="0"/>
      <w:divBdr>
        <w:top w:val="none" w:sz="0" w:space="0" w:color="auto"/>
        <w:left w:val="none" w:sz="0" w:space="0" w:color="auto"/>
        <w:bottom w:val="none" w:sz="0" w:space="0" w:color="auto"/>
        <w:right w:val="none" w:sz="0" w:space="0" w:color="auto"/>
      </w:divBdr>
    </w:div>
    <w:div w:id="396168219">
      <w:bodyDiv w:val="1"/>
      <w:marLeft w:val="0"/>
      <w:marRight w:val="0"/>
      <w:marTop w:val="0"/>
      <w:marBottom w:val="0"/>
      <w:divBdr>
        <w:top w:val="none" w:sz="0" w:space="0" w:color="auto"/>
        <w:left w:val="none" w:sz="0" w:space="0" w:color="auto"/>
        <w:bottom w:val="none" w:sz="0" w:space="0" w:color="auto"/>
        <w:right w:val="none" w:sz="0" w:space="0" w:color="auto"/>
      </w:divBdr>
    </w:div>
    <w:div w:id="403526674">
      <w:bodyDiv w:val="1"/>
      <w:marLeft w:val="0"/>
      <w:marRight w:val="0"/>
      <w:marTop w:val="0"/>
      <w:marBottom w:val="0"/>
      <w:divBdr>
        <w:top w:val="none" w:sz="0" w:space="0" w:color="auto"/>
        <w:left w:val="none" w:sz="0" w:space="0" w:color="auto"/>
        <w:bottom w:val="none" w:sz="0" w:space="0" w:color="auto"/>
        <w:right w:val="none" w:sz="0" w:space="0" w:color="auto"/>
      </w:divBdr>
    </w:div>
    <w:div w:id="446389345">
      <w:bodyDiv w:val="1"/>
      <w:marLeft w:val="0"/>
      <w:marRight w:val="0"/>
      <w:marTop w:val="0"/>
      <w:marBottom w:val="0"/>
      <w:divBdr>
        <w:top w:val="none" w:sz="0" w:space="0" w:color="auto"/>
        <w:left w:val="none" w:sz="0" w:space="0" w:color="auto"/>
        <w:bottom w:val="none" w:sz="0" w:space="0" w:color="auto"/>
        <w:right w:val="none" w:sz="0" w:space="0" w:color="auto"/>
      </w:divBdr>
    </w:div>
    <w:div w:id="493184882">
      <w:bodyDiv w:val="1"/>
      <w:marLeft w:val="0"/>
      <w:marRight w:val="0"/>
      <w:marTop w:val="0"/>
      <w:marBottom w:val="0"/>
      <w:divBdr>
        <w:top w:val="none" w:sz="0" w:space="0" w:color="auto"/>
        <w:left w:val="none" w:sz="0" w:space="0" w:color="auto"/>
        <w:bottom w:val="none" w:sz="0" w:space="0" w:color="auto"/>
        <w:right w:val="none" w:sz="0" w:space="0" w:color="auto"/>
      </w:divBdr>
    </w:div>
    <w:div w:id="504320589">
      <w:bodyDiv w:val="1"/>
      <w:marLeft w:val="0"/>
      <w:marRight w:val="0"/>
      <w:marTop w:val="0"/>
      <w:marBottom w:val="0"/>
      <w:divBdr>
        <w:top w:val="none" w:sz="0" w:space="0" w:color="auto"/>
        <w:left w:val="none" w:sz="0" w:space="0" w:color="auto"/>
        <w:bottom w:val="none" w:sz="0" w:space="0" w:color="auto"/>
        <w:right w:val="none" w:sz="0" w:space="0" w:color="auto"/>
      </w:divBdr>
    </w:div>
    <w:div w:id="602735976">
      <w:bodyDiv w:val="1"/>
      <w:marLeft w:val="0"/>
      <w:marRight w:val="0"/>
      <w:marTop w:val="0"/>
      <w:marBottom w:val="0"/>
      <w:divBdr>
        <w:top w:val="none" w:sz="0" w:space="0" w:color="auto"/>
        <w:left w:val="none" w:sz="0" w:space="0" w:color="auto"/>
        <w:bottom w:val="none" w:sz="0" w:space="0" w:color="auto"/>
        <w:right w:val="none" w:sz="0" w:space="0" w:color="auto"/>
      </w:divBdr>
    </w:div>
    <w:div w:id="684281564">
      <w:bodyDiv w:val="1"/>
      <w:marLeft w:val="0"/>
      <w:marRight w:val="0"/>
      <w:marTop w:val="0"/>
      <w:marBottom w:val="0"/>
      <w:divBdr>
        <w:top w:val="none" w:sz="0" w:space="0" w:color="auto"/>
        <w:left w:val="none" w:sz="0" w:space="0" w:color="auto"/>
        <w:bottom w:val="none" w:sz="0" w:space="0" w:color="auto"/>
        <w:right w:val="none" w:sz="0" w:space="0" w:color="auto"/>
      </w:divBdr>
    </w:div>
    <w:div w:id="755513220">
      <w:bodyDiv w:val="1"/>
      <w:marLeft w:val="0"/>
      <w:marRight w:val="0"/>
      <w:marTop w:val="0"/>
      <w:marBottom w:val="0"/>
      <w:divBdr>
        <w:top w:val="none" w:sz="0" w:space="0" w:color="auto"/>
        <w:left w:val="none" w:sz="0" w:space="0" w:color="auto"/>
        <w:bottom w:val="none" w:sz="0" w:space="0" w:color="auto"/>
        <w:right w:val="none" w:sz="0" w:space="0" w:color="auto"/>
      </w:divBdr>
    </w:div>
    <w:div w:id="775953250">
      <w:bodyDiv w:val="1"/>
      <w:marLeft w:val="0"/>
      <w:marRight w:val="0"/>
      <w:marTop w:val="0"/>
      <w:marBottom w:val="0"/>
      <w:divBdr>
        <w:top w:val="none" w:sz="0" w:space="0" w:color="auto"/>
        <w:left w:val="none" w:sz="0" w:space="0" w:color="auto"/>
        <w:bottom w:val="none" w:sz="0" w:space="0" w:color="auto"/>
        <w:right w:val="none" w:sz="0" w:space="0" w:color="auto"/>
      </w:divBdr>
    </w:div>
    <w:div w:id="874658893">
      <w:bodyDiv w:val="1"/>
      <w:marLeft w:val="0"/>
      <w:marRight w:val="0"/>
      <w:marTop w:val="0"/>
      <w:marBottom w:val="0"/>
      <w:divBdr>
        <w:top w:val="none" w:sz="0" w:space="0" w:color="auto"/>
        <w:left w:val="none" w:sz="0" w:space="0" w:color="auto"/>
        <w:bottom w:val="none" w:sz="0" w:space="0" w:color="auto"/>
        <w:right w:val="none" w:sz="0" w:space="0" w:color="auto"/>
      </w:divBdr>
    </w:div>
    <w:div w:id="884177142">
      <w:bodyDiv w:val="1"/>
      <w:marLeft w:val="0"/>
      <w:marRight w:val="0"/>
      <w:marTop w:val="0"/>
      <w:marBottom w:val="0"/>
      <w:divBdr>
        <w:top w:val="none" w:sz="0" w:space="0" w:color="auto"/>
        <w:left w:val="none" w:sz="0" w:space="0" w:color="auto"/>
        <w:bottom w:val="none" w:sz="0" w:space="0" w:color="auto"/>
        <w:right w:val="none" w:sz="0" w:space="0" w:color="auto"/>
      </w:divBdr>
    </w:div>
    <w:div w:id="913319354">
      <w:bodyDiv w:val="1"/>
      <w:marLeft w:val="0"/>
      <w:marRight w:val="0"/>
      <w:marTop w:val="0"/>
      <w:marBottom w:val="0"/>
      <w:divBdr>
        <w:top w:val="none" w:sz="0" w:space="0" w:color="auto"/>
        <w:left w:val="none" w:sz="0" w:space="0" w:color="auto"/>
        <w:bottom w:val="none" w:sz="0" w:space="0" w:color="auto"/>
        <w:right w:val="none" w:sz="0" w:space="0" w:color="auto"/>
      </w:divBdr>
    </w:div>
    <w:div w:id="979581210">
      <w:bodyDiv w:val="1"/>
      <w:marLeft w:val="0"/>
      <w:marRight w:val="0"/>
      <w:marTop w:val="0"/>
      <w:marBottom w:val="0"/>
      <w:divBdr>
        <w:top w:val="none" w:sz="0" w:space="0" w:color="auto"/>
        <w:left w:val="none" w:sz="0" w:space="0" w:color="auto"/>
        <w:bottom w:val="none" w:sz="0" w:space="0" w:color="auto"/>
        <w:right w:val="none" w:sz="0" w:space="0" w:color="auto"/>
      </w:divBdr>
    </w:div>
    <w:div w:id="1170488887">
      <w:bodyDiv w:val="1"/>
      <w:marLeft w:val="0"/>
      <w:marRight w:val="0"/>
      <w:marTop w:val="0"/>
      <w:marBottom w:val="0"/>
      <w:divBdr>
        <w:top w:val="none" w:sz="0" w:space="0" w:color="auto"/>
        <w:left w:val="none" w:sz="0" w:space="0" w:color="auto"/>
        <w:bottom w:val="none" w:sz="0" w:space="0" w:color="auto"/>
        <w:right w:val="none" w:sz="0" w:space="0" w:color="auto"/>
      </w:divBdr>
    </w:div>
    <w:div w:id="1175266636">
      <w:bodyDiv w:val="1"/>
      <w:marLeft w:val="0"/>
      <w:marRight w:val="0"/>
      <w:marTop w:val="0"/>
      <w:marBottom w:val="0"/>
      <w:divBdr>
        <w:top w:val="none" w:sz="0" w:space="0" w:color="auto"/>
        <w:left w:val="none" w:sz="0" w:space="0" w:color="auto"/>
        <w:bottom w:val="none" w:sz="0" w:space="0" w:color="auto"/>
        <w:right w:val="none" w:sz="0" w:space="0" w:color="auto"/>
      </w:divBdr>
    </w:div>
    <w:div w:id="1245186158">
      <w:bodyDiv w:val="1"/>
      <w:marLeft w:val="0"/>
      <w:marRight w:val="0"/>
      <w:marTop w:val="0"/>
      <w:marBottom w:val="0"/>
      <w:divBdr>
        <w:top w:val="none" w:sz="0" w:space="0" w:color="auto"/>
        <w:left w:val="none" w:sz="0" w:space="0" w:color="auto"/>
        <w:bottom w:val="none" w:sz="0" w:space="0" w:color="auto"/>
        <w:right w:val="none" w:sz="0" w:space="0" w:color="auto"/>
      </w:divBdr>
    </w:div>
    <w:div w:id="1306006195">
      <w:bodyDiv w:val="1"/>
      <w:marLeft w:val="0"/>
      <w:marRight w:val="0"/>
      <w:marTop w:val="0"/>
      <w:marBottom w:val="0"/>
      <w:divBdr>
        <w:top w:val="none" w:sz="0" w:space="0" w:color="auto"/>
        <w:left w:val="none" w:sz="0" w:space="0" w:color="auto"/>
        <w:bottom w:val="none" w:sz="0" w:space="0" w:color="auto"/>
        <w:right w:val="none" w:sz="0" w:space="0" w:color="auto"/>
      </w:divBdr>
    </w:div>
    <w:div w:id="1306084947">
      <w:bodyDiv w:val="1"/>
      <w:marLeft w:val="0"/>
      <w:marRight w:val="0"/>
      <w:marTop w:val="0"/>
      <w:marBottom w:val="0"/>
      <w:divBdr>
        <w:top w:val="none" w:sz="0" w:space="0" w:color="auto"/>
        <w:left w:val="none" w:sz="0" w:space="0" w:color="auto"/>
        <w:bottom w:val="none" w:sz="0" w:space="0" w:color="auto"/>
        <w:right w:val="none" w:sz="0" w:space="0" w:color="auto"/>
      </w:divBdr>
    </w:div>
    <w:div w:id="1325694902">
      <w:bodyDiv w:val="1"/>
      <w:marLeft w:val="0"/>
      <w:marRight w:val="0"/>
      <w:marTop w:val="0"/>
      <w:marBottom w:val="0"/>
      <w:divBdr>
        <w:top w:val="none" w:sz="0" w:space="0" w:color="auto"/>
        <w:left w:val="none" w:sz="0" w:space="0" w:color="auto"/>
        <w:bottom w:val="none" w:sz="0" w:space="0" w:color="auto"/>
        <w:right w:val="none" w:sz="0" w:space="0" w:color="auto"/>
      </w:divBdr>
    </w:div>
    <w:div w:id="1537353129">
      <w:bodyDiv w:val="1"/>
      <w:marLeft w:val="0"/>
      <w:marRight w:val="0"/>
      <w:marTop w:val="0"/>
      <w:marBottom w:val="0"/>
      <w:divBdr>
        <w:top w:val="none" w:sz="0" w:space="0" w:color="auto"/>
        <w:left w:val="none" w:sz="0" w:space="0" w:color="auto"/>
        <w:bottom w:val="none" w:sz="0" w:space="0" w:color="auto"/>
        <w:right w:val="none" w:sz="0" w:space="0" w:color="auto"/>
      </w:divBdr>
    </w:div>
    <w:div w:id="1542203072">
      <w:bodyDiv w:val="1"/>
      <w:marLeft w:val="0"/>
      <w:marRight w:val="0"/>
      <w:marTop w:val="0"/>
      <w:marBottom w:val="0"/>
      <w:divBdr>
        <w:top w:val="none" w:sz="0" w:space="0" w:color="auto"/>
        <w:left w:val="none" w:sz="0" w:space="0" w:color="auto"/>
        <w:bottom w:val="none" w:sz="0" w:space="0" w:color="auto"/>
        <w:right w:val="none" w:sz="0" w:space="0" w:color="auto"/>
      </w:divBdr>
    </w:div>
    <w:div w:id="1651128657">
      <w:bodyDiv w:val="1"/>
      <w:marLeft w:val="0"/>
      <w:marRight w:val="0"/>
      <w:marTop w:val="0"/>
      <w:marBottom w:val="0"/>
      <w:divBdr>
        <w:top w:val="none" w:sz="0" w:space="0" w:color="auto"/>
        <w:left w:val="none" w:sz="0" w:space="0" w:color="auto"/>
        <w:bottom w:val="none" w:sz="0" w:space="0" w:color="auto"/>
        <w:right w:val="none" w:sz="0" w:space="0" w:color="auto"/>
      </w:divBdr>
    </w:div>
    <w:div w:id="1663314104">
      <w:bodyDiv w:val="1"/>
      <w:marLeft w:val="0"/>
      <w:marRight w:val="0"/>
      <w:marTop w:val="0"/>
      <w:marBottom w:val="0"/>
      <w:divBdr>
        <w:top w:val="none" w:sz="0" w:space="0" w:color="auto"/>
        <w:left w:val="none" w:sz="0" w:space="0" w:color="auto"/>
        <w:bottom w:val="none" w:sz="0" w:space="0" w:color="auto"/>
        <w:right w:val="none" w:sz="0" w:space="0" w:color="auto"/>
      </w:divBdr>
    </w:div>
    <w:div w:id="1686514154">
      <w:bodyDiv w:val="1"/>
      <w:marLeft w:val="0"/>
      <w:marRight w:val="0"/>
      <w:marTop w:val="0"/>
      <w:marBottom w:val="0"/>
      <w:divBdr>
        <w:top w:val="none" w:sz="0" w:space="0" w:color="auto"/>
        <w:left w:val="none" w:sz="0" w:space="0" w:color="auto"/>
        <w:bottom w:val="none" w:sz="0" w:space="0" w:color="auto"/>
        <w:right w:val="none" w:sz="0" w:space="0" w:color="auto"/>
      </w:divBdr>
    </w:div>
    <w:div w:id="1823740953">
      <w:bodyDiv w:val="1"/>
      <w:marLeft w:val="0"/>
      <w:marRight w:val="0"/>
      <w:marTop w:val="0"/>
      <w:marBottom w:val="0"/>
      <w:divBdr>
        <w:top w:val="none" w:sz="0" w:space="0" w:color="auto"/>
        <w:left w:val="none" w:sz="0" w:space="0" w:color="auto"/>
        <w:bottom w:val="none" w:sz="0" w:space="0" w:color="auto"/>
        <w:right w:val="none" w:sz="0" w:space="0" w:color="auto"/>
      </w:divBdr>
    </w:div>
    <w:div w:id="1838955203">
      <w:bodyDiv w:val="1"/>
      <w:marLeft w:val="0"/>
      <w:marRight w:val="0"/>
      <w:marTop w:val="0"/>
      <w:marBottom w:val="0"/>
      <w:divBdr>
        <w:top w:val="none" w:sz="0" w:space="0" w:color="auto"/>
        <w:left w:val="none" w:sz="0" w:space="0" w:color="auto"/>
        <w:bottom w:val="none" w:sz="0" w:space="0" w:color="auto"/>
        <w:right w:val="none" w:sz="0" w:space="0" w:color="auto"/>
      </w:divBdr>
    </w:div>
    <w:div w:id="1851527755">
      <w:bodyDiv w:val="1"/>
      <w:marLeft w:val="0"/>
      <w:marRight w:val="0"/>
      <w:marTop w:val="0"/>
      <w:marBottom w:val="0"/>
      <w:divBdr>
        <w:top w:val="none" w:sz="0" w:space="0" w:color="auto"/>
        <w:left w:val="none" w:sz="0" w:space="0" w:color="auto"/>
        <w:bottom w:val="none" w:sz="0" w:space="0" w:color="auto"/>
        <w:right w:val="none" w:sz="0" w:space="0" w:color="auto"/>
      </w:divBdr>
    </w:div>
    <w:div w:id="1906838569">
      <w:bodyDiv w:val="1"/>
      <w:marLeft w:val="0"/>
      <w:marRight w:val="0"/>
      <w:marTop w:val="0"/>
      <w:marBottom w:val="0"/>
      <w:divBdr>
        <w:top w:val="none" w:sz="0" w:space="0" w:color="auto"/>
        <w:left w:val="none" w:sz="0" w:space="0" w:color="auto"/>
        <w:bottom w:val="none" w:sz="0" w:space="0" w:color="auto"/>
        <w:right w:val="none" w:sz="0" w:space="0" w:color="auto"/>
      </w:divBdr>
    </w:div>
    <w:div w:id="1941569582">
      <w:bodyDiv w:val="1"/>
      <w:marLeft w:val="0"/>
      <w:marRight w:val="0"/>
      <w:marTop w:val="0"/>
      <w:marBottom w:val="0"/>
      <w:divBdr>
        <w:top w:val="none" w:sz="0" w:space="0" w:color="auto"/>
        <w:left w:val="none" w:sz="0" w:space="0" w:color="auto"/>
        <w:bottom w:val="none" w:sz="0" w:space="0" w:color="auto"/>
        <w:right w:val="none" w:sz="0" w:space="0" w:color="auto"/>
      </w:divBdr>
    </w:div>
    <w:div w:id="1956906451">
      <w:bodyDiv w:val="1"/>
      <w:marLeft w:val="0"/>
      <w:marRight w:val="0"/>
      <w:marTop w:val="0"/>
      <w:marBottom w:val="0"/>
      <w:divBdr>
        <w:top w:val="none" w:sz="0" w:space="0" w:color="auto"/>
        <w:left w:val="none" w:sz="0" w:space="0" w:color="auto"/>
        <w:bottom w:val="none" w:sz="0" w:space="0" w:color="auto"/>
        <w:right w:val="none" w:sz="0" w:space="0" w:color="auto"/>
      </w:divBdr>
    </w:div>
    <w:div w:id="1973365152">
      <w:bodyDiv w:val="1"/>
      <w:marLeft w:val="0"/>
      <w:marRight w:val="0"/>
      <w:marTop w:val="0"/>
      <w:marBottom w:val="0"/>
      <w:divBdr>
        <w:top w:val="none" w:sz="0" w:space="0" w:color="auto"/>
        <w:left w:val="none" w:sz="0" w:space="0" w:color="auto"/>
        <w:bottom w:val="none" w:sz="0" w:space="0" w:color="auto"/>
        <w:right w:val="none" w:sz="0" w:space="0" w:color="auto"/>
      </w:divBdr>
    </w:div>
    <w:div w:id="2057658690">
      <w:bodyDiv w:val="1"/>
      <w:marLeft w:val="0"/>
      <w:marRight w:val="0"/>
      <w:marTop w:val="0"/>
      <w:marBottom w:val="0"/>
      <w:divBdr>
        <w:top w:val="none" w:sz="0" w:space="0" w:color="auto"/>
        <w:left w:val="none" w:sz="0" w:space="0" w:color="auto"/>
        <w:bottom w:val="none" w:sz="0" w:space="0" w:color="auto"/>
        <w:right w:val="none" w:sz="0" w:space="0" w:color="auto"/>
      </w:divBdr>
    </w:div>
    <w:div w:id="2100447813">
      <w:bodyDiv w:val="1"/>
      <w:marLeft w:val="0"/>
      <w:marRight w:val="0"/>
      <w:marTop w:val="0"/>
      <w:marBottom w:val="0"/>
      <w:divBdr>
        <w:top w:val="none" w:sz="0" w:space="0" w:color="auto"/>
        <w:left w:val="none" w:sz="0" w:space="0" w:color="auto"/>
        <w:bottom w:val="none" w:sz="0" w:space="0" w:color="auto"/>
        <w:right w:val="none" w:sz="0" w:space="0" w:color="auto"/>
      </w:divBdr>
    </w:div>
    <w:div w:id="212253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l:36148637.6500800.1006050759_1" TargetMode="External"/><Relationship Id="rId117" Type="http://schemas.openxmlformats.org/officeDocument/2006/relationships/hyperlink" Target="http://adilet.zan.kz/rus/docs/Z040000573_" TargetMode="External"/><Relationship Id="rId21" Type="http://schemas.openxmlformats.org/officeDocument/2006/relationships/hyperlink" Target="http://www.adilet.zan.kz/rus/docs/K1700000120" TargetMode="External"/><Relationship Id="rId42" Type="http://schemas.openxmlformats.org/officeDocument/2006/relationships/hyperlink" Target="jl:36148637.750205.1006050767_0" TargetMode="External"/><Relationship Id="rId47" Type="http://schemas.openxmlformats.org/officeDocument/2006/relationships/hyperlink" Target="jl:36148637.2200300%20" TargetMode="External"/><Relationship Id="rId63" Type="http://schemas.openxmlformats.org/officeDocument/2006/relationships/hyperlink" Target="https://online.zakon.kz/Document/?doc_id=36148637" TargetMode="External"/><Relationship Id="rId68" Type="http://schemas.openxmlformats.org/officeDocument/2006/relationships/hyperlink" Target="jl:36148637.2930104%20" TargetMode="External"/><Relationship Id="rId84" Type="http://schemas.openxmlformats.org/officeDocument/2006/relationships/hyperlink" Target="http://adilet.zan.kz/rus/docs/K1700000120" TargetMode="External"/><Relationship Id="rId89" Type="http://schemas.openxmlformats.org/officeDocument/2006/relationships/hyperlink" Target="jl:36148637.4590200.1006075781_0" TargetMode="External"/><Relationship Id="rId112" Type="http://schemas.openxmlformats.org/officeDocument/2006/relationships/hyperlink" Target="http://adilet.zan.kz/rus/docs/K1700000120" TargetMode="External"/><Relationship Id="rId133" Type="http://schemas.openxmlformats.org/officeDocument/2006/relationships/hyperlink" Target="jl:36148637.3070215%20" TargetMode="External"/><Relationship Id="rId138" Type="http://schemas.openxmlformats.org/officeDocument/2006/relationships/hyperlink" Target="jl:36148637.6450913%20" TargetMode="External"/><Relationship Id="rId16" Type="http://schemas.openxmlformats.org/officeDocument/2006/relationships/hyperlink" Target="http://www.adilet.zan.kz/rus/docs/K1700000120" TargetMode="External"/><Relationship Id="rId107" Type="http://schemas.openxmlformats.org/officeDocument/2006/relationships/hyperlink" Target="jl:36148637.2320511.1006057413_1" TargetMode="External"/><Relationship Id="rId11" Type="http://schemas.openxmlformats.org/officeDocument/2006/relationships/hyperlink" Target="https://online.zakon.kz/Document/?doc_id=38259854" TargetMode="External"/><Relationship Id="rId32" Type="http://schemas.openxmlformats.org/officeDocument/2006/relationships/hyperlink" Target="jl:36148637.6501100%20" TargetMode="External"/><Relationship Id="rId37" Type="http://schemas.openxmlformats.org/officeDocument/2006/relationships/hyperlink" Target="jl:36148637.2200000%20" TargetMode="External"/><Relationship Id="rId53" Type="http://schemas.openxmlformats.org/officeDocument/2006/relationships/hyperlink" Target="http://www.adilet.zan.kz/rus/docs/K1700000120" TargetMode="External"/><Relationship Id="rId58" Type="http://schemas.openxmlformats.org/officeDocument/2006/relationships/hyperlink" Target="http://10.61.43.123/rus/docs/K1700000120" TargetMode="External"/><Relationship Id="rId74" Type="http://schemas.openxmlformats.org/officeDocument/2006/relationships/hyperlink" Target="http://adilet.zan.kz/rus/docs/K1700000120" TargetMode="External"/><Relationship Id="rId79" Type="http://schemas.openxmlformats.org/officeDocument/2006/relationships/hyperlink" Target="http://adilet.zan.kz/rus/docs/K1700000120" TargetMode="External"/><Relationship Id="rId102" Type="http://schemas.openxmlformats.org/officeDocument/2006/relationships/hyperlink" Target="jl:35548943.0%2038196246.0%20" TargetMode="External"/><Relationship Id="rId123" Type="http://schemas.openxmlformats.org/officeDocument/2006/relationships/hyperlink" Target="jl:36148637.880107" TargetMode="External"/><Relationship Id="rId128" Type="http://schemas.openxmlformats.org/officeDocument/2006/relationships/hyperlink" Target="jl:36148637.2500200%20"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jl:36148637.4440800%20" TargetMode="External"/><Relationship Id="rId95" Type="http://schemas.openxmlformats.org/officeDocument/2006/relationships/hyperlink" Target="jl:1003931.5010000%20" TargetMode="External"/><Relationship Id="rId22" Type="http://schemas.openxmlformats.org/officeDocument/2006/relationships/hyperlink" Target="jl:36148637.6500800%20" TargetMode="External"/><Relationship Id="rId27" Type="http://schemas.openxmlformats.org/officeDocument/2006/relationships/hyperlink" Target="jl:36148637.6501100%20" TargetMode="External"/><Relationship Id="rId43" Type="http://schemas.openxmlformats.org/officeDocument/2006/relationships/hyperlink" Target="jl:36148637.6450908.1006050762_1" TargetMode="External"/><Relationship Id="rId48" Type="http://schemas.openxmlformats.org/officeDocument/2006/relationships/hyperlink" Target="jl:36148637.750203%20" TargetMode="External"/><Relationship Id="rId64" Type="http://schemas.openxmlformats.org/officeDocument/2006/relationships/hyperlink" Target="jl:36148637.2500000%20" TargetMode="External"/><Relationship Id="rId69" Type="http://schemas.openxmlformats.org/officeDocument/2006/relationships/hyperlink" Target="jl:39029378.140000%20" TargetMode="External"/><Relationship Id="rId113" Type="http://schemas.openxmlformats.org/officeDocument/2006/relationships/hyperlink" Target="http://adilet.zan.kz/rus/docs/K1700000120" TargetMode="External"/><Relationship Id="rId118" Type="http://schemas.openxmlformats.org/officeDocument/2006/relationships/hyperlink" Target="http://adilet.zan.kz/rus/docs/Z1900000237" TargetMode="External"/><Relationship Id="rId134" Type="http://schemas.openxmlformats.org/officeDocument/2006/relationships/hyperlink" Target="jl:36148637.3190219%20" TargetMode="External"/><Relationship Id="rId139" Type="http://schemas.openxmlformats.org/officeDocument/2006/relationships/hyperlink" Target="jl:36148637.6540011%20" TargetMode="External"/><Relationship Id="rId8" Type="http://schemas.openxmlformats.org/officeDocument/2006/relationships/hyperlink" Target="jl:1026672.0%20" TargetMode="External"/><Relationship Id="rId51" Type="http://schemas.openxmlformats.org/officeDocument/2006/relationships/hyperlink" Target="jl:36148637.1007201.1006891695_0" TargetMode="External"/><Relationship Id="rId72" Type="http://schemas.openxmlformats.org/officeDocument/2006/relationships/hyperlink" Target="file:///C:\Users\orazakova_zk\Desktop\&#1047;&#1056;&#1050;%20&#1053;&#1040;&#1051;&#1054;&#1043;%202019\&#1057;&#1042;&#1054;&#1044;%20&#1057;&#1058;_&#1056;&#1059;&#1057;_2019_&#1055;&#1054;&#1057;&#1051;&#1045;%20&#1054;&#1058;&#1055;&#1056;&#1040;&#1042;&#1050;&#1048;.doc" TargetMode="External"/><Relationship Id="rId80" Type="http://schemas.openxmlformats.org/officeDocument/2006/relationships/hyperlink" Target="http://adilet.zan.kz/rus/docs/K1700000120" TargetMode="External"/><Relationship Id="rId85" Type="http://schemas.openxmlformats.org/officeDocument/2006/relationships/hyperlink" Target="http://adilet.zan.kz/rus/docs/K1700000120" TargetMode="External"/><Relationship Id="rId93" Type="http://schemas.openxmlformats.org/officeDocument/2006/relationships/hyperlink" Target="http://adilet.zan.kz/rus/docs/K1700000120" TargetMode="External"/><Relationship Id="rId98" Type="http://schemas.openxmlformats.org/officeDocument/2006/relationships/hyperlink" Target="jl:36148637.10119%20" TargetMode="External"/><Relationship Id="rId121" Type="http://schemas.openxmlformats.org/officeDocument/2006/relationships/hyperlink" Target="jl:1026672.0%20" TargetMode="External"/><Relationship Id="rId14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adilet.zan.kz/rus/docs/K1500000377" TargetMode="External"/><Relationship Id="rId17" Type="http://schemas.openxmlformats.org/officeDocument/2006/relationships/hyperlink" Target="http://www.adilet.zan.kz/rus/docs/K1700000120" TargetMode="External"/><Relationship Id="rId25" Type="http://schemas.openxmlformats.org/officeDocument/2006/relationships/hyperlink" Target="jl:36148637.6500000%20" TargetMode="External"/><Relationship Id="rId33" Type="http://schemas.openxmlformats.org/officeDocument/2006/relationships/hyperlink" Target="jl:36148637.2200300%20" TargetMode="External"/><Relationship Id="rId38" Type="http://schemas.openxmlformats.org/officeDocument/2006/relationships/hyperlink" Target="jl:36148637.2201000%20" TargetMode="External"/><Relationship Id="rId46" Type="http://schemas.openxmlformats.org/officeDocument/2006/relationships/hyperlink" Target="jl:36148637.750205.1006050767_1" TargetMode="External"/><Relationship Id="rId59" Type="http://schemas.openxmlformats.org/officeDocument/2006/relationships/hyperlink" Target="http://10.61.43.123/rus/docs/K1700000120" TargetMode="External"/><Relationship Id="rId67" Type="http://schemas.openxmlformats.org/officeDocument/2006/relationships/hyperlink" Target="jl:36148637.5190306.1006066168_1" TargetMode="External"/><Relationship Id="rId103" Type="http://schemas.openxmlformats.org/officeDocument/2006/relationships/hyperlink" Target="jl:36148637.2910100%20" TargetMode="External"/><Relationship Id="rId108" Type="http://schemas.openxmlformats.org/officeDocument/2006/relationships/hyperlink" Target="https://online.zakon.kz/Document/?doc_id=36148637" TargetMode="External"/><Relationship Id="rId116" Type="http://schemas.openxmlformats.org/officeDocument/2006/relationships/hyperlink" Target="http://adilet.zan.kz/rus/docs/Z950002444_" TargetMode="External"/><Relationship Id="rId124" Type="http://schemas.openxmlformats.org/officeDocument/2006/relationships/hyperlink" Target="jl:36148637.1890000" TargetMode="External"/><Relationship Id="rId129" Type="http://schemas.openxmlformats.org/officeDocument/2006/relationships/hyperlink" Target="jl:36148637.2640020%20" TargetMode="External"/><Relationship Id="rId137" Type="http://schemas.openxmlformats.org/officeDocument/2006/relationships/hyperlink" Target="jl:36148637.6160029.1006096693_0" TargetMode="External"/><Relationship Id="rId20" Type="http://schemas.openxmlformats.org/officeDocument/2006/relationships/hyperlink" Target="http://www.adilet.zan.kz/rus/docs/K1700000120" TargetMode="External"/><Relationship Id="rId41" Type="http://schemas.openxmlformats.org/officeDocument/2006/relationships/hyperlink" Target="jl:36148637.6500103.1006050761_2" TargetMode="External"/><Relationship Id="rId54" Type="http://schemas.openxmlformats.org/officeDocument/2006/relationships/hyperlink" Target="http://www.adilet.zan.kz/rus/docs/K1700000120" TargetMode="External"/><Relationship Id="rId62" Type="http://schemas.openxmlformats.org/officeDocument/2006/relationships/hyperlink" Target="https://online.zakon.kz/Document/?doc_id=38244630" TargetMode="External"/><Relationship Id="rId70" Type="http://schemas.openxmlformats.org/officeDocument/2006/relationships/hyperlink" Target="jl:36148637.2930105%20" TargetMode="External"/><Relationship Id="rId75" Type="http://schemas.openxmlformats.org/officeDocument/2006/relationships/hyperlink" Target="http://adilet.zan.kz/rus/docs/K1700000120" TargetMode="External"/><Relationship Id="rId83" Type="http://schemas.openxmlformats.org/officeDocument/2006/relationships/hyperlink" Target="http://adilet.zan.kz/rus/docs/K1700000120" TargetMode="External"/><Relationship Id="rId88" Type="http://schemas.openxmlformats.org/officeDocument/2006/relationships/hyperlink" Target="http://adilet.zan.kz/rus/docs/K1700000120" TargetMode="External"/><Relationship Id="rId91" Type="http://schemas.openxmlformats.org/officeDocument/2006/relationships/hyperlink" Target="jl:36148637.4590200%20" TargetMode="External"/><Relationship Id="rId96" Type="http://schemas.openxmlformats.org/officeDocument/2006/relationships/hyperlink" Target="http://adilet.zan.kz/rus/docs/K1700000120" TargetMode="External"/><Relationship Id="rId111" Type="http://schemas.openxmlformats.org/officeDocument/2006/relationships/hyperlink" Target="http://adilet.zan.kz/rus/docs/K1700000120" TargetMode="External"/><Relationship Id="rId132" Type="http://schemas.openxmlformats.org/officeDocument/2006/relationships/hyperlink" Target="jl:36148637.3001100.1006096675_0" TargetMode="External"/><Relationship Id="rId140" Type="http://schemas.openxmlformats.org/officeDocument/2006/relationships/hyperlink" Target="http://adilet.zan.kz/rus/docs/K17000001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adilet.zan.kz/rus/docs/K1700000120" TargetMode="External"/><Relationship Id="rId23" Type="http://schemas.openxmlformats.org/officeDocument/2006/relationships/hyperlink" Target="jl:36148637.6501100.1006050760_0" TargetMode="External"/><Relationship Id="rId28" Type="http://schemas.openxmlformats.org/officeDocument/2006/relationships/hyperlink" Target="jl:36148637.6450908%20" TargetMode="External"/><Relationship Id="rId36" Type="http://schemas.openxmlformats.org/officeDocument/2006/relationships/hyperlink" Target="jl:36148637.6501100%20" TargetMode="External"/><Relationship Id="rId49" Type="http://schemas.openxmlformats.org/officeDocument/2006/relationships/hyperlink" Target="jl:36148637.750208.1006050774_1" TargetMode="External"/><Relationship Id="rId57" Type="http://schemas.openxmlformats.org/officeDocument/2006/relationships/hyperlink" Target="http://10.61.43.123/rus/docs/K1700000120" TargetMode="External"/><Relationship Id="rId106" Type="http://schemas.openxmlformats.org/officeDocument/2006/relationships/hyperlink" Target="jl:36148637.2320300%20" TargetMode="External"/><Relationship Id="rId114" Type="http://schemas.openxmlformats.org/officeDocument/2006/relationships/hyperlink" Target="http://adilet.zan.kz/rus/docs/K1700000123" TargetMode="External"/><Relationship Id="rId119" Type="http://schemas.openxmlformats.org/officeDocument/2006/relationships/hyperlink" Target="http://adilet.zan.kz/rus/docs/Z1900000241" TargetMode="External"/><Relationship Id="rId127" Type="http://schemas.openxmlformats.org/officeDocument/2006/relationships/hyperlink" Target="jl:36148637.2410000%20" TargetMode="External"/><Relationship Id="rId10" Type="http://schemas.openxmlformats.org/officeDocument/2006/relationships/hyperlink" Target="https://online.zakon.kz/Document/?doc_id=38259854" TargetMode="External"/><Relationship Id="rId31" Type="http://schemas.openxmlformats.org/officeDocument/2006/relationships/hyperlink" Target="jl:36148637.6501100.1006050760_2" TargetMode="External"/><Relationship Id="rId44" Type="http://schemas.openxmlformats.org/officeDocument/2006/relationships/hyperlink" Target="jl:36148637.6500800.1006050759_3" TargetMode="External"/><Relationship Id="rId52" Type="http://schemas.openxmlformats.org/officeDocument/2006/relationships/hyperlink" Target="jl:36054980.1180000%20" TargetMode="External"/><Relationship Id="rId60" Type="http://schemas.openxmlformats.org/officeDocument/2006/relationships/hyperlink" Target="jl:1003931.5010000%20" TargetMode="External"/><Relationship Id="rId65" Type="http://schemas.openxmlformats.org/officeDocument/2006/relationships/hyperlink" Target="jl:1003931.5010000%20" TargetMode="External"/><Relationship Id="rId73" Type="http://schemas.openxmlformats.org/officeDocument/2006/relationships/hyperlink" Target="http://adilet.zan.kz/rus/docs/K1700000120" TargetMode="External"/><Relationship Id="rId78" Type="http://schemas.openxmlformats.org/officeDocument/2006/relationships/hyperlink" Target="http://adilet.zan.kz/rus/docs/K1700000120" TargetMode="External"/><Relationship Id="rId81" Type="http://schemas.openxmlformats.org/officeDocument/2006/relationships/hyperlink" Target="http://10.61.43.123/rus/docs/K1700000120" TargetMode="External"/><Relationship Id="rId86" Type="http://schemas.openxmlformats.org/officeDocument/2006/relationships/hyperlink" Target="http://adilet.zan.kz/rus/docs/K1700000120" TargetMode="External"/><Relationship Id="rId94" Type="http://schemas.openxmlformats.org/officeDocument/2006/relationships/hyperlink" Target="jl:1003931.5010000%20" TargetMode="External"/><Relationship Id="rId99" Type="http://schemas.openxmlformats.org/officeDocument/2006/relationships/hyperlink" Target="jl:32804032.0%20" TargetMode="External"/><Relationship Id="rId101" Type="http://schemas.openxmlformats.org/officeDocument/2006/relationships/hyperlink" Target="jl:36148637.5200600%20" TargetMode="External"/><Relationship Id="rId122" Type="http://schemas.openxmlformats.org/officeDocument/2006/relationships/hyperlink" Target="jl:1026672.0%20" TargetMode="External"/><Relationship Id="rId130" Type="http://schemas.openxmlformats.org/officeDocument/2006/relationships/hyperlink" Target="jl:36148637.2880210.1006096670_0" TargetMode="External"/><Relationship Id="rId135" Type="http://schemas.openxmlformats.org/officeDocument/2006/relationships/hyperlink" Target="jl:36148637.3940041%20"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nline.zakon.kz/Document/?doc_id=38259854" TargetMode="External"/><Relationship Id="rId13" Type="http://schemas.openxmlformats.org/officeDocument/2006/relationships/hyperlink" Target="jl:36148637.260000%20" TargetMode="External"/><Relationship Id="rId18" Type="http://schemas.openxmlformats.org/officeDocument/2006/relationships/hyperlink" Target="http://www.adilet.zan.kz/rus/docs/K1700000120" TargetMode="External"/><Relationship Id="rId39" Type="http://schemas.openxmlformats.org/officeDocument/2006/relationships/hyperlink" Target="jl:36148637.2201000.1006050764_1" TargetMode="External"/><Relationship Id="rId109" Type="http://schemas.openxmlformats.org/officeDocument/2006/relationships/hyperlink" Target="jl:36148637.7200000" TargetMode="External"/><Relationship Id="rId34" Type="http://schemas.openxmlformats.org/officeDocument/2006/relationships/hyperlink" Target="jl:36148637.2200000%20" TargetMode="External"/><Relationship Id="rId50" Type="http://schemas.openxmlformats.org/officeDocument/2006/relationships/hyperlink" Target="jl:1026672.0.1000000358_6" TargetMode="External"/><Relationship Id="rId55" Type="http://schemas.openxmlformats.org/officeDocument/2006/relationships/hyperlink" Target="http://adilet.zan.kz/rus/docs/K1700000120" TargetMode="External"/><Relationship Id="rId76" Type="http://schemas.openxmlformats.org/officeDocument/2006/relationships/hyperlink" Target="http://adilet.zan.kz/rus/docs/K1700000120" TargetMode="External"/><Relationship Id="rId97" Type="http://schemas.openxmlformats.org/officeDocument/2006/relationships/hyperlink" Target="http://adilet.zan.kz/rus/docs/K1700000120" TargetMode="External"/><Relationship Id="rId104" Type="http://schemas.openxmlformats.org/officeDocument/2006/relationships/hyperlink" Target="jl:36148637.2910104%20" TargetMode="External"/><Relationship Id="rId120" Type="http://schemas.openxmlformats.org/officeDocument/2006/relationships/hyperlink" Target="http://adilet.zan.kz/rus/docs/Z1900000243" TargetMode="External"/><Relationship Id="rId125" Type="http://schemas.openxmlformats.org/officeDocument/2006/relationships/hyperlink" Target="jl:36148637.2250225.1006096667_0" TargetMode="External"/><Relationship Id="rId141" Type="http://schemas.openxmlformats.org/officeDocument/2006/relationships/hyperlink" Target="jl:39025340.200.1005426543_0" TargetMode="External"/><Relationship Id="rId7" Type="http://schemas.openxmlformats.org/officeDocument/2006/relationships/endnotes" Target="endnotes.xml"/><Relationship Id="rId71" Type="http://schemas.openxmlformats.org/officeDocument/2006/relationships/hyperlink" Target="jl:39029378.140000.1006742040_7" TargetMode="External"/><Relationship Id="rId92" Type="http://schemas.openxmlformats.org/officeDocument/2006/relationships/hyperlink" Target="jl:36148637.4590200%20" TargetMode="External"/><Relationship Id="rId2" Type="http://schemas.openxmlformats.org/officeDocument/2006/relationships/numbering" Target="numbering.xml"/><Relationship Id="rId29" Type="http://schemas.openxmlformats.org/officeDocument/2006/relationships/hyperlink" Target="jl:36148637.6540007.1006050763_0" TargetMode="External"/><Relationship Id="rId24" Type="http://schemas.openxmlformats.org/officeDocument/2006/relationships/hyperlink" Target="jl:36148637.6500103.1006050761_0" TargetMode="External"/><Relationship Id="rId40" Type="http://schemas.openxmlformats.org/officeDocument/2006/relationships/hyperlink" Target="jl:36148637.750204.1006050766_0" TargetMode="External"/><Relationship Id="rId45" Type="http://schemas.openxmlformats.org/officeDocument/2006/relationships/hyperlink" Target="jl:36148637.6500103.1006050761_3" TargetMode="External"/><Relationship Id="rId66" Type="http://schemas.openxmlformats.org/officeDocument/2006/relationships/hyperlink" Target="jl:1041258.10040.1006432211_2" TargetMode="External"/><Relationship Id="rId87" Type="http://schemas.openxmlformats.org/officeDocument/2006/relationships/hyperlink" Target="http://adilet.zan.kz/rus/docs/K1700000120" TargetMode="External"/><Relationship Id="rId110" Type="http://schemas.openxmlformats.org/officeDocument/2006/relationships/hyperlink" Target="jl:1026672.0" TargetMode="External"/><Relationship Id="rId115" Type="http://schemas.openxmlformats.org/officeDocument/2006/relationships/hyperlink" Target="http://adilet.zan.kz/rus/docs/Z950002444_" TargetMode="External"/><Relationship Id="rId131" Type="http://schemas.openxmlformats.org/officeDocument/2006/relationships/hyperlink" Target="jl:36148637.2920000.1006049116_0" TargetMode="External"/><Relationship Id="rId136" Type="http://schemas.openxmlformats.org/officeDocument/2006/relationships/hyperlink" Target="jl:36148637.4070200.1006075557_0" TargetMode="External"/><Relationship Id="rId61" Type="http://schemas.openxmlformats.org/officeDocument/2006/relationships/hyperlink" Target="jl:1003931.0%2031300092.0%20" TargetMode="External"/><Relationship Id="rId82" Type="http://schemas.openxmlformats.org/officeDocument/2006/relationships/hyperlink" Target="http://adilet.zan.kz/rus/docs/K1700000120" TargetMode="External"/><Relationship Id="rId19" Type="http://schemas.openxmlformats.org/officeDocument/2006/relationships/hyperlink" Target="http://www.adilet.zan.kz/rus/docs/K1700000120" TargetMode="External"/><Relationship Id="rId14" Type="http://schemas.openxmlformats.org/officeDocument/2006/relationships/hyperlink" Target="jl:32328293.100.1004941641_0" TargetMode="External"/><Relationship Id="rId30" Type="http://schemas.openxmlformats.org/officeDocument/2006/relationships/hyperlink" Target="jl:36148637.6500800%20" TargetMode="External"/><Relationship Id="rId35" Type="http://schemas.openxmlformats.org/officeDocument/2006/relationships/hyperlink" Target="jl:36148637.6500000.1006049493_4" TargetMode="External"/><Relationship Id="rId56" Type="http://schemas.openxmlformats.org/officeDocument/2006/relationships/hyperlink" Target="http://adilet.zan.kz/rus/docs/K1700000120" TargetMode="External"/><Relationship Id="rId77" Type="http://schemas.openxmlformats.org/officeDocument/2006/relationships/hyperlink" Target="http://adilet.zan.kz/rus/docs/K1700000120" TargetMode="External"/><Relationship Id="rId100" Type="http://schemas.openxmlformats.org/officeDocument/2006/relationships/hyperlink" Target="jl:36148637.5170000%20" TargetMode="External"/><Relationship Id="rId105" Type="http://schemas.openxmlformats.org/officeDocument/2006/relationships/hyperlink" Target="jl:36148637.2910104%20" TargetMode="External"/><Relationship Id="rId126" Type="http://schemas.openxmlformats.org/officeDocument/2006/relationships/hyperlink" Target="jl:36148637.23202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FED11-D97F-4E2D-B64F-F26FC25C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201</Pages>
  <Words>76239</Words>
  <Characters>434567</Characters>
  <Application>Microsoft Office Word</Application>
  <DocSecurity>0</DocSecurity>
  <Lines>3621</Lines>
  <Paragraphs>1019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Зухра Оразакова</dc:creator>
  <cp:lastModifiedBy>Зухра Оразакова</cp:lastModifiedBy>
  <cp:revision>330</cp:revision>
  <cp:lastPrinted>2019-10-16T05:02:00Z</cp:lastPrinted>
  <dcterms:created xsi:type="dcterms:W3CDTF">2019-12-10T12:59:00Z</dcterms:created>
  <dcterms:modified xsi:type="dcterms:W3CDTF">2019-12-13T05:23:00Z</dcterms:modified>
</cp:coreProperties>
</file>